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CE" w:rsidRPr="000C22A6" w:rsidRDefault="00291DE9" w:rsidP="009A6FF9">
      <w:pPr>
        <w:ind w:right="624"/>
        <w:jc w:val="center"/>
        <w:rPr>
          <w:rFonts w:ascii="Times New Roman" w:hAnsi="Times New Roman" w:cs="Times New Roman"/>
          <w:sz w:val="24"/>
          <w:szCs w:val="24"/>
        </w:rPr>
      </w:pPr>
      <w:r>
        <w:rPr>
          <w:rFonts w:ascii="Times New Roman" w:hAnsi="Times New Roman" w:cs="Times New Roman"/>
          <w:sz w:val="24"/>
          <w:szCs w:val="24"/>
        </w:rPr>
        <w:t>-</w:t>
      </w:r>
      <w:r w:rsidR="006A32CE" w:rsidRPr="000C22A6">
        <w:rPr>
          <w:rFonts w:ascii="Times New Roman" w:hAnsi="Times New Roman" w:cs="Times New Roman"/>
          <w:noProof/>
          <w:sz w:val="24"/>
          <w:szCs w:val="24"/>
          <w:lang w:eastAsia="lt-LT"/>
        </w:rPr>
        <w:drawing>
          <wp:inline distT="0" distB="0" distL="0" distR="0" wp14:anchorId="699BF82D" wp14:editId="1F8CD8F3">
            <wp:extent cx="521335" cy="619760"/>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35" cy="619760"/>
                    </a:xfrm>
                    <a:prstGeom prst="rect">
                      <a:avLst/>
                    </a:prstGeom>
                    <a:solidFill>
                      <a:srgbClr val="FFFFFF">
                        <a:alpha val="0"/>
                      </a:srgbClr>
                    </a:solidFill>
                    <a:ln>
                      <a:noFill/>
                    </a:ln>
                  </pic:spPr>
                </pic:pic>
              </a:graphicData>
            </a:graphic>
          </wp:inline>
        </w:drawing>
      </w:r>
    </w:p>
    <w:p w:rsidR="006A32CE" w:rsidRPr="000C22A6" w:rsidRDefault="006A32CE" w:rsidP="009A6FF9">
      <w:pPr>
        <w:ind w:left="1020" w:right="624"/>
        <w:jc w:val="center"/>
        <w:rPr>
          <w:rFonts w:ascii="Times New Roman" w:hAnsi="Times New Roman" w:cs="Times New Roman"/>
          <w:b/>
          <w:sz w:val="24"/>
          <w:szCs w:val="24"/>
        </w:rPr>
      </w:pPr>
      <w:r w:rsidRPr="000C22A6">
        <w:rPr>
          <w:rFonts w:ascii="Times New Roman" w:hAnsi="Times New Roman" w:cs="Times New Roman"/>
          <w:b/>
          <w:sz w:val="24"/>
          <w:szCs w:val="24"/>
        </w:rPr>
        <w:t>APLINKOS APSAUGOS AGENTŪRA</w:t>
      </w:r>
    </w:p>
    <w:p w:rsidR="006A32CE" w:rsidRPr="000C22A6" w:rsidRDefault="006A32CE" w:rsidP="009A6FF9">
      <w:pPr>
        <w:ind w:left="1020" w:right="624"/>
        <w:jc w:val="center"/>
        <w:rPr>
          <w:rFonts w:ascii="Times New Roman" w:hAnsi="Times New Roman" w:cs="Times New Roman"/>
          <w:b/>
          <w:sz w:val="24"/>
          <w:szCs w:val="24"/>
        </w:rPr>
      </w:pPr>
    </w:p>
    <w:p w:rsidR="006A32CE" w:rsidRPr="000C22A6" w:rsidRDefault="006A32CE" w:rsidP="009A6FF9">
      <w:pPr>
        <w:ind w:left="1020" w:right="624"/>
        <w:jc w:val="center"/>
        <w:rPr>
          <w:rFonts w:ascii="Times New Roman" w:hAnsi="Times New Roman" w:cs="Times New Roman"/>
          <w:b/>
          <w:sz w:val="24"/>
          <w:szCs w:val="24"/>
        </w:rPr>
      </w:pPr>
      <w:r w:rsidRPr="000C22A6">
        <w:rPr>
          <w:rFonts w:ascii="Times New Roman" w:hAnsi="Times New Roman" w:cs="Times New Roman"/>
          <w:b/>
          <w:sz w:val="24"/>
          <w:szCs w:val="24"/>
        </w:rPr>
        <w:t>PAKEISTAS TARŠOS INTEGRUOTOS PREVENCIJOS IR KONTROLĖS</w:t>
      </w:r>
    </w:p>
    <w:p w:rsidR="006A32CE" w:rsidRPr="000C22A6" w:rsidRDefault="006A32CE" w:rsidP="009A6FF9">
      <w:pPr>
        <w:ind w:left="1020" w:right="624"/>
        <w:jc w:val="center"/>
        <w:rPr>
          <w:rFonts w:ascii="Times New Roman" w:hAnsi="Times New Roman" w:cs="Times New Roman"/>
          <w:b/>
          <w:spacing w:val="20"/>
          <w:sz w:val="24"/>
          <w:szCs w:val="24"/>
        </w:rPr>
      </w:pPr>
      <w:r w:rsidRPr="000C22A6">
        <w:rPr>
          <w:rFonts w:ascii="Times New Roman" w:hAnsi="Times New Roman" w:cs="Times New Roman"/>
          <w:b/>
          <w:sz w:val="24"/>
          <w:szCs w:val="24"/>
        </w:rPr>
        <w:t xml:space="preserve">LEIDIMAS Nr. </w:t>
      </w:r>
      <w:r w:rsidR="00993EF1">
        <w:rPr>
          <w:rFonts w:ascii="Times New Roman" w:hAnsi="Times New Roman" w:cs="Times New Roman"/>
          <w:b/>
          <w:sz w:val="24"/>
          <w:szCs w:val="24"/>
        </w:rPr>
        <w:t>4.7-V-01-36/T-V.7-2/2014</w:t>
      </w:r>
    </w:p>
    <w:p w:rsidR="006A32CE" w:rsidRPr="000C22A6" w:rsidRDefault="006A32CE" w:rsidP="009A6FF9">
      <w:pPr>
        <w:suppressAutoHyphens/>
        <w:adjustRightInd w:val="0"/>
        <w:ind w:left="1021" w:right="624"/>
        <w:jc w:val="center"/>
        <w:textAlignment w:val="baseline"/>
        <w:rPr>
          <w:rFonts w:ascii="Times New Roman" w:hAnsi="Times New Roman" w:cs="Times New Roman"/>
          <w:sz w:val="24"/>
          <w:szCs w:val="24"/>
        </w:rPr>
      </w:pPr>
    </w:p>
    <w:p w:rsidR="006A32CE" w:rsidRPr="000C22A6" w:rsidRDefault="006A32CE" w:rsidP="009A6FF9">
      <w:pPr>
        <w:suppressAutoHyphens/>
        <w:adjustRightInd w:val="0"/>
        <w:ind w:left="1021" w:right="624"/>
        <w:jc w:val="center"/>
        <w:textAlignment w:val="baseline"/>
        <w:rPr>
          <w:rFonts w:ascii="Times New Roman" w:hAnsi="Times New Roman" w:cs="Times New Roman"/>
          <w:sz w:val="24"/>
          <w:szCs w:val="24"/>
        </w:rPr>
      </w:pPr>
    </w:p>
    <w:p w:rsidR="006A32CE" w:rsidRPr="000C22A6" w:rsidRDefault="006A32CE" w:rsidP="009A6FF9">
      <w:pPr>
        <w:suppressAutoHyphens/>
        <w:adjustRightInd w:val="0"/>
        <w:ind w:left="6205" w:right="624" w:firstLine="275"/>
        <w:jc w:val="center"/>
        <w:textAlignment w:val="baseline"/>
        <w:rPr>
          <w:rFonts w:ascii="Times New Roman" w:hAnsi="Times New Roman" w:cs="Times New Roman"/>
          <w:b/>
          <w:sz w:val="24"/>
          <w:szCs w:val="24"/>
        </w:rPr>
      </w:pPr>
      <w:r w:rsidRPr="000C22A6">
        <w:rPr>
          <w:rFonts w:ascii="Times New Roman" w:hAnsi="Times New Roman" w:cs="Times New Roman"/>
          <w:b/>
          <w:sz w:val="24"/>
          <w:szCs w:val="24"/>
        </w:rPr>
        <w:t>1</w:t>
      </w:r>
      <w:r w:rsidR="00553394" w:rsidRPr="000C22A6">
        <w:rPr>
          <w:rFonts w:ascii="Times New Roman" w:hAnsi="Times New Roman" w:cs="Times New Roman"/>
          <w:b/>
          <w:sz w:val="24"/>
          <w:szCs w:val="24"/>
        </w:rPr>
        <w:t>1</w:t>
      </w:r>
      <w:r w:rsidRPr="000C22A6">
        <w:rPr>
          <w:rFonts w:ascii="Times New Roman" w:hAnsi="Times New Roman" w:cs="Times New Roman"/>
          <w:b/>
          <w:sz w:val="24"/>
          <w:szCs w:val="24"/>
        </w:rPr>
        <w:t>0012450</w:t>
      </w:r>
    </w:p>
    <w:p w:rsidR="006A32CE" w:rsidRPr="000C22A6" w:rsidRDefault="006A32CE" w:rsidP="009A6FF9">
      <w:pPr>
        <w:suppressAutoHyphens/>
        <w:adjustRightInd w:val="0"/>
        <w:ind w:left="5184" w:right="624" w:firstLine="1296"/>
        <w:jc w:val="center"/>
        <w:textAlignment w:val="baseline"/>
        <w:rPr>
          <w:rFonts w:ascii="Times New Roman" w:hAnsi="Times New Roman" w:cs="Times New Roman"/>
          <w:sz w:val="24"/>
          <w:szCs w:val="24"/>
        </w:rPr>
      </w:pPr>
      <w:r w:rsidRPr="000C22A6">
        <w:rPr>
          <w:rFonts w:ascii="Times New Roman" w:hAnsi="Times New Roman" w:cs="Times New Roman"/>
          <w:sz w:val="24"/>
          <w:szCs w:val="24"/>
        </w:rPr>
        <w:t>(Juridinio asmens kodas)</w:t>
      </w:r>
    </w:p>
    <w:p w:rsidR="006A32CE" w:rsidRPr="000C22A6" w:rsidRDefault="006A32CE" w:rsidP="009A6FF9">
      <w:pPr>
        <w:suppressAutoHyphens/>
        <w:adjustRightInd w:val="0"/>
        <w:ind w:left="1021" w:right="624"/>
        <w:jc w:val="center"/>
        <w:textAlignment w:val="baseline"/>
        <w:rPr>
          <w:rFonts w:ascii="Times New Roman" w:hAnsi="Times New Roman" w:cs="Times New Roman"/>
          <w:sz w:val="24"/>
          <w:szCs w:val="24"/>
        </w:rPr>
      </w:pPr>
    </w:p>
    <w:p w:rsidR="006A32CE" w:rsidRPr="000C22A6" w:rsidRDefault="006A32CE" w:rsidP="009A6FF9">
      <w:pPr>
        <w:suppressAutoHyphens/>
        <w:adjustRightInd w:val="0"/>
        <w:ind w:left="1021" w:right="624"/>
        <w:jc w:val="center"/>
        <w:textAlignment w:val="baseline"/>
        <w:rPr>
          <w:rFonts w:ascii="Times New Roman" w:hAnsi="Times New Roman" w:cs="Times New Roman"/>
          <w:sz w:val="24"/>
          <w:szCs w:val="24"/>
        </w:rPr>
      </w:pPr>
    </w:p>
    <w:p w:rsidR="006A32CE" w:rsidRPr="000C22A6" w:rsidRDefault="006A32CE" w:rsidP="009A6FF9">
      <w:pPr>
        <w:tabs>
          <w:tab w:val="left" w:pos="720"/>
        </w:tabs>
        <w:ind w:left="1020" w:right="624"/>
        <w:jc w:val="center"/>
        <w:rPr>
          <w:rFonts w:ascii="Times New Roman" w:hAnsi="Times New Roman" w:cs="Times New Roman"/>
          <w:b/>
          <w:sz w:val="24"/>
          <w:szCs w:val="24"/>
        </w:rPr>
      </w:pPr>
      <w:r w:rsidRPr="000C22A6">
        <w:rPr>
          <w:rFonts w:ascii="Times New Roman" w:hAnsi="Times New Roman" w:cs="Times New Roman"/>
          <w:b/>
          <w:sz w:val="24"/>
          <w:szCs w:val="24"/>
        </w:rPr>
        <w:t>AB “</w:t>
      </w:r>
      <w:proofErr w:type="spellStart"/>
      <w:r w:rsidR="00EA763A" w:rsidRPr="000C22A6">
        <w:rPr>
          <w:rFonts w:ascii="Times New Roman" w:hAnsi="Times New Roman" w:cs="Times New Roman"/>
          <w:b/>
          <w:sz w:val="24"/>
          <w:szCs w:val="24"/>
        </w:rPr>
        <w:t>Grigeo</w:t>
      </w:r>
      <w:proofErr w:type="spellEnd"/>
      <w:r w:rsidR="00EA763A" w:rsidRPr="000C22A6">
        <w:rPr>
          <w:rFonts w:ascii="Times New Roman" w:hAnsi="Times New Roman" w:cs="Times New Roman"/>
          <w:b/>
          <w:sz w:val="24"/>
          <w:szCs w:val="24"/>
        </w:rPr>
        <w:t xml:space="preserve"> </w:t>
      </w:r>
      <w:r w:rsidRPr="000C22A6">
        <w:rPr>
          <w:rFonts w:ascii="Times New Roman" w:hAnsi="Times New Roman" w:cs="Times New Roman"/>
          <w:b/>
          <w:sz w:val="24"/>
          <w:szCs w:val="24"/>
        </w:rPr>
        <w:t>Grigiškės“</w:t>
      </w:r>
    </w:p>
    <w:p w:rsidR="006A32CE" w:rsidRPr="000C22A6" w:rsidRDefault="006A32CE" w:rsidP="009A6FF9">
      <w:pPr>
        <w:widowControl w:val="0"/>
        <w:autoSpaceDE w:val="0"/>
        <w:autoSpaceDN w:val="0"/>
        <w:adjustRightInd w:val="0"/>
        <w:ind w:left="1020" w:right="624"/>
        <w:jc w:val="center"/>
        <w:rPr>
          <w:rFonts w:ascii="Times New Roman" w:eastAsia="Times New Roman" w:hAnsi="Times New Roman" w:cs="Times New Roman"/>
          <w:b/>
          <w:sz w:val="24"/>
          <w:szCs w:val="24"/>
          <w:u w:val="single"/>
        </w:rPr>
      </w:pPr>
      <w:r w:rsidRPr="000C22A6">
        <w:rPr>
          <w:rFonts w:ascii="Times New Roman" w:eastAsia="Times New Roman" w:hAnsi="Times New Roman" w:cs="Times New Roman"/>
          <w:b/>
          <w:sz w:val="24"/>
          <w:szCs w:val="24"/>
          <w:u w:val="single"/>
        </w:rPr>
        <w:t>Vilniaus g. 10, Grigiškės, LT-27101, Vilniaus m. sav., tel. 8-5-2435801</w:t>
      </w:r>
    </w:p>
    <w:p w:rsidR="006A32CE" w:rsidRPr="000C22A6" w:rsidRDefault="006A32CE" w:rsidP="009A6FF9">
      <w:pPr>
        <w:ind w:left="1020" w:right="624"/>
        <w:jc w:val="center"/>
        <w:rPr>
          <w:rFonts w:ascii="Times New Roman" w:hAnsi="Times New Roman" w:cs="Times New Roman"/>
          <w:sz w:val="24"/>
          <w:szCs w:val="24"/>
        </w:rPr>
      </w:pPr>
      <w:r w:rsidRPr="000C22A6">
        <w:rPr>
          <w:rFonts w:ascii="Times New Roman" w:hAnsi="Times New Roman" w:cs="Times New Roman"/>
          <w:sz w:val="24"/>
          <w:szCs w:val="24"/>
        </w:rPr>
        <w:t>(ūkinės veiklos objekto pavadinimas, adresas, telefonas)</w:t>
      </w:r>
    </w:p>
    <w:p w:rsidR="006A32CE" w:rsidRPr="000C22A6" w:rsidRDefault="006A32CE" w:rsidP="009A6FF9">
      <w:pPr>
        <w:pBdr>
          <w:top w:val="single" w:sz="12" w:space="1" w:color="auto"/>
          <w:bottom w:val="single" w:sz="12" w:space="1" w:color="auto"/>
        </w:pBdr>
        <w:suppressAutoHyphens/>
        <w:adjustRightInd w:val="0"/>
        <w:ind w:right="624"/>
        <w:jc w:val="center"/>
        <w:textAlignment w:val="baseline"/>
        <w:rPr>
          <w:rFonts w:ascii="Times New Roman" w:hAnsi="Times New Roman" w:cs="Times New Roman"/>
          <w:b/>
          <w:sz w:val="24"/>
          <w:szCs w:val="24"/>
        </w:rPr>
      </w:pPr>
      <w:r w:rsidRPr="000C22A6">
        <w:rPr>
          <w:rFonts w:ascii="Times New Roman" w:hAnsi="Times New Roman" w:cs="Times New Roman"/>
          <w:b/>
          <w:sz w:val="24"/>
          <w:szCs w:val="24"/>
        </w:rPr>
        <w:t>AB</w:t>
      </w:r>
      <w:r w:rsidR="00262953" w:rsidRPr="000C22A6">
        <w:rPr>
          <w:rFonts w:ascii="Times New Roman" w:hAnsi="Times New Roman" w:cs="Times New Roman"/>
          <w:b/>
          <w:sz w:val="24"/>
          <w:szCs w:val="24"/>
        </w:rPr>
        <w:t xml:space="preserve"> </w:t>
      </w:r>
      <w:r w:rsidRPr="000C22A6">
        <w:rPr>
          <w:rFonts w:ascii="Times New Roman" w:hAnsi="Times New Roman" w:cs="Times New Roman"/>
          <w:b/>
          <w:sz w:val="24"/>
          <w:szCs w:val="24"/>
        </w:rPr>
        <w:t>‘‘</w:t>
      </w:r>
      <w:proofErr w:type="spellStart"/>
      <w:r w:rsidR="00262953" w:rsidRPr="000C22A6">
        <w:rPr>
          <w:rFonts w:ascii="Times New Roman" w:hAnsi="Times New Roman" w:cs="Times New Roman"/>
          <w:b/>
          <w:sz w:val="24"/>
          <w:szCs w:val="24"/>
        </w:rPr>
        <w:t>Grigeo</w:t>
      </w:r>
      <w:proofErr w:type="spellEnd"/>
      <w:r w:rsidR="00262953" w:rsidRPr="000C22A6">
        <w:rPr>
          <w:rFonts w:ascii="Times New Roman" w:hAnsi="Times New Roman" w:cs="Times New Roman"/>
          <w:b/>
          <w:sz w:val="24"/>
          <w:szCs w:val="24"/>
        </w:rPr>
        <w:t xml:space="preserve"> Grigiškės</w:t>
      </w:r>
      <w:r w:rsidRPr="000C22A6">
        <w:rPr>
          <w:rFonts w:ascii="Times New Roman" w:hAnsi="Times New Roman" w:cs="Times New Roman"/>
          <w:b/>
          <w:sz w:val="24"/>
          <w:szCs w:val="24"/>
        </w:rPr>
        <w:t>‘‘ Vilniaus g.10, Grigiškės, tel. 8-5-2435801, faks. 8-5-2435802, info@</w:t>
      </w:r>
      <w:r w:rsidR="00262953" w:rsidRPr="000C22A6">
        <w:rPr>
          <w:rFonts w:ascii="Times New Roman" w:hAnsi="Times New Roman" w:cs="Times New Roman"/>
          <w:b/>
          <w:sz w:val="24"/>
          <w:szCs w:val="24"/>
        </w:rPr>
        <w:t>grigeo</w:t>
      </w:r>
      <w:r w:rsidRPr="000C22A6">
        <w:rPr>
          <w:rFonts w:ascii="Times New Roman" w:hAnsi="Times New Roman" w:cs="Times New Roman"/>
          <w:b/>
          <w:sz w:val="24"/>
          <w:szCs w:val="24"/>
        </w:rPr>
        <w:t>grigiskes.lt</w:t>
      </w:r>
    </w:p>
    <w:p w:rsidR="006A32CE" w:rsidRPr="000C22A6" w:rsidRDefault="006A32CE" w:rsidP="009A6FF9">
      <w:pPr>
        <w:ind w:right="624"/>
        <w:jc w:val="center"/>
        <w:rPr>
          <w:rFonts w:ascii="Times New Roman" w:hAnsi="Times New Roman" w:cs="Times New Roman"/>
          <w:sz w:val="24"/>
          <w:szCs w:val="24"/>
        </w:rPr>
      </w:pPr>
      <w:r w:rsidRPr="000C22A6">
        <w:rPr>
          <w:rFonts w:ascii="Times New Roman" w:hAnsi="Times New Roman" w:cs="Times New Roman"/>
          <w:sz w:val="24"/>
          <w:szCs w:val="24"/>
        </w:rPr>
        <w:t>(veiklos vykdytojas, jo adresas, telefono, fakso Nr., elektroninio pašto adresas)</w:t>
      </w:r>
    </w:p>
    <w:p w:rsidR="006A32CE" w:rsidRPr="000C22A6" w:rsidRDefault="006A32CE" w:rsidP="009A6FF9">
      <w:pPr>
        <w:suppressAutoHyphens/>
        <w:adjustRightInd w:val="0"/>
        <w:ind w:left="1021" w:right="624"/>
        <w:jc w:val="center"/>
        <w:textAlignment w:val="baseline"/>
        <w:rPr>
          <w:rFonts w:ascii="Times New Roman" w:hAnsi="Times New Roman" w:cs="Times New Roman"/>
          <w:sz w:val="24"/>
          <w:szCs w:val="24"/>
        </w:rPr>
      </w:pPr>
    </w:p>
    <w:p w:rsidR="006A32CE" w:rsidRPr="000C22A6" w:rsidRDefault="006A32CE" w:rsidP="009A6FF9">
      <w:pPr>
        <w:suppressAutoHyphens/>
        <w:adjustRightInd w:val="0"/>
        <w:ind w:left="1021" w:right="624"/>
        <w:jc w:val="center"/>
        <w:textAlignment w:val="baseline"/>
        <w:rPr>
          <w:rFonts w:ascii="Times New Roman" w:hAnsi="Times New Roman" w:cs="Times New Roman"/>
          <w:sz w:val="24"/>
          <w:szCs w:val="24"/>
        </w:rPr>
      </w:pPr>
    </w:p>
    <w:p w:rsidR="006A32CE" w:rsidRPr="000C22A6" w:rsidRDefault="006A32CE" w:rsidP="005408ED">
      <w:pPr>
        <w:suppressAutoHyphens/>
        <w:adjustRightInd w:val="0"/>
        <w:ind w:left="1021" w:right="624"/>
        <w:jc w:val="both"/>
        <w:textAlignment w:val="baseline"/>
        <w:rPr>
          <w:rFonts w:ascii="Times New Roman" w:hAnsi="Times New Roman" w:cs="Times New Roman"/>
          <w:sz w:val="24"/>
          <w:szCs w:val="24"/>
        </w:rPr>
      </w:pPr>
    </w:p>
    <w:p w:rsidR="006A32CE" w:rsidRPr="000C22A6" w:rsidRDefault="006A32CE" w:rsidP="005408ED">
      <w:pPr>
        <w:ind w:right="624"/>
        <w:jc w:val="both"/>
        <w:rPr>
          <w:rFonts w:ascii="Times New Roman" w:hAnsi="Times New Roman" w:cs="Times New Roman"/>
          <w:sz w:val="24"/>
          <w:szCs w:val="24"/>
        </w:rPr>
      </w:pPr>
      <w:r w:rsidRPr="000C22A6">
        <w:rPr>
          <w:rFonts w:ascii="Times New Roman" w:hAnsi="Times New Roman" w:cs="Times New Roman"/>
          <w:sz w:val="24"/>
          <w:szCs w:val="24"/>
        </w:rPr>
        <w:t xml:space="preserve">Leidimą (be priedų) </w:t>
      </w:r>
      <w:r w:rsidRPr="00993EF1">
        <w:rPr>
          <w:rFonts w:ascii="Times New Roman" w:hAnsi="Times New Roman" w:cs="Times New Roman"/>
          <w:sz w:val="24"/>
          <w:szCs w:val="24"/>
        </w:rPr>
        <w:t>sudaro 4</w:t>
      </w:r>
      <w:r w:rsidR="00CC7037" w:rsidRPr="00993EF1">
        <w:rPr>
          <w:rFonts w:ascii="Times New Roman" w:hAnsi="Times New Roman" w:cs="Times New Roman"/>
          <w:sz w:val="24"/>
          <w:szCs w:val="24"/>
        </w:rPr>
        <w:t>7</w:t>
      </w:r>
      <w:r w:rsidRPr="00993EF1">
        <w:rPr>
          <w:rFonts w:ascii="Times New Roman" w:hAnsi="Times New Roman" w:cs="Times New Roman"/>
          <w:sz w:val="24"/>
          <w:szCs w:val="24"/>
        </w:rPr>
        <w:t xml:space="preserve"> puslapiai</w:t>
      </w:r>
    </w:p>
    <w:p w:rsidR="006A32CE" w:rsidRPr="000C22A6" w:rsidRDefault="006A32CE" w:rsidP="005408ED">
      <w:pPr>
        <w:ind w:right="624"/>
        <w:jc w:val="both"/>
        <w:rPr>
          <w:rFonts w:ascii="Times New Roman" w:hAnsi="Times New Roman" w:cs="Times New Roman"/>
          <w:sz w:val="24"/>
          <w:szCs w:val="24"/>
        </w:rPr>
      </w:pPr>
    </w:p>
    <w:p w:rsidR="006A32CE" w:rsidRPr="000C22A6" w:rsidRDefault="006A32CE" w:rsidP="005408ED">
      <w:pPr>
        <w:ind w:right="624"/>
        <w:jc w:val="both"/>
        <w:rPr>
          <w:rFonts w:ascii="Times New Roman" w:hAnsi="Times New Roman" w:cs="Times New Roman"/>
          <w:sz w:val="24"/>
          <w:szCs w:val="24"/>
        </w:rPr>
      </w:pPr>
      <w:r w:rsidRPr="000C22A6">
        <w:rPr>
          <w:rFonts w:ascii="Times New Roman" w:hAnsi="Times New Roman" w:cs="Times New Roman"/>
          <w:sz w:val="24"/>
          <w:szCs w:val="24"/>
        </w:rPr>
        <w:t xml:space="preserve">Leidimas išduotas </w:t>
      </w:r>
      <w:r w:rsidR="00DA1C42" w:rsidRPr="000C22A6">
        <w:rPr>
          <w:rFonts w:ascii="Times New Roman" w:hAnsi="Times New Roman" w:cs="Times New Roman"/>
          <w:sz w:val="24"/>
          <w:szCs w:val="24"/>
        </w:rPr>
        <w:t xml:space="preserve">Vilniaus RAAD </w:t>
      </w:r>
      <w:r w:rsidRPr="000C22A6">
        <w:rPr>
          <w:rFonts w:ascii="Times New Roman" w:hAnsi="Times New Roman" w:cs="Times New Roman"/>
          <w:sz w:val="24"/>
          <w:szCs w:val="24"/>
        </w:rPr>
        <w:t>2005 m. sausio 3 d.</w:t>
      </w:r>
      <w:r w:rsidR="00DA1C42" w:rsidRPr="000C22A6">
        <w:rPr>
          <w:rFonts w:ascii="Times New Roman" w:hAnsi="Times New Roman" w:cs="Times New Roman"/>
          <w:sz w:val="24"/>
          <w:szCs w:val="24"/>
        </w:rPr>
        <w:t>, atnaujintas Vilniaus RAAD 2010 m. sausio 4 d.</w:t>
      </w:r>
      <w:r w:rsidR="00B15515" w:rsidRPr="000C22A6">
        <w:rPr>
          <w:rFonts w:ascii="Times New Roman" w:hAnsi="Times New Roman" w:cs="Times New Roman"/>
          <w:sz w:val="24"/>
          <w:szCs w:val="24"/>
        </w:rPr>
        <w:t>,</w:t>
      </w:r>
      <w:r w:rsidRPr="000C22A6">
        <w:rPr>
          <w:rFonts w:ascii="Times New Roman" w:hAnsi="Times New Roman" w:cs="Times New Roman"/>
          <w:sz w:val="24"/>
          <w:szCs w:val="24"/>
        </w:rPr>
        <w:t xml:space="preserve"> </w:t>
      </w:r>
      <w:r w:rsidR="00B15515" w:rsidRPr="000C22A6">
        <w:rPr>
          <w:rFonts w:ascii="Times New Roman" w:hAnsi="Times New Roman" w:cs="Times New Roman"/>
          <w:sz w:val="24"/>
          <w:szCs w:val="24"/>
        </w:rPr>
        <w:t xml:space="preserve">pakeistas Aplinkos apsaugos agentūroje </w:t>
      </w:r>
      <w:r w:rsidR="001106AE" w:rsidRPr="000C22A6">
        <w:rPr>
          <w:rFonts w:ascii="Times New Roman" w:hAnsi="Times New Roman" w:cs="Times New Roman"/>
          <w:sz w:val="24"/>
          <w:szCs w:val="24"/>
        </w:rPr>
        <w:t>2014 m. rugsėjo 26 d., 2015 m. liepos 3 d.</w:t>
      </w:r>
    </w:p>
    <w:p w:rsidR="006A32CE" w:rsidRPr="000C22A6" w:rsidRDefault="006A32CE" w:rsidP="005408ED">
      <w:pPr>
        <w:ind w:right="624"/>
        <w:jc w:val="both"/>
        <w:rPr>
          <w:rFonts w:ascii="Times New Roman" w:hAnsi="Times New Roman" w:cs="Times New Roman"/>
          <w:sz w:val="24"/>
          <w:szCs w:val="24"/>
        </w:rPr>
      </w:pPr>
    </w:p>
    <w:p w:rsidR="0022258A" w:rsidRPr="000C22A6" w:rsidRDefault="0022258A" w:rsidP="005408ED">
      <w:pPr>
        <w:ind w:right="624"/>
        <w:jc w:val="both"/>
        <w:rPr>
          <w:rFonts w:ascii="Times New Roman" w:hAnsi="Times New Roman" w:cs="Times New Roman"/>
          <w:sz w:val="24"/>
          <w:szCs w:val="24"/>
        </w:rPr>
      </w:pPr>
      <w:r w:rsidRPr="000C22A6">
        <w:rPr>
          <w:rFonts w:ascii="Times New Roman" w:hAnsi="Times New Roman" w:cs="Times New Roman"/>
          <w:sz w:val="24"/>
          <w:szCs w:val="24"/>
        </w:rPr>
        <w:t xml:space="preserve">Pakeistas </w:t>
      </w:r>
      <w:r w:rsidR="00596C81">
        <w:rPr>
          <w:rFonts w:ascii="Times New Roman" w:hAnsi="Times New Roman" w:cs="Times New Roman"/>
          <w:sz w:val="24"/>
          <w:szCs w:val="24"/>
        </w:rPr>
        <w:t xml:space="preserve">2017 m. kovo </w:t>
      </w:r>
      <w:r w:rsidR="004C3C44">
        <w:rPr>
          <w:rFonts w:ascii="Times New Roman" w:hAnsi="Times New Roman" w:cs="Times New Roman"/>
          <w:sz w:val="24"/>
          <w:szCs w:val="24"/>
        </w:rPr>
        <w:t>9</w:t>
      </w:r>
      <w:r w:rsidR="00596C81">
        <w:rPr>
          <w:rFonts w:ascii="Times New Roman" w:hAnsi="Times New Roman" w:cs="Times New Roman"/>
          <w:sz w:val="24"/>
          <w:szCs w:val="24"/>
        </w:rPr>
        <w:t xml:space="preserve"> d.</w:t>
      </w:r>
    </w:p>
    <w:p w:rsidR="0022258A" w:rsidRPr="000C22A6" w:rsidRDefault="0022258A" w:rsidP="005408ED">
      <w:pPr>
        <w:ind w:right="624"/>
        <w:jc w:val="both"/>
        <w:rPr>
          <w:rFonts w:ascii="Times New Roman" w:hAnsi="Times New Roman" w:cs="Times New Roman"/>
          <w:sz w:val="24"/>
          <w:szCs w:val="24"/>
        </w:rPr>
      </w:pPr>
    </w:p>
    <w:p w:rsidR="0022258A" w:rsidRPr="000C22A6" w:rsidRDefault="0022258A" w:rsidP="005408ED">
      <w:pPr>
        <w:ind w:right="624"/>
        <w:jc w:val="both"/>
        <w:rPr>
          <w:rFonts w:ascii="Times New Roman" w:hAnsi="Times New Roman" w:cs="Times New Roman"/>
          <w:sz w:val="24"/>
          <w:szCs w:val="24"/>
        </w:rPr>
      </w:pPr>
    </w:p>
    <w:p w:rsidR="006A32CE" w:rsidRPr="000C22A6" w:rsidRDefault="006A32CE" w:rsidP="005408ED">
      <w:pPr>
        <w:ind w:right="624"/>
        <w:jc w:val="both"/>
        <w:rPr>
          <w:rFonts w:ascii="Times New Roman" w:hAnsi="Times New Roman" w:cs="Times New Roman"/>
          <w:sz w:val="24"/>
          <w:szCs w:val="24"/>
        </w:rPr>
      </w:pPr>
      <w:r w:rsidRPr="000C22A6">
        <w:rPr>
          <w:rFonts w:ascii="Times New Roman" w:hAnsi="Times New Roman" w:cs="Times New Roman"/>
          <w:sz w:val="24"/>
          <w:szCs w:val="24"/>
        </w:rPr>
        <w:t>Šio leidimo parengti 3 egzemplioriai</w:t>
      </w:r>
    </w:p>
    <w:p w:rsidR="006A32CE" w:rsidRPr="000C22A6" w:rsidRDefault="006A32CE" w:rsidP="005408ED">
      <w:pPr>
        <w:ind w:right="624"/>
        <w:jc w:val="both"/>
        <w:rPr>
          <w:rFonts w:ascii="Times New Roman" w:hAnsi="Times New Roman" w:cs="Times New Roman"/>
          <w:sz w:val="24"/>
          <w:szCs w:val="24"/>
        </w:rPr>
      </w:pPr>
      <w:r w:rsidRPr="000C22A6">
        <w:rPr>
          <w:rFonts w:ascii="Times New Roman" w:hAnsi="Times New Roman" w:cs="Times New Roman"/>
          <w:sz w:val="24"/>
          <w:szCs w:val="24"/>
        </w:rPr>
        <w:tab/>
      </w:r>
      <w:r w:rsidRPr="000C22A6">
        <w:rPr>
          <w:rFonts w:ascii="Times New Roman" w:hAnsi="Times New Roman" w:cs="Times New Roman"/>
          <w:sz w:val="24"/>
          <w:szCs w:val="24"/>
        </w:rPr>
        <w:tab/>
      </w:r>
      <w:r w:rsidRPr="000C22A6">
        <w:rPr>
          <w:rFonts w:ascii="Times New Roman" w:hAnsi="Times New Roman" w:cs="Times New Roman"/>
          <w:sz w:val="24"/>
          <w:szCs w:val="24"/>
        </w:rPr>
        <w:tab/>
      </w:r>
      <w:r w:rsidRPr="000C22A6">
        <w:rPr>
          <w:rFonts w:ascii="Times New Roman" w:hAnsi="Times New Roman" w:cs="Times New Roman"/>
          <w:sz w:val="24"/>
          <w:szCs w:val="24"/>
        </w:rPr>
        <w:tab/>
      </w:r>
      <w:r w:rsidRPr="000C22A6">
        <w:rPr>
          <w:rFonts w:ascii="Times New Roman" w:hAnsi="Times New Roman" w:cs="Times New Roman"/>
          <w:sz w:val="24"/>
          <w:szCs w:val="24"/>
        </w:rPr>
        <w:tab/>
        <w:t>A.V.</w:t>
      </w:r>
    </w:p>
    <w:p w:rsidR="006A32CE" w:rsidRPr="000C22A6" w:rsidRDefault="006A32CE" w:rsidP="005408ED">
      <w:pPr>
        <w:ind w:right="624"/>
        <w:jc w:val="both"/>
        <w:rPr>
          <w:rFonts w:ascii="Times New Roman" w:hAnsi="Times New Roman" w:cs="Times New Roman"/>
          <w:sz w:val="24"/>
          <w:szCs w:val="24"/>
        </w:rPr>
      </w:pPr>
    </w:p>
    <w:p w:rsidR="006A32CE" w:rsidRPr="000C22A6" w:rsidRDefault="006A32CE" w:rsidP="005408ED">
      <w:pPr>
        <w:ind w:right="624"/>
        <w:jc w:val="both"/>
        <w:rPr>
          <w:rFonts w:ascii="Times New Roman" w:hAnsi="Times New Roman" w:cs="Times New Roman"/>
          <w:sz w:val="24"/>
          <w:szCs w:val="24"/>
        </w:rPr>
      </w:pPr>
    </w:p>
    <w:p w:rsidR="008C14ED" w:rsidRPr="008C14ED" w:rsidRDefault="008C14ED" w:rsidP="008C14ED">
      <w:pPr>
        <w:rPr>
          <w:rFonts w:ascii="Times New Roman" w:hAnsi="Times New Roman" w:cs="Times New Roman"/>
          <w:sz w:val="24"/>
          <w:szCs w:val="24"/>
        </w:rPr>
      </w:pPr>
    </w:p>
    <w:p w:rsidR="008C14ED" w:rsidRPr="008C14ED" w:rsidRDefault="008C14ED" w:rsidP="008C14ED">
      <w:pPr>
        <w:pStyle w:val="Sraas"/>
        <w:snapToGrid w:val="0"/>
        <w:rPr>
          <w:szCs w:val="24"/>
        </w:rPr>
      </w:pPr>
      <w:r w:rsidRPr="008C14ED">
        <w:rPr>
          <w:szCs w:val="24"/>
        </w:rPr>
        <w:t xml:space="preserve">Direktorius </w:t>
      </w:r>
      <w:r>
        <w:rPr>
          <w:szCs w:val="24"/>
        </w:rPr>
        <w:tab/>
      </w:r>
      <w:r>
        <w:rPr>
          <w:szCs w:val="24"/>
        </w:rPr>
        <w:tab/>
        <w:t xml:space="preserve">    </w:t>
      </w:r>
      <w:r w:rsidRPr="008C14ED">
        <w:rPr>
          <w:szCs w:val="24"/>
          <w:u w:val="single"/>
        </w:rPr>
        <w:t xml:space="preserve">Robertas </w:t>
      </w:r>
      <w:proofErr w:type="spellStart"/>
      <w:r w:rsidRPr="008C14ED">
        <w:rPr>
          <w:szCs w:val="24"/>
          <w:u w:val="single"/>
        </w:rPr>
        <w:t>Marteckas</w:t>
      </w:r>
      <w:proofErr w:type="spellEnd"/>
      <w:r w:rsidRPr="008C14ED">
        <w:rPr>
          <w:szCs w:val="24"/>
          <w:u w:val="single"/>
        </w:rPr>
        <w:t xml:space="preserve">   </w:t>
      </w:r>
      <w:r>
        <w:rPr>
          <w:szCs w:val="24"/>
          <w:u w:val="single"/>
          <w:lang w:val="lt-LT"/>
        </w:rPr>
        <w:tab/>
      </w:r>
      <w:r w:rsidRPr="008C14ED">
        <w:rPr>
          <w:szCs w:val="24"/>
          <w:u w:val="single"/>
        </w:rPr>
        <w:t xml:space="preserve"> </w:t>
      </w:r>
      <w:r>
        <w:rPr>
          <w:szCs w:val="24"/>
          <w:lang w:val="lt-LT"/>
        </w:rPr>
        <w:t xml:space="preserve">           </w:t>
      </w:r>
      <w:r w:rsidRPr="008C14ED">
        <w:rPr>
          <w:szCs w:val="24"/>
        </w:rPr>
        <w:t>_______________</w:t>
      </w:r>
    </w:p>
    <w:p w:rsidR="008C14ED" w:rsidRPr="008C14ED" w:rsidRDefault="008C14ED" w:rsidP="008C14ED">
      <w:pPr>
        <w:pStyle w:val="Porat"/>
        <w:tabs>
          <w:tab w:val="right" w:pos="6946"/>
        </w:tabs>
        <w:rPr>
          <w:rFonts w:ascii="Times New Roman" w:hAnsi="Times New Roman" w:cs="Times New Roman"/>
          <w:sz w:val="24"/>
          <w:szCs w:val="24"/>
        </w:rPr>
      </w:pPr>
      <w:r>
        <w:rPr>
          <w:rFonts w:ascii="Times New Roman" w:hAnsi="Times New Roman" w:cs="Times New Roman"/>
          <w:sz w:val="24"/>
          <w:szCs w:val="24"/>
        </w:rPr>
        <w:t xml:space="preserve">                                                   </w:t>
      </w:r>
      <w:r w:rsidRPr="008C14ED">
        <w:rPr>
          <w:rFonts w:ascii="Times New Roman" w:hAnsi="Times New Roman" w:cs="Times New Roman"/>
          <w:sz w:val="24"/>
          <w:szCs w:val="24"/>
        </w:rPr>
        <w:t>(vardas, pavardė)</w:t>
      </w:r>
      <w:r w:rsidRPr="008C14ED">
        <w:rPr>
          <w:rFonts w:ascii="Times New Roman" w:hAnsi="Times New Roman" w:cs="Times New Roman"/>
          <w:sz w:val="24"/>
          <w:szCs w:val="24"/>
        </w:rPr>
        <w:tab/>
        <w:t xml:space="preserve"> </w:t>
      </w:r>
      <w:r>
        <w:rPr>
          <w:rFonts w:ascii="Times New Roman" w:hAnsi="Times New Roman" w:cs="Times New Roman"/>
          <w:sz w:val="24"/>
          <w:szCs w:val="24"/>
        </w:rPr>
        <w:tab/>
      </w:r>
      <w:r w:rsidRPr="008C14ED">
        <w:rPr>
          <w:rFonts w:ascii="Times New Roman" w:hAnsi="Times New Roman" w:cs="Times New Roman"/>
          <w:sz w:val="24"/>
          <w:szCs w:val="24"/>
        </w:rPr>
        <w:t>(parašas)</w:t>
      </w:r>
    </w:p>
    <w:p w:rsidR="008C14ED" w:rsidRPr="00D4419A" w:rsidRDefault="008C14ED" w:rsidP="008C14ED"/>
    <w:p w:rsidR="006A32CE" w:rsidRPr="000C22A6" w:rsidRDefault="006A32CE" w:rsidP="005408ED">
      <w:pPr>
        <w:ind w:right="624"/>
        <w:jc w:val="both"/>
        <w:rPr>
          <w:rFonts w:ascii="Times New Roman" w:hAnsi="Times New Roman" w:cs="Times New Roman"/>
          <w:sz w:val="24"/>
          <w:szCs w:val="24"/>
        </w:rPr>
      </w:pPr>
    </w:p>
    <w:p w:rsidR="006A32CE" w:rsidRPr="000C22A6" w:rsidRDefault="006A32CE" w:rsidP="005408ED">
      <w:pPr>
        <w:ind w:right="624"/>
        <w:jc w:val="both"/>
        <w:rPr>
          <w:rFonts w:ascii="Times New Roman" w:hAnsi="Times New Roman" w:cs="Times New Roman"/>
          <w:sz w:val="24"/>
          <w:szCs w:val="24"/>
        </w:rPr>
      </w:pPr>
    </w:p>
    <w:p w:rsidR="006A32CE" w:rsidRPr="000C22A6" w:rsidRDefault="006A32CE" w:rsidP="005408ED">
      <w:pPr>
        <w:ind w:right="624"/>
        <w:jc w:val="both"/>
        <w:rPr>
          <w:rFonts w:ascii="Times New Roman" w:hAnsi="Times New Roman" w:cs="Times New Roman"/>
          <w:sz w:val="24"/>
          <w:szCs w:val="24"/>
        </w:rPr>
      </w:pPr>
    </w:p>
    <w:p w:rsidR="006A32CE" w:rsidRPr="000C22A6" w:rsidRDefault="006A32CE" w:rsidP="005408ED">
      <w:pPr>
        <w:ind w:right="624"/>
        <w:jc w:val="both"/>
        <w:rPr>
          <w:rFonts w:ascii="Times New Roman" w:hAnsi="Times New Roman" w:cs="Times New Roman"/>
          <w:sz w:val="24"/>
          <w:szCs w:val="24"/>
        </w:rPr>
      </w:pPr>
    </w:p>
    <w:p w:rsidR="006A32CE" w:rsidRPr="000C22A6" w:rsidRDefault="006A32CE" w:rsidP="005408ED">
      <w:pPr>
        <w:ind w:right="624"/>
        <w:jc w:val="both"/>
        <w:rPr>
          <w:rFonts w:ascii="Times New Roman" w:hAnsi="Times New Roman" w:cs="Times New Roman"/>
          <w:sz w:val="24"/>
          <w:szCs w:val="24"/>
        </w:rPr>
      </w:pPr>
    </w:p>
    <w:p w:rsidR="008C14ED" w:rsidRDefault="008C14ED" w:rsidP="005408ED">
      <w:pPr>
        <w:jc w:val="both"/>
        <w:rPr>
          <w:rFonts w:ascii="Times New Roman" w:hAnsi="Times New Roman" w:cs="Times New Roman"/>
          <w:sz w:val="24"/>
          <w:szCs w:val="24"/>
        </w:rPr>
      </w:pPr>
      <w:r>
        <w:rPr>
          <w:rFonts w:ascii="Times New Roman" w:hAnsi="Times New Roman" w:cs="Times New Roman"/>
          <w:sz w:val="24"/>
          <w:szCs w:val="24"/>
        </w:rPr>
        <w:t>Paraiška leidimui pakeisti</w:t>
      </w:r>
      <w:r w:rsidR="006A32CE" w:rsidRPr="00605A38">
        <w:rPr>
          <w:rFonts w:ascii="Times New Roman" w:hAnsi="Times New Roman" w:cs="Times New Roman"/>
          <w:sz w:val="24"/>
          <w:szCs w:val="24"/>
        </w:rPr>
        <w:t xml:space="preserve"> 201</w:t>
      </w:r>
      <w:r w:rsidR="00CC7037" w:rsidRPr="00605A38">
        <w:rPr>
          <w:rFonts w:ascii="Times New Roman" w:hAnsi="Times New Roman" w:cs="Times New Roman"/>
          <w:sz w:val="24"/>
          <w:szCs w:val="24"/>
        </w:rPr>
        <w:t>7-02-13</w:t>
      </w:r>
      <w:r w:rsidR="006A32CE" w:rsidRPr="00605A38">
        <w:rPr>
          <w:rFonts w:ascii="Times New Roman" w:hAnsi="Times New Roman" w:cs="Times New Roman"/>
          <w:sz w:val="24"/>
          <w:szCs w:val="24"/>
        </w:rPr>
        <w:t xml:space="preserve"> raštu Nr. </w:t>
      </w:r>
      <w:r w:rsidR="00CC7037" w:rsidRPr="00605A38">
        <w:rPr>
          <w:rFonts w:ascii="Times New Roman" w:hAnsi="Times New Roman" w:cs="Times New Roman"/>
          <w:sz w:val="24"/>
          <w:szCs w:val="24"/>
        </w:rPr>
        <w:t>2.10</w:t>
      </w:r>
      <w:r w:rsidR="001D4A8E" w:rsidRPr="00605A38">
        <w:rPr>
          <w:rFonts w:ascii="Times New Roman" w:hAnsi="Times New Roman" w:cs="Times New Roman"/>
          <w:sz w:val="24"/>
          <w:szCs w:val="24"/>
        </w:rPr>
        <w:t>-1679(16.8.13.10.11)</w:t>
      </w:r>
      <w:r w:rsidR="006A32CE" w:rsidRPr="00605A38">
        <w:rPr>
          <w:rFonts w:ascii="Times New Roman" w:hAnsi="Times New Roman" w:cs="Times New Roman"/>
          <w:sz w:val="24"/>
          <w:szCs w:val="24"/>
        </w:rPr>
        <w:t xml:space="preserve"> suderinta su </w:t>
      </w:r>
      <w:r w:rsidR="001D4A8E" w:rsidRPr="00605A38">
        <w:rPr>
          <w:rFonts w:ascii="Times New Roman" w:hAnsi="Times New Roman" w:cs="Times New Roman"/>
          <w:sz w:val="24"/>
          <w:szCs w:val="24"/>
        </w:rPr>
        <w:t>Nacionalinio</w:t>
      </w:r>
      <w:r w:rsidR="001D4A8E">
        <w:rPr>
          <w:rFonts w:ascii="Times New Roman" w:hAnsi="Times New Roman" w:cs="Times New Roman"/>
          <w:sz w:val="24"/>
          <w:szCs w:val="24"/>
        </w:rPr>
        <w:t xml:space="preserve"> </w:t>
      </w:r>
      <w:r w:rsidR="006A32CE" w:rsidRPr="000C22A6">
        <w:rPr>
          <w:rFonts w:ascii="Times New Roman" w:hAnsi="Times New Roman" w:cs="Times New Roman"/>
          <w:sz w:val="24"/>
          <w:szCs w:val="24"/>
        </w:rPr>
        <w:t>visuomenės sveikatos centr</w:t>
      </w:r>
      <w:r w:rsidR="00605A38">
        <w:rPr>
          <w:rFonts w:ascii="Times New Roman" w:hAnsi="Times New Roman" w:cs="Times New Roman"/>
          <w:sz w:val="24"/>
          <w:szCs w:val="24"/>
        </w:rPr>
        <w:t>o Vilniaus departamentu</w:t>
      </w:r>
      <w:r>
        <w:rPr>
          <w:rFonts w:ascii="Times New Roman" w:hAnsi="Times New Roman" w:cs="Times New Roman"/>
          <w:sz w:val="24"/>
          <w:szCs w:val="24"/>
        </w:rPr>
        <w:t>.</w:t>
      </w:r>
    </w:p>
    <w:p w:rsidR="003F2583" w:rsidRPr="000C22A6" w:rsidRDefault="006A32CE" w:rsidP="005408ED">
      <w:pPr>
        <w:jc w:val="both"/>
        <w:rPr>
          <w:rFonts w:ascii="Times New Roman" w:hAnsi="Times New Roman" w:cs="Times New Roman"/>
          <w:sz w:val="24"/>
          <w:szCs w:val="24"/>
        </w:rPr>
        <w:sectPr w:rsidR="003F2583" w:rsidRPr="000C22A6">
          <w:footerReference w:type="default" r:id="rId9"/>
          <w:pgSz w:w="11906" w:h="16838"/>
          <w:pgMar w:top="1701" w:right="567" w:bottom="1134" w:left="1701" w:header="567" w:footer="567" w:gutter="0"/>
          <w:cols w:space="1296"/>
          <w:docGrid w:linePitch="360"/>
        </w:sectPr>
      </w:pPr>
      <w:r w:rsidRPr="000C22A6">
        <w:rPr>
          <w:rFonts w:ascii="Times New Roman" w:hAnsi="Times New Roman" w:cs="Times New Roman"/>
          <w:sz w:val="24"/>
          <w:szCs w:val="24"/>
        </w:rPr>
        <w:t>.</w:t>
      </w:r>
    </w:p>
    <w:p w:rsidR="00092F0B" w:rsidRPr="000C22A6" w:rsidRDefault="00092F0B" w:rsidP="005408ED">
      <w:pPr>
        <w:jc w:val="both"/>
        <w:rPr>
          <w:rFonts w:ascii="Times New Roman" w:hAnsi="Times New Roman" w:cs="Times New Roman"/>
          <w:sz w:val="24"/>
          <w:szCs w:val="24"/>
        </w:rPr>
      </w:pPr>
    </w:p>
    <w:p w:rsidR="003053DA" w:rsidRPr="000C22A6" w:rsidRDefault="003053DA" w:rsidP="005408ED">
      <w:pPr>
        <w:jc w:val="both"/>
        <w:rPr>
          <w:rFonts w:ascii="Times New Roman" w:hAnsi="Times New Roman" w:cs="Times New Roman"/>
          <w:sz w:val="24"/>
          <w:szCs w:val="24"/>
        </w:rPr>
      </w:pPr>
    </w:p>
    <w:p w:rsidR="00A3317C" w:rsidRPr="000C22A6" w:rsidRDefault="003F2583" w:rsidP="009A6FF9">
      <w:pPr>
        <w:jc w:val="center"/>
        <w:rPr>
          <w:rFonts w:ascii="Times New Roman" w:hAnsi="Times New Roman" w:cs="Times New Roman"/>
          <w:b/>
          <w:sz w:val="24"/>
          <w:szCs w:val="24"/>
        </w:rPr>
      </w:pPr>
      <w:r w:rsidRPr="000C22A6">
        <w:rPr>
          <w:rFonts w:ascii="Times New Roman" w:hAnsi="Times New Roman" w:cs="Times New Roman"/>
          <w:b/>
          <w:sz w:val="24"/>
          <w:szCs w:val="24"/>
        </w:rPr>
        <w:t>I. BENDROJI DALIS</w:t>
      </w:r>
    </w:p>
    <w:p w:rsidR="003F2583" w:rsidRPr="000C22A6" w:rsidRDefault="003F2583" w:rsidP="005408ED">
      <w:pPr>
        <w:jc w:val="both"/>
        <w:rPr>
          <w:rFonts w:ascii="Times New Roman" w:hAnsi="Times New Roman" w:cs="Times New Roman"/>
          <w:sz w:val="24"/>
          <w:szCs w:val="24"/>
        </w:rPr>
      </w:pPr>
    </w:p>
    <w:p w:rsidR="00404DB8" w:rsidRPr="000C22A6" w:rsidRDefault="00F3725D" w:rsidP="005408ED">
      <w:pPr>
        <w:jc w:val="both"/>
        <w:rPr>
          <w:rFonts w:ascii="Times New Roman" w:hAnsi="Times New Roman" w:cs="Times New Roman"/>
          <w:b/>
          <w:sz w:val="24"/>
          <w:szCs w:val="24"/>
        </w:rPr>
      </w:pPr>
      <w:r w:rsidRPr="000C22A6">
        <w:rPr>
          <w:rFonts w:ascii="Times New Roman" w:hAnsi="Times New Roman" w:cs="Times New Roman"/>
          <w:b/>
          <w:sz w:val="24"/>
          <w:szCs w:val="24"/>
        </w:rPr>
        <w:t>1. Įrenginio pavadinimas, gamybos pajėgumas arba vardinė (nominali) šiluminė galia, vieta (adresas).</w:t>
      </w:r>
    </w:p>
    <w:p w:rsidR="004E5182" w:rsidRPr="004E5182" w:rsidRDefault="004E5182" w:rsidP="005408ED">
      <w:pPr>
        <w:ind w:firstLine="720"/>
        <w:jc w:val="both"/>
        <w:rPr>
          <w:rFonts w:ascii="Times New Roman" w:hAnsi="Times New Roman" w:cs="Times New Roman"/>
          <w:b/>
          <w:sz w:val="24"/>
          <w:szCs w:val="24"/>
        </w:rPr>
      </w:pPr>
      <w:r w:rsidRPr="004E5182">
        <w:rPr>
          <w:rFonts w:ascii="Times New Roman" w:eastAsia="Times New Roman" w:hAnsi="Times New Roman" w:cs="Times New Roman"/>
          <w:iCs/>
          <w:color w:val="000000"/>
          <w:sz w:val="24"/>
          <w:szCs w:val="24"/>
          <w:lang w:eastAsia="lt-LT"/>
        </w:rPr>
        <w:t>Akcinė bendrovė „</w:t>
      </w:r>
      <w:proofErr w:type="spellStart"/>
      <w:r w:rsidRPr="004E5182">
        <w:rPr>
          <w:rFonts w:ascii="Times New Roman" w:eastAsia="Times New Roman" w:hAnsi="Times New Roman" w:cs="Times New Roman"/>
          <w:iCs/>
          <w:color w:val="000000"/>
          <w:sz w:val="24"/>
          <w:szCs w:val="24"/>
          <w:lang w:eastAsia="lt-LT"/>
        </w:rPr>
        <w:t>Grigeo</w:t>
      </w:r>
      <w:proofErr w:type="spellEnd"/>
      <w:r w:rsidRPr="004E5182">
        <w:rPr>
          <w:rFonts w:ascii="Times New Roman" w:eastAsia="Times New Roman" w:hAnsi="Times New Roman" w:cs="Times New Roman"/>
          <w:iCs/>
          <w:color w:val="000000"/>
          <w:sz w:val="24"/>
          <w:szCs w:val="24"/>
          <w:lang w:eastAsia="lt-LT"/>
        </w:rPr>
        <w:t xml:space="preserve"> Grigiškės“, įmonės kodas  110012450, adresas Vilniaus g.10, Grigiškės, LT-27101,Vilniaus m.</w:t>
      </w:r>
      <w:r w:rsidR="00404DB8" w:rsidRPr="000C22A6">
        <w:rPr>
          <w:rFonts w:ascii="Times New Roman" w:eastAsia="Times New Roman" w:hAnsi="Times New Roman" w:cs="Times New Roman"/>
          <w:iCs/>
          <w:color w:val="000000"/>
          <w:sz w:val="24"/>
          <w:szCs w:val="24"/>
          <w:lang w:eastAsia="lt-LT"/>
        </w:rPr>
        <w:t xml:space="preserve"> </w:t>
      </w:r>
      <w:r w:rsidR="00DC5A8B" w:rsidRPr="000C22A6">
        <w:rPr>
          <w:rFonts w:ascii="Times New Roman" w:eastAsia="Times New Roman" w:hAnsi="Times New Roman" w:cs="Times New Roman"/>
          <w:iCs/>
          <w:color w:val="000000"/>
          <w:sz w:val="24"/>
          <w:szCs w:val="24"/>
          <w:lang w:eastAsia="lt-LT"/>
        </w:rPr>
        <w:t>s</w:t>
      </w:r>
      <w:r w:rsidRPr="004E5182">
        <w:rPr>
          <w:rFonts w:ascii="Times New Roman" w:eastAsia="Times New Roman" w:hAnsi="Times New Roman" w:cs="Times New Roman"/>
          <w:iCs/>
          <w:color w:val="000000"/>
          <w:sz w:val="24"/>
          <w:szCs w:val="24"/>
          <w:lang w:eastAsia="lt-LT"/>
        </w:rPr>
        <w:t>av. Žemės sklypas yra 40,6180 ha.</w:t>
      </w:r>
      <w:r w:rsidR="00DC5A8B" w:rsidRPr="000C22A6">
        <w:rPr>
          <w:rFonts w:ascii="Times New Roman" w:eastAsia="Times New Roman" w:hAnsi="Times New Roman" w:cs="Times New Roman"/>
          <w:iCs/>
          <w:color w:val="000000"/>
          <w:sz w:val="24"/>
          <w:szCs w:val="24"/>
          <w:lang w:eastAsia="lt-LT"/>
        </w:rPr>
        <w:t>, s</w:t>
      </w:r>
      <w:r w:rsidRPr="004E5182">
        <w:rPr>
          <w:rFonts w:ascii="Times New Roman" w:eastAsia="Times New Roman" w:hAnsi="Times New Roman" w:cs="Times New Roman"/>
          <w:iCs/>
          <w:color w:val="000000"/>
          <w:sz w:val="24"/>
          <w:szCs w:val="24"/>
          <w:lang w:eastAsia="lt-LT"/>
        </w:rPr>
        <w:t xml:space="preserve">avininkas –Lietuvos Respublika, </w:t>
      </w:r>
      <w:r w:rsidR="00DC5A8B" w:rsidRPr="000C22A6">
        <w:rPr>
          <w:rFonts w:ascii="Times New Roman" w:eastAsia="Times New Roman" w:hAnsi="Times New Roman" w:cs="Times New Roman"/>
          <w:iCs/>
          <w:color w:val="000000"/>
          <w:sz w:val="24"/>
          <w:szCs w:val="24"/>
          <w:lang w:eastAsia="lt-LT"/>
        </w:rPr>
        <w:t>įmonės kodas -</w:t>
      </w:r>
      <w:r w:rsidRPr="004E5182">
        <w:rPr>
          <w:rFonts w:ascii="Times New Roman" w:eastAsia="Times New Roman" w:hAnsi="Times New Roman" w:cs="Times New Roman"/>
          <w:iCs/>
          <w:color w:val="000000"/>
          <w:sz w:val="24"/>
          <w:szCs w:val="24"/>
          <w:lang w:eastAsia="lt-LT"/>
        </w:rPr>
        <w:t xml:space="preserve"> 111105555. Sklypo nuomininkai: AB‘‘</w:t>
      </w:r>
      <w:proofErr w:type="spellStart"/>
      <w:r w:rsidRPr="004E5182">
        <w:rPr>
          <w:rFonts w:ascii="Times New Roman" w:eastAsia="Times New Roman" w:hAnsi="Times New Roman" w:cs="Times New Roman"/>
          <w:iCs/>
          <w:color w:val="000000"/>
          <w:sz w:val="24"/>
          <w:szCs w:val="24"/>
          <w:lang w:eastAsia="lt-LT"/>
        </w:rPr>
        <w:t>Grigeo</w:t>
      </w:r>
      <w:proofErr w:type="spellEnd"/>
      <w:r w:rsidRPr="004E5182">
        <w:rPr>
          <w:rFonts w:ascii="Times New Roman" w:eastAsia="Times New Roman" w:hAnsi="Times New Roman" w:cs="Times New Roman"/>
          <w:iCs/>
          <w:color w:val="000000"/>
          <w:sz w:val="24"/>
          <w:szCs w:val="24"/>
          <w:lang w:eastAsia="lt-LT"/>
        </w:rPr>
        <w:t xml:space="preserve"> Grigiškės‘‘ -26,1008 ha plotas, UAB‘‘</w:t>
      </w:r>
      <w:proofErr w:type="spellStart"/>
      <w:r w:rsidRPr="004E5182">
        <w:rPr>
          <w:rFonts w:ascii="Times New Roman" w:eastAsia="Times New Roman" w:hAnsi="Times New Roman" w:cs="Times New Roman"/>
          <w:iCs/>
          <w:color w:val="000000"/>
          <w:sz w:val="24"/>
          <w:szCs w:val="24"/>
          <w:lang w:eastAsia="lt-LT"/>
        </w:rPr>
        <w:t>Grigeo</w:t>
      </w:r>
      <w:proofErr w:type="spellEnd"/>
      <w:r w:rsidRPr="004E5182">
        <w:rPr>
          <w:rFonts w:ascii="Times New Roman" w:eastAsia="Times New Roman" w:hAnsi="Times New Roman" w:cs="Times New Roman"/>
          <w:iCs/>
          <w:color w:val="000000"/>
          <w:sz w:val="24"/>
          <w:szCs w:val="24"/>
          <w:lang w:eastAsia="lt-LT"/>
        </w:rPr>
        <w:t xml:space="preserve"> </w:t>
      </w:r>
      <w:proofErr w:type="spellStart"/>
      <w:r w:rsidRPr="004E5182">
        <w:rPr>
          <w:rFonts w:ascii="Times New Roman" w:eastAsia="Times New Roman" w:hAnsi="Times New Roman" w:cs="Times New Roman"/>
          <w:iCs/>
          <w:color w:val="000000"/>
          <w:sz w:val="24"/>
          <w:szCs w:val="24"/>
          <w:lang w:eastAsia="lt-LT"/>
        </w:rPr>
        <w:t>Baltwood</w:t>
      </w:r>
      <w:proofErr w:type="spellEnd"/>
      <w:r w:rsidRPr="004E5182">
        <w:rPr>
          <w:rFonts w:ascii="Times New Roman" w:eastAsia="Times New Roman" w:hAnsi="Times New Roman" w:cs="Times New Roman"/>
          <w:iCs/>
          <w:color w:val="000000"/>
          <w:sz w:val="24"/>
          <w:szCs w:val="24"/>
          <w:lang w:eastAsia="lt-LT"/>
        </w:rPr>
        <w:t>‘‘- 12,6497 ha, UAB‘‘</w:t>
      </w:r>
      <w:proofErr w:type="spellStart"/>
      <w:r w:rsidRPr="004E5182">
        <w:rPr>
          <w:rFonts w:ascii="Times New Roman" w:eastAsia="Times New Roman" w:hAnsi="Times New Roman" w:cs="Times New Roman"/>
          <w:iCs/>
          <w:color w:val="000000"/>
          <w:sz w:val="24"/>
          <w:szCs w:val="24"/>
          <w:lang w:eastAsia="lt-LT"/>
        </w:rPr>
        <w:t>Grigeo</w:t>
      </w:r>
      <w:proofErr w:type="spellEnd"/>
      <w:r w:rsidRPr="004E5182">
        <w:rPr>
          <w:rFonts w:ascii="Times New Roman" w:eastAsia="Times New Roman" w:hAnsi="Times New Roman" w:cs="Times New Roman"/>
          <w:iCs/>
          <w:color w:val="000000"/>
          <w:sz w:val="24"/>
          <w:szCs w:val="24"/>
          <w:lang w:eastAsia="lt-LT"/>
        </w:rPr>
        <w:t xml:space="preserve"> </w:t>
      </w:r>
      <w:proofErr w:type="spellStart"/>
      <w:r w:rsidRPr="004E5182">
        <w:rPr>
          <w:rFonts w:ascii="Times New Roman" w:eastAsia="Times New Roman" w:hAnsi="Times New Roman" w:cs="Times New Roman"/>
          <w:iCs/>
          <w:color w:val="000000"/>
          <w:sz w:val="24"/>
          <w:szCs w:val="24"/>
          <w:lang w:eastAsia="lt-LT"/>
        </w:rPr>
        <w:t>Recycling</w:t>
      </w:r>
      <w:proofErr w:type="spellEnd"/>
      <w:r w:rsidRPr="004E5182">
        <w:rPr>
          <w:rFonts w:ascii="Times New Roman" w:eastAsia="Times New Roman" w:hAnsi="Times New Roman" w:cs="Times New Roman"/>
          <w:iCs/>
          <w:color w:val="000000"/>
          <w:sz w:val="24"/>
          <w:szCs w:val="24"/>
          <w:lang w:eastAsia="lt-LT"/>
        </w:rPr>
        <w:t>‘‘ -</w:t>
      </w:r>
      <w:r w:rsidR="009918C6" w:rsidRPr="000C22A6">
        <w:rPr>
          <w:rFonts w:ascii="Times New Roman" w:eastAsia="Times New Roman" w:hAnsi="Times New Roman" w:cs="Times New Roman"/>
          <w:iCs/>
          <w:color w:val="000000"/>
          <w:sz w:val="24"/>
          <w:szCs w:val="24"/>
          <w:lang w:eastAsia="lt-LT"/>
        </w:rPr>
        <w:t xml:space="preserve"> </w:t>
      </w:r>
      <w:r w:rsidRPr="004E5182">
        <w:rPr>
          <w:rFonts w:ascii="Times New Roman" w:eastAsia="Times New Roman" w:hAnsi="Times New Roman" w:cs="Times New Roman"/>
          <w:iCs/>
          <w:color w:val="000000"/>
          <w:sz w:val="24"/>
          <w:szCs w:val="24"/>
          <w:lang w:eastAsia="lt-LT"/>
        </w:rPr>
        <w:t>1,8675 ha. Žemės sklypo kadastrinis Nr.7937/0001:586. Sklypo pagrindinė tikslinė naudojimo paskirtis – kita. Naudojimo paskirtis- pramonės ir sandėliavimo objektų teritorijos; naudojimo  pobūdis-</w:t>
      </w:r>
      <w:r w:rsidRPr="004E5182">
        <w:rPr>
          <w:rFonts w:ascii="Times New Roman" w:eastAsia="Times New Roman" w:hAnsi="Times New Roman" w:cs="Times New Roman"/>
          <w:i/>
          <w:iCs/>
          <w:color w:val="000000"/>
          <w:sz w:val="24"/>
          <w:szCs w:val="24"/>
          <w:lang w:eastAsia="lt-LT"/>
        </w:rPr>
        <w:t xml:space="preserve"> </w:t>
      </w:r>
      <w:r w:rsidRPr="004E5182">
        <w:rPr>
          <w:rFonts w:ascii="Times New Roman" w:eastAsia="Times New Roman" w:hAnsi="Times New Roman" w:cs="Times New Roman"/>
          <w:iCs/>
          <w:color w:val="000000"/>
          <w:sz w:val="24"/>
          <w:szCs w:val="24"/>
          <w:lang w:eastAsia="lt-LT"/>
        </w:rPr>
        <w:t>pramonės ir sandėliavimo įmonių statybos.  2015</w:t>
      </w:r>
      <w:r w:rsidR="009918C6" w:rsidRPr="000C22A6">
        <w:rPr>
          <w:rFonts w:ascii="Times New Roman" w:eastAsia="Times New Roman" w:hAnsi="Times New Roman" w:cs="Times New Roman"/>
          <w:iCs/>
          <w:color w:val="000000"/>
          <w:sz w:val="24"/>
          <w:szCs w:val="24"/>
          <w:lang w:eastAsia="lt-LT"/>
        </w:rPr>
        <w:t xml:space="preserve"> </w:t>
      </w:r>
      <w:r w:rsidRPr="004E5182">
        <w:rPr>
          <w:rFonts w:ascii="Times New Roman" w:eastAsia="Times New Roman" w:hAnsi="Times New Roman" w:cs="Times New Roman"/>
          <w:iCs/>
          <w:color w:val="000000"/>
          <w:sz w:val="24"/>
          <w:szCs w:val="24"/>
          <w:lang w:eastAsia="lt-LT"/>
        </w:rPr>
        <w:t xml:space="preserve">m. spalio 16 d. </w:t>
      </w:r>
      <w:r w:rsidR="009918C6" w:rsidRPr="000C22A6">
        <w:rPr>
          <w:rFonts w:ascii="Times New Roman" w:eastAsia="Times New Roman" w:hAnsi="Times New Roman" w:cs="Times New Roman"/>
          <w:iCs/>
          <w:color w:val="000000"/>
          <w:sz w:val="24"/>
          <w:szCs w:val="24"/>
          <w:lang w:eastAsia="lt-LT"/>
        </w:rPr>
        <w:t>b</w:t>
      </w:r>
      <w:r w:rsidRPr="004E5182">
        <w:rPr>
          <w:rFonts w:ascii="Times New Roman" w:eastAsia="Times New Roman" w:hAnsi="Times New Roman" w:cs="Times New Roman"/>
          <w:iCs/>
          <w:color w:val="000000"/>
          <w:sz w:val="24"/>
          <w:szCs w:val="24"/>
          <w:lang w:eastAsia="lt-LT"/>
        </w:rPr>
        <w:t>endrovės pavadinimas AB</w:t>
      </w:r>
      <w:r w:rsidR="009918C6" w:rsidRPr="000C22A6">
        <w:rPr>
          <w:rFonts w:ascii="Times New Roman" w:eastAsia="Times New Roman" w:hAnsi="Times New Roman" w:cs="Times New Roman"/>
          <w:iCs/>
          <w:color w:val="000000"/>
          <w:sz w:val="24"/>
          <w:szCs w:val="24"/>
          <w:lang w:eastAsia="lt-LT"/>
        </w:rPr>
        <w:t xml:space="preserve"> </w:t>
      </w:r>
      <w:r w:rsidRPr="004E5182">
        <w:rPr>
          <w:rFonts w:ascii="Times New Roman" w:eastAsia="Times New Roman" w:hAnsi="Times New Roman" w:cs="Times New Roman"/>
          <w:iCs/>
          <w:color w:val="000000"/>
          <w:sz w:val="24"/>
          <w:szCs w:val="24"/>
          <w:lang w:eastAsia="lt-LT"/>
        </w:rPr>
        <w:t>‘‘Grigiškės‘‘ pakeistas į AB “</w:t>
      </w:r>
      <w:proofErr w:type="spellStart"/>
      <w:r w:rsidRPr="004E5182">
        <w:rPr>
          <w:rFonts w:ascii="Times New Roman" w:eastAsia="Times New Roman" w:hAnsi="Times New Roman" w:cs="Times New Roman"/>
          <w:iCs/>
          <w:color w:val="000000"/>
          <w:sz w:val="24"/>
          <w:szCs w:val="24"/>
          <w:lang w:eastAsia="lt-LT"/>
        </w:rPr>
        <w:t>Grigeo</w:t>
      </w:r>
      <w:proofErr w:type="spellEnd"/>
      <w:r w:rsidRPr="004E5182">
        <w:rPr>
          <w:rFonts w:ascii="Times New Roman" w:eastAsia="Times New Roman" w:hAnsi="Times New Roman" w:cs="Times New Roman"/>
          <w:iCs/>
          <w:color w:val="000000"/>
          <w:sz w:val="24"/>
          <w:szCs w:val="24"/>
          <w:lang w:eastAsia="lt-LT"/>
        </w:rPr>
        <w:t xml:space="preserve"> Grigiškės‘‘.</w:t>
      </w:r>
    </w:p>
    <w:p w:rsidR="004E5182" w:rsidRPr="004E5182" w:rsidRDefault="004E5182" w:rsidP="005408ED">
      <w:pPr>
        <w:ind w:firstLine="720"/>
        <w:jc w:val="both"/>
        <w:rPr>
          <w:rFonts w:ascii="Times New Roman" w:eastAsia="Times New Roman" w:hAnsi="Times New Roman" w:cs="Times New Roman"/>
          <w:sz w:val="24"/>
          <w:szCs w:val="24"/>
          <w:lang w:eastAsia="lt-LT"/>
        </w:rPr>
      </w:pPr>
      <w:r w:rsidRPr="004E5182">
        <w:rPr>
          <w:rFonts w:ascii="Times New Roman" w:eastAsia="Times New Roman" w:hAnsi="Times New Roman" w:cs="Times New Roman"/>
          <w:sz w:val="24"/>
          <w:szCs w:val="24"/>
          <w:lang w:eastAsia="lt-LT"/>
        </w:rPr>
        <w:t>Bendrovė įsikūrusi Neries ir Vokės upių santakoje, šalia magistralinio kelio Nr. A1 Vilnius – Kaunas – Klaipėda. Iš šiaurės pusės įmonės teritorija ribojasi su Neries upe, rytinėje dalyje teritorija ribojasi su UAB „</w:t>
      </w:r>
      <w:proofErr w:type="spellStart"/>
      <w:r w:rsidRPr="004E5182">
        <w:rPr>
          <w:rFonts w:ascii="Times New Roman" w:eastAsia="Times New Roman" w:hAnsi="Times New Roman" w:cs="Times New Roman"/>
          <w:sz w:val="24"/>
          <w:szCs w:val="24"/>
          <w:lang w:eastAsia="lt-LT"/>
        </w:rPr>
        <w:t>Grigeo</w:t>
      </w:r>
      <w:proofErr w:type="spellEnd"/>
      <w:r w:rsidRPr="004E5182">
        <w:rPr>
          <w:rFonts w:ascii="Times New Roman" w:eastAsia="Times New Roman" w:hAnsi="Times New Roman" w:cs="Times New Roman"/>
          <w:sz w:val="24"/>
          <w:szCs w:val="24"/>
          <w:lang w:eastAsia="lt-LT"/>
        </w:rPr>
        <w:t xml:space="preserve"> </w:t>
      </w:r>
      <w:proofErr w:type="spellStart"/>
      <w:r w:rsidRPr="004E5182">
        <w:rPr>
          <w:rFonts w:ascii="Times New Roman" w:eastAsia="Times New Roman" w:hAnsi="Times New Roman" w:cs="Times New Roman"/>
          <w:sz w:val="24"/>
          <w:szCs w:val="24"/>
          <w:lang w:eastAsia="lt-LT"/>
        </w:rPr>
        <w:t>Baltwood</w:t>
      </w:r>
      <w:proofErr w:type="spellEnd"/>
      <w:r w:rsidRPr="004E5182">
        <w:rPr>
          <w:rFonts w:ascii="Times New Roman" w:eastAsia="Times New Roman" w:hAnsi="Times New Roman" w:cs="Times New Roman"/>
          <w:sz w:val="24"/>
          <w:szCs w:val="24"/>
          <w:lang w:eastAsia="lt-LT"/>
        </w:rPr>
        <w:t xml:space="preserve">“ priklausančiais pastatais, vakarinėje dalyje su gyvenamųjų namų kvartalu. Kitoje magistralinio kelio pusėje yra Grigiškių miestelis, kuris nuo 2000 m. prijungtas prie Vilniaus miesto. Artimiausi gyvenamieji namai yra apie 300 m į vakarus nuo statomo pastato ir naujos veiklos vietos ribų. Statomas  objektas nėra įsteigtoje </w:t>
      </w:r>
      <w:r w:rsidRPr="004E5182">
        <w:rPr>
          <w:rFonts w:ascii="Times New Roman" w:eastAsia="Times New Roman" w:hAnsi="Times New Roman" w:cs="Times New Roman"/>
          <w:color w:val="000000"/>
          <w:sz w:val="24"/>
          <w:szCs w:val="24"/>
          <w:lang w:eastAsia="lt-LT"/>
        </w:rPr>
        <w:t xml:space="preserve">Europos Bendrijos svarbos </w:t>
      </w:r>
      <w:proofErr w:type="spellStart"/>
      <w:r w:rsidRPr="004E5182">
        <w:rPr>
          <w:rFonts w:ascii="Times New Roman" w:eastAsia="Times New Roman" w:hAnsi="Times New Roman" w:cs="Times New Roman"/>
          <w:color w:val="000000"/>
          <w:sz w:val="24"/>
          <w:szCs w:val="24"/>
          <w:lang w:eastAsia="lt-LT"/>
        </w:rPr>
        <w:t>Natura</w:t>
      </w:r>
      <w:proofErr w:type="spellEnd"/>
      <w:r w:rsidRPr="004E5182">
        <w:rPr>
          <w:rFonts w:ascii="Times New Roman" w:eastAsia="Times New Roman" w:hAnsi="Times New Roman" w:cs="Times New Roman"/>
          <w:color w:val="000000"/>
          <w:sz w:val="24"/>
          <w:szCs w:val="24"/>
          <w:lang w:eastAsia="lt-LT"/>
        </w:rPr>
        <w:t xml:space="preserve"> 2000 teritorijoje arba potencialioje šios rūšies saugomoje teritorijoje, įtrauktoje į aplinkos ministro įsakymu patvirtintą buveinių apsaugai ar paukščių apsaugai svarbių teritorijų sąrašą. AB „</w:t>
      </w:r>
      <w:proofErr w:type="spellStart"/>
      <w:r w:rsidRPr="004E5182">
        <w:rPr>
          <w:rFonts w:ascii="Times New Roman" w:eastAsia="Times New Roman" w:hAnsi="Times New Roman" w:cs="Times New Roman"/>
          <w:color w:val="000000"/>
          <w:sz w:val="24"/>
          <w:szCs w:val="24"/>
          <w:lang w:eastAsia="lt-LT"/>
        </w:rPr>
        <w:t>Grigeo</w:t>
      </w:r>
      <w:proofErr w:type="spellEnd"/>
      <w:r w:rsidRPr="004E5182">
        <w:rPr>
          <w:rFonts w:ascii="Times New Roman" w:eastAsia="Times New Roman" w:hAnsi="Times New Roman" w:cs="Times New Roman"/>
          <w:color w:val="000000"/>
          <w:sz w:val="24"/>
          <w:szCs w:val="24"/>
          <w:lang w:eastAsia="lt-LT"/>
        </w:rPr>
        <w:t xml:space="preserve"> Grigiškės“ ribojasi su </w:t>
      </w:r>
      <w:proofErr w:type="spellStart"/>
      <w:r w:rsidRPr="004E5182">
        <w:rPr>
          <w:rFonts w:ascii="Times New Roman" w:eastAsia="Times New Roman" w:hAnsi="Times New Roman" w:cs="Times New Roman"/>
          <w:color w:val="000000"/>
          <w:sz w:val="24"/>
          <w:szCs w:val="24"/>
          <w:lang w:eastAsia="lt-LT"/>
        </w:rPr>
        <w:t>Natura</w:t>
      </w:r>
      <w:proofErr w:type="spellEnd"/>
      <w:r w:rsidRPr="004E5182">
        <w:rPr>
          <w:rFonts w:ascii="Times New Roman" w:eastAsia="Times New Roman" w:hAnsi="Times New Roman" w:cs="Times New Roman"/>
          <w:color w:val="000000"/>
          <w:sz w:val="24"/>
          <w:szCs w:val="24"/>
          <w:lang w:eastAsia="lt-LT"/>
        </w:rPr>
        <w:t xml:space="preserve"> 2000 teritorija – Neries upe. Tai buveinių apsaugai svarbi teritorija, kurioje saugomos šios buveinės ir rūšys: upių </w:t>
      </w:r>
      <w:proofErr w:type="spellStart"/>
      <w:r w:rsidRPr="004E5182">
        <w:rPr>
          <w:rFonts w:ascii="Times New Roman" w:eastAsia="Times New Roman" w:hAnsi="Times New Roman" w:cs="Times New Roman"/>
          <w:color w:val="000000"/>
          <w:sz w:val="24"/>
          <w:szCs w:val="24"/>
          <w:lang w:eastAsia="lt-LT"/>
        </w:rPr>
        <w:t>sraunum</w:t>
      </w:r>
      <w:r w:rsidR="009B22DB" w:rsidRPr="000C22A6">
        <w:rPr>
          <w:rFonts w:ascii="Times New Roman" w:eastAsia="Times New Roman" w:hAnsi="Times New Roman" w:cs="Times New Roman"/>
          <w:color w:val="000000"/>
          <w:sz w:val="24"/>
          <w:szCs w:val="24"/>
          <w:lang w:eastAsia="lt-LT"/>
        </w:rPr>
        <w:t>oa</w:t>
      </w:r>
      <w:r w:rsidRPr="004E5182">
        <w:rPr>
          <w:rFonts w:ascii="Times New Roman" w:eastAsia="Times New Roman" w:hAnsi="Times New Roman" w:cs="Times New Roman"/>
          <w:color w:val="000000"/>
          <w:sz w:val="24"/>
          <w:szCs w:val="24"/>
          <w:lang w:eastAsia="lt-LT"/>
        </w:rPr>
        <w:t>s</w:t>
      </w:r>
      <w:proofErr w:type="spellEnd"/>
      <w:r w:rsidRPr="004E5182">
        <w:rPr>
          <w:rFonts w:ascii="Times New Roman" w:eastAsia="Times New Roman" w:hAnsi="Times New Roman" w:cs="Times New Roman"/>
          <w:color w:val="000000"/>
          <w:sz w:val="24"/>
          <w:szCs w:val="24"/>
          <w:lang w:eastAsia="lt-LT"/>
        </w:rPr>
        <w:t xml:space="preserve"> su </w:t>
      </w:r>
      <w:proofErr w:type="spellStart"/>
      <w:r w:rsidRPr="004E5182">
        <w:rPr>
          <w:rFonts w:ascii="Times New Roman" w:eastAsia="Times New Roman" w:hAnsi="Times New Roman" w:cs="Times New Roman"/>
          <w:color w:val="000000"/>
          <w:sz w:val="24"/>
          <w:szCs w:val="24"/>
          <w:lang w:eastAsia="lt-LT"/>
        </w:rPr>
        <w:t>kurklių</w:t>
      </w:r>
      <w:proofErr w:type="spellEnd"/>
      <w:r w:rsidRPr="004E5182">
        <w:rPr>
          <w:rFonts w:ascii="Times New Roman" w:eastAsia="Times New Roman" w:hAnsi="Times New Roman" w:cs="Times New Roman"/>
          <w:color w:val="000000"/>
          <w:sz w:val="24"/>
          <w:szCs w:val="24"/>
          <w:lang w:eastAsia="lt-LT"/>
        </w:rPr>
        <w:t xml:space="preserve"> bendrijomis, Baltijos lašiša, k</w:t>
      </w:r>
      <w:r w:rsidR="009B22DB" w:rsidRPr="000C22A6">
        <w:rPr>
          <w:rFonts w:ascii="Times New Roman" w:eastAsia="Times New Roman" w:hAnsi="Times New Roman" w:cs="Times New Roman"/>
          <w:color w:val="000000"/>
          <w:sz w:val="24"/>
          <w:szCs w:val="24"/>
          <w:lang w:eastAsia="lt-LT"/>
        </w:rPr>
        <w:t>a</w:t>
      </w:r>
      <w:r w:rsidRPr="004E5182">
        <w:rPr>
          <w:rFonts w:ascii="Times New Roman" w:eastAsia="Times New Roman" w:hAnsi="Times New Roman" w:cs="Times New Roman"/>
          <w:color w:val="000000"/>
          <w:sz w:val="24"/>
          <w:szCs w:val="24"/>
          <w:lang w:eastAsia="lt-LT"/>
        </w:rPr>
        <w:t xml:space="preserve">rtuolė, paprastasis kirtiklis, paprastasis </w:t>
      </w:r>
      <w:proofErr w:type="spellStart"/>
      <w:r w:rsidRPr="004E5182">
        <w:rPr>
          <w:rFonts w:ascii="Times New Roman" w:eastAsia="Times New Roman" w:hAnsi="Times New Roman" w:cs="Times New Roman"/>
          <w:color w:val="000000"/>
          <w:sz w:val="24"/>
          <w:szCs w:val="24"/>
          <w:lang w:eastAsia="lt-LT"/>
        </w:rPr>
        <w:t>kūjagal</w:t>
      </w:r>
      <w:r w:rsidR="009B22DB" w:rsidRPr="000C22A6">
        <w:rPr>
          <w:rFonts w:ascii="Times New Roman" w:eastAsia="Times New Roman" w:hAnsi="Times New Roman" w:cs="Times New Roman"/>
          <w:color w:val="000000"/>
          <w:sz w:val="24"/>
          <w:szCs w:val="24"/>
          <w:lang w:eastAsia="lt-LT"/>
        </w:rPr>
        <w:t>v</w:t>
      </w:r>
      <w:r w:rsidRPr="004E5182">
        <w:rPr>
          <w:rFonts w:ascii="Times New Roman" w:eastAsia="Times New Roman" w:hAnsi="Times New Roman" w:cs="Times New Roman"/>
          <w:color w:val="000000"/>
          <w:sz w:val="24"/>
          <w:szCs w:val="24"/>
          <w:lang w:eastAsia="lt-LT"/>
        </w:rPr>
        <w:t>is</w:t>
      </w:r>
      <w:proofErr w:type="spellEnd"/>
      <w:r w:rsidRPr="004E5182">
        <w:rPr>
          <w:rFonts w:ascii="Times New Roman" w:eastAsia="Times New Roman" w:hAnsi="Times New Roman" w:cs="Times New Roman"/>
          <w:color w:val="000000"/>
          <w:sz w:val="24"/>
          <w:szCs w:val="24"/>
          <w:lang w:eastAsia="lt-LT"/>
        </w:rPr>
        <w:t xml:space="preserve">, </w:t>
      </w:r>
      <w:proofErr w:type="spellStart"/>
      <w:r w:rsidRPr="004E5182">
        <w:rPr>
          <w:rFonts w:ascii="Times New Roman" w:eastAsia="Times New Roman" w:hAnsi="Times New Roman" w:cs="Times New Roman"/>
          <w:color w:val="000000"/>
          <w:sz w:val="24"/>
          <w:szCs w:val="24"/>
          <w:lang w:eastAsia="lt-LT"/>
        </w:rPr>
        <w:t>pleištinė</w:t>
      </w:r>
      <w:proofErr w:type="spellEnd"/>
      <w:r w:rsidRPr="004E5182">
        <w:rPr>
          <w:rFonts w:ascii="Times New Roman" w:eastAsia="Times New Roman" w:hAnsi="Times New Roman" w:cs="Times New Roman"/>
          <w:color w:val="000000"/>
          <w:sz w:val="24"/>
          <w:szCs w:val="24"/>
          <w:lang w:eastAsia="lt-LT"/>
        </w:rPr>
        <w:t xml:space="preserve"> skėtė, salatis, ūdra ir upinė nėgė. Atstumas nuo statomo objekto iki saugomos teritorijos – apie 80 m. </w:t>
      </w:r>
      <w:r w:rsidR="00BB17E5" w:rsidRPr="000C22A6">
        <w:rPr>
          <w:rFonts w:ascii="Times New Roman" w:eastAsia="Times New Roman" w:hAnsi="Times New Roman" w:cs="Times New Roman"/>
          <w:color w:val="000000"/>
          <w:sz w:val="24"/>
          <w:szCs w:val="24"/>
          <w:lang w:eastAsia="lt-LT"/>
        </w:rPr>
        <w:t>V</w:t>
      </w:r>
      <w:r w:rsidRPr="004E5182">
        <w:rPr>
          <w:rFonts w:ascii="Times New Roman" w:eastAsia="Times New Roman" w:hAnsi="Times New Roman" w:cs="Times New Roman"/>
          <w:color w:val="000000"/>
          <w:sz w:val="24"/>
          <w:szCs w:val="24"/>
          <w:lang w:eastAsia="lt-LT"/>
        </w:rPr>
        <w:t>ykdomi ūkinės veiklos pakeitimai ne</w:t>
      </w:r>
      <w:r w:rsidR="00BB17E5" w:rsidRPr="000C22A6">
        <w:rPr>
          <w:rFonts w:ascii="Times New Roman" w:eastAsia="Times New Roman" w:hAnsi="Times New Roman" w:cs="Times New Roman"/>
          <w:color w:val="000000"/>
          <w:sz w:val="24"/>
          <w:szCs w:val="24"/>
          <w:lang w:eastAsia="lt-LT"/>
        </w:rPr>
        <w:t>turėtų daryti</w:t>
      </w:r>
      <w:r w:rsidRPr="004E5182">
        <w:rPr>
          <w:rFonts w:ascii="Times New Roman" w:eastAsia="Times New Roman" w:hAnsi="Times New Roman" w:cs="Times New Roman"/>
          <w:color w:val="000000"/>
          <w:sz w:val="24"/>
          <w:szCs w:val="24"/>
          <w:lang w:eastAsia="lt-LT"/>
        </w:rPr>
        <w:t xml:space="preserve"> neigiamo poveikio saugomoms vandens bendrijoms ir rūšims. </w:t>
      </w:r>
    </w:p>
    <w:p w:rsidR="004E5182" w:rsidRPr="004E5182" w:rsidRDefault="004E5182" w:rsidP="005408ED">
      <w:pPr>
        <w:ind w:firstLine="720"/>
        <w:jc w:val="both"/>
        <w:rPr>
          <w:rFonts w:ascii="Times New Roman" w:eastAsia="Times New Roman" w:hAnsi="Times New Roman" w:cs="Times New Roman"/>
          <w:color w:val="000000"/>
          <w:sz w:val="24"/>
          <w:szCs w:val="24"/>
          <w:lang w:eastAsia="lt-LT"/>
        </w:rPr>
      </w:pPr>
      <w:r w:rsidRPr="004E5182">
        <w:rPr>
          <w:rFonts w:ascii="Times New Roman" w:eastAsia="Times New Roman" w:hAnsi="Times New Roman" w:cs="Times New Roman"/>
          <w:color w:val="000000"/>
          <w:sz w:val="24"/>
          <w:szCs w:val="24"/>
          <w:lang w:eastAsia="lt-LT"/>
        </w:rPr>
        <w:t>AB‘‘</w:t>
      </w:r>
      <w:proofErr w:type="spellStart"/>
      <w:r w:rsidRPr="004E5182">
        <w:rPr>
          <w:rFonts w:ascii="Times New Roman" w:eastAsia="Times New Roman" w:hAnsi="Times New Roman" w:cs="Times New Roman"/>
          <w:color w:val="000000"/>
          <w:sz w:val="24"/>
          <w:szCs w:val="24"/>
          <w:lang w:eastAsia="lt-LT"/>
        </w:rPr>
        <w:t>Grigeo</w:t>
      </w:r>
      <w:proofErr w:type="spellEnd"/>
      <w:r w:rsidRPr="004E5182">
        <w:rPr>
          <w:rFonts w:ascii="Times New Roman" w:eastAsia="Times New Roman" w:hAnsi="Times New Roman" w:cs="Times New Roman"/>
          <w:color w:val="000000"/>
          <w:sz w:val="24"/>
          <w:szCs w:val="24"/>
          <w:lang w:eastAsia="lt-LT"/>
        </w:rPr>
        <w:t xml:space="preserve"> Grigiškės‘‘ teritorijoje yra valstybės saugomas Grigiškių akveduko statinys  (unikalus Nr.14741). Akvedukas reikšmingas kaip 1930 m. technikos naujovė. AB</w:t>
      </w:r>
      <w:r w:rsidR="00BB17E5" w:rsidRPr="000C22A6">
        <w:rPr>
          <w:rFonts w:ascii="Times New Roman" w:eastAsia="Times New Roman" w:hAnsi="Times New Roman" w:cs="Times New Roman"/>
          <w:color w:val="000000"/>
          <w:sz w:val="24"/>
          <w:szCs w:val="24"/>
          <w:lang w:eastAsia="lt-LT"/>
        </w:rPr>
        <w:t xml:space="preserve"> </w:t>
      </w:r>
      <w:r w:rsidRPr="004E5182">
        <w:rPr>
          <w:rFonts w:ascii="Times New Roman" w:eastAsia="Times New Roman" w:hAnsi="Times New Roman" w:cs="Times New Roman"/>
          <w:color w:val="000000"/>
          <w:sz w:val="24"/>
          <w:szCs w:val="24"/>
          <w:lang w:eastAsia="lt-LT"/>
        </w:rPr>
        <w:t>‘‘</w:t>
      </w:r>
      <w:proofErr w:type="spellStart"/>
      <w:r w:rsidRPr="004E5182">
        <w:rPr>
          <w:rFonts w:ascii="Times New Roman" w:eastAsia="Times New Roman" w:hAnsi="Times New Roman" w:cs="Times New Roman"/>
          <w:color w:val="000000"/>
          <w:sz w:val="24"/>
          <w:szCs w:val="24"/>
          <w:lang w:eastAsia="lt-LT"/>
        </w:rPr>
        <w:t>Grigeo</w:t>
      </w:r>
      <w:proofErr w:type="spellEnd"/>
      <w:r w:rsidRPr="004E5182">
        <w:rPr>
          <w:rFonts w:ascii="Times New Roman" w:eastAsia="Times New Roman" w:hAnsi="Times New Roman" w:cs="Times New Roman"/>
          <w:color w:val="000000"/>
          <w:sz w:val="24"/>
          <w:szCs w:val="24"/>
          <w:lang w:eastAsia="lt-LT"/>
        </w:rPr>
        <w:t xml:space="preserve"> Grigiškės‘‘ sanitarinės saugos zona nustatyta detaliuoju planu, vadovaujantis 2001-01-05 LR Sveikatos apsaugos ministro patvirtintu įsakymu Nr.10. Šiame įsakyme popieri</w:t>
      </w:r>
      <w:r w:rsidR="00662054" w:rsidRPr="000C22A6">
        <w:rPr>
          <w:rFonts w:ascii="Times New Roman" w:eastAsia="Times New Roman" w:hAnsi="Times New Roman" w:cs="Times New Roman"/>
          <w:color w:val="000000"/>
          <w:sz w:val="24"/>
          <w:szCs w:val="24"/>
          <w:lang w:eastAsia="lt-LT"/>
        </w:rPr>
        <w:t>aus</w:t>
      </w:r>
      <w:r w:rsidRPr="004E5182">
        <w:rPr>
          <w:rFonts w:ascii="Times New Roman" w:eastAsia="Times New Roman" w:hAnsi="Times New Roman" w:cs="Times New Roman"/>
          <w:color w:val="000000"/>
          <w:sz w:val="24"/>
          <w:szCs w:val="24"/>
          <w:lang w:eastAsia="lt-LT"/>
        </w:rPr>
        <w:t xml:space="preserve"> dirbinių gamybai patvirtinta 100 m sanitarinė apsaug</w:t>
      </w:r>
      <w:r w:rsidR="00662054" w:rsidRPr="000C22A6">
        <w:rPr>
          <w:rFonts w:ascii="Times New Roman" w:eastAsia="Times New Roman" w:hAnsi="Times New Roman" w:cs="Times New Roman"/>
          <w:color w:val="000000"/>
          <w:sz w:val="24"/>
          <w:szCs w:val="24"/>
          <w:lang w:eastAsia="lt-LT"/>
        </w:rPr>
        <w:t>os</w:t>
      </w:r>
      <w:r w:rsidRPr="004E5182">
        <w:rPr>
          <w:rFonts w:ascii="Times New Roman" w:eastAsia="Times New Roman" w:hAnsi="Times New Roman" w:cs="Times New Roman"/>
          <w:color w:val="000000"/>
          <w:sz w:val="24"/>
          <w:szCs w:val="24"/>
          <w:lang w:eastAsia="lt-LT"/>
        </w:rPr>
        <w:t xml:space="preserve"> zona, 2004-08-19 SAM įsakymu Nr.V-586 ‘‘Dėl  sanitarinių apsaugos zonų ribų nustatymo ir režimo taisyklių patvirtinimo‘‘ minėtai gamybai galioja tos pačios SAZ ribos. Vėliau SAZ ribos keistos nebuvo.</w:t>
      </w:r>
    </w:p>
    <w:p w:rsidR="004E5182" w:rsidRPr="004E5182" w:rsidRDefault="004E5182" w:rsidP="005408ED">
      <w:pPr>
        <w:ind w:firstLine="720"/>
        <w:jc w:val="both"/>
        <w:rPr>
          <w:rFonts w:ascii="Times New Roman" w:eastAsia="Times New Roman" w:hAnsi="Times New Roman" w:cs="Times New Roman"/>
          <w:color w:val="000000"/>
          <w:sz w:val="24"/>
          <w:szCs w:val="24"/>
          <w:lang w:eastAsia="lt-LT"/>
        </w:rPr>
      </w:pPr>
      <w:r w:rsidRPr="004E5182">
        <w:rPr>
          <w:rFonts w:ascii="Times New Roman" w:eastAsia="Times New Roman" w:hAnsi="Times New Roman" w:cs="Times New Roman"/>
          <w:color w:val="000000"/>
          <w:sz w:val="24"/>
          <w:szCs w:val="24"/>
          <w:lang w:eastAsia="lt-LT"/>
        </w:rPr>
        <w:t>Į SAZ ribas nepatenka gyvenamieji namai, viešbučiai, kiti trumpalaikio apgyvendinimo pastatai, švietimo, sveikatos priežiūros ir slaugos įstaigos, vandenvietės, kurioms turi būti nustatytos sanitarinės apsaugos juostos.</w:t>
      </w:r>
    </w:p>
    <w:p w:rsidR="004E5182" w:rsidRPr="000C22A6" w:rsidRDefault="004E5182" w:rsidP="005408ED">
      <w:pPr>
        <w:jc w:val="both"/>
        <w:rPr>
          <w:rFonts w:ascii="Times New Roman" w:hAnsi="Times New Roman" w:cs="Times New Roman"/>
          <w:sz w:val="24"/>
          <w:szCs w:val="24"/>
        </w:rPr>
      </w:pPr>
    </w:p>
    <w:p w:rsidR="003053DA" w:rsidRPr="000C22A6" w:rsidRDefault="00F3148D" w:rsidP="005408ED">
      <w:pPr>
        <w:jc w:val="both"/>
        <w:rPr>
          <w:rFonts w:ascii="Times New Roman" w:hAnsi="Times New Roman" w:cs="Times New Roman"/>
          <w:b/>
          <w:sz w:val="24"/>
          <w:szCs w:val="24"/>
        </w:rPr>
      </w:pPr>
      <w:r w:rsidRPr="000C22A6">
        <w:rPr>
          <w:rFonts w:ascii="Times New Roman" w:hAnsi="Times New Roman" w:cs="Times New Roman"/>
          <w:b/>
          <w:sz w:val="24"/>
          <w:szCs w:val="24"/>
        </w:rPr>
        <w:t>2. Ūkinės veiklos aprašymas.</w:t>
      </w:r>
    </w:p>
    <w:p w:rsidR="00F3148D" w:rsidRPr="000C22A6" w:rsidRDefault="00F3148D" w:rsidP="005408ED">
      <w:pPr>
        <w:jc w:val="both"/>
        <w:rPr>
          <w:rFonts w:ascii="Times New Roman" w:hAnsi="Times New Roman" w:cs="Times New Roman"/>
          <w:sz w:val="24"/>
          <w:szCs w:val="24"/>
        </w:rPr>
      </w:pPr>
    </w:p>
    <w:p w:rsidR="008E23AE" w:rsidRDefault="008E23AE" w:rsidP="005408ED">
      <w:pPr>
        <w:ind w:firstLine="720"/>
        <w:jc w:val="both"/>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sz w:val="24"/>
          <w:szCs w:val="24"/>
          <w:lang w:eastAsia="lt-LT"/>
        </w:rPr>
        <w:t xml:space="preserve">Šiame </w:t>
      </w:r>
      <w:r w:rsidR="007D57BD">
        <w:rPr>
          <w:rFonts w:ascii="Times New Roman" w:eastAsia="Times New Roman" w:hAnsi="Times New Roman" w:cs="Times New Roman"/>
          <w:sz w:val="24"/>
          <w:szCs w:val="24"/>
          <w:lang w:eastAsia="lt-LT"/>
        </w:rPr>
        <w:t xml:space="preserve">leidimo </w:t>
      </w:r>
      <w:r w:rsidRPr="008E23AE">
        <w:rPr>
          <w:rFonts w:ascii="Times New Roman" w:eastAsia="Times New Roman" w:hAnsi="Times New Roman" w:cs="Times New Roman"/>
          <w:sz w:val="24"/>
          <w:szCs w:val="24"/>
          <w:lang w:eastAsia="lt-LT"/>
        </w:rPr>
        <w:t>skyriuje a</w:t>
      </w:r>
      <w:r w:rsidRPr="008E23AE">
        <w:rPr>
          <w:rFonts w:ascii="Times New Roman" w:eastAsia="Times New Roman" w:hAnsi="Times New Roman" w:cs="Times New Roman"/>
          <w:iCs/>
          <w:sz w:val="24"/>
          <w:szCs w:val="24"/>
          <w:lang w:eastAsia="lt-LT"/>
        </w:rPr>
        <w:t>prašyti AB „</w:t>
      </w:r>
      <w:proofErr w:type="spellStart"/>
      <w:r w:rsidRPr="008E23AE">
        <w:rPr>
          <w:rFonts w:ascii="Times New Roman" w:eastAsia="Times New Roman" w:hAnsi="Times New Roman" w:cs="Times New Roman"/>
          <w:iCs/>
          <w:sz w:val="24"/>
          <w:szCs w:val="24"/>
          <w:lang w:eastAsia="lt-LT"/>
        </w:rPr>
        <w:t>Grigeo</w:t>
      </w:r>
      <w:proofErr w:type="spellEnd"/>
      <w:r w:rsidRPr="008E23AE">
        <w:rPr>
          <w:rFonts w:ascii="Times New Roman" w:eastAsia="Times New Roman" w:hAnsi="Times New Roman" w:cs="Times New Roman"/>
          <w:iCs/>
          <w:sz w:val="24"/>
          <w:szCs w:val="24"/>
          <w:lang w:eastAsia="lt-LT"/>
        </w:rPr>
        <w:t xml:space="preserve"> Grigiškės“ vykstantys gamybos procesai, nurodant taršą į aplinkos orą,  susidarančias nuotekas, atliekas.</w:t>
      </w:r>
    </w:p>
    <w:p w:rsidR="00596C81" w:rsidRPr="008E23AE" w:rsidRDefault="00596C81" w:rsidP="005408ED">
      <w:pPr>
        <w:ind w:firstLine="720"/>
        <w:jc w:val="both"/>
        <w:rPr>
          <w:rFonts w:ascii="Times New Roman" w:eastAsia="Times New Roman" w:hAnsi="Times New Roman" w:cs="Times New Roman"/>
          <w:iCs/>
          <w:sz w:val="24"/>
          <w:szCs w:val="24"/>
          <w:lang w:eastAsia="lt-LT"/>
        </w:rPr>
      </w:pP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b/>
          <w:iCs/>
          <w:color w:val="000000"/>
          <w:sz w:val="24"/>
          <w:szCs w:val="24"/>
          <w:lang w:eastAsia="lt-LT"/>
        </w:rPr>
      </w:pPr>
      <w:r w:rsidRPr="000C22A6">
        <w:rPr>
          <w:rFonts w:ascii="Times New Roman" w:eastAsia="Times New Roman" w:hAnsi="Times New Roman" w:cs="Times New Roman"/>
          <w:b/>
          <w:color w:val="000000"/>
          <w:sz w:val="24"/>
          <w:szCs w:val="24"/>
          <w:lang w:eastAsia="lt-LT"/>
        </w:rPr>
        <w:lastRenderedPageBreak/>
        <w:t>POPIERIAUS GAMYBOS ĮRENGINYS</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color w:val="000000"/>
          <w:sz w:val="24"/>
          <w:szCs w:val="24"/>
          <w:lang w:eastAsia="lt-LT"/>
        </w:rPr>
      </w:pPr>
      <w:r w:rsidRPr="000C22A6">
        <w:rPr>
          <w:rFonts w:ascii="Times New Roman" w:eastAsia="Times New Roman" w:hAnsi="Times New Roman" w:cs="Times New Roman"/>
          <w:color w:val="000000"/>
          <w:sz w:val="24"/>
          <w:szCs w:val="24"/>
          <w:lang w:eastAsia="lt-LT"/>
        </w:rPr>
        <w:t>Popieriaus  įrenginys susideda iš šių linijų:</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color w:val="000000"/>
          <w:sz w:val="24"/>
          <w:szCs w:val="24"/>
          <w:lang w:eastAsia="lt-LT"/>
        </w:rPr>
      </w:pPr>
      <w:r w:rsidRPr="000C22A6">
        <w:rPr>
          <w:rFonts w:ascii="Times New Roman" w:eastAsia="Times New Roman" w:hAnsi="Times New Roman" w:cs="Times New Roman"/>
          <w:color w:val="000000"/>
          <w:sz w:val="24"/>
          <w:szCs w:val="24"/>
          <w:lang w:eastAsia="lt-LT"/>
        </w:rPr>
        <w:t xml:space="preserve">1. popieriaus atliekų paruošimo ir popieriaus gamybos PM5 linija, kurios  projektinis pajėgumas lygus 18.000 tonų popieriaus per metus.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color w:val="000000"/>
          <w:sz w:val="24"/>
          <w:szCs w:val="24"/>
          <w:lang w:eastAsia="lt-LT"/>
        </w:rPr>
      </w:pPr>
      <w:r w:rsidRPr="000C22A6">
        <w:rPr>
          <w:rFonts w:ascii="Times New Roman" w:eastAsia="Times New Roman" w:hAnsi="Times New Roman" w:cs="Times New Roman"/>
          <w:color w:val="000000"/>
          <w:sz w:val="24"/>
          <w:szCs w:val="24"/>
          <w:lang w:eastAsia="lt-LT"/>
        </w:rPr>
        <w:t>2. popieriaus masės paruošimo iš celiuliozės  ir popieriaus gamybos PM6 linija, kurios projektinis pajėgumas lygus 27000 tonų popieriaus per metus.</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color w:val="000000"/>
          <w:sz w:val="24"/>
          <w:szCs w:val="24"/>
          <w:lang w:eastAsia="lt-LT"/>
        </w:rPr>
        <w:t>3. pagaminto popieriaus perdirbimo linijos</w:t>
      </w:r>
      <w:r w:rsidRPr="008E23AE">
        <w:rPr>
          <w:rFonts w:ascii="Times New Roman" w:eastAsia="Times New Roman" w:hAnsi="Times New Roman" w:cs="Times New Roman"/>
          <w:b/>
          <w:i/>
          <w:iCs/>
          <w:color w:val="000000"/>
          <w:sz w:val="24"/>
          <w:szCs w:val="24"/>
          <w:lang w:eastAsia="lt-LT"/>
        </w:rPr>
        <w:t xml:space="preserve"> </w:t>
      </w:r>
      <w:r w:rsidRPr="008E23AE">
        <w:rPr>
          <w:rFonts w:ascii="Times New Roman" w:eastAsia="Times New Roman" w:hAnsi="Times New Roman" w:cs="Times New Roman"/>
          <w:i/>
          <w:iCs/>
          <w:color w:val="000000"/>
          <w:sz w:val="24"/>
          <w:szCs w:val="24"/>
          <w:lang w:eastAsia="lt-LT"/>
        </w:rPr>
        <w:t>-</w:t>
      </w:r>
      <w:r w:rsidRPr="008E23AE">
        <w:rPr>
          <w:rFonts w:ascii="Times New Roman" w:eastAsia="Times New Roman" w:hAnsi="Times New Roman" w:cs="Times New Roman"/>
          <w:iCs/>
          <w:color w:val="000000"/>
          <w:sz w:val="24"/>
          <w:szCs w:val="24"/>
          <w:lang w:eastAsia="lt-LT"/>
        </w:rPr>
        <w:t xml:space="preserve">tualetinio popieriaus ir popierinių rankšluosčių, popierinių nosinaičių, servetėlių, gaminių buičiai </w:t>
      </w:r>
      <w:r w:rsidR="005408ED">
        <w:rPr>
          <w:rFonts w:ascii="Times New Roman" w:eastAsia="Times New Roman" w:hAnsi="Times New Roman" w:cs="Times New Roman"/>
          <w:iCs/>
          <w:color w:val="000000"/>
          <w:sz w:val="24"/>
          <w:szCs w:val="24"/>
          <w:lang w:eastAsia="lt-LT"/>
        </w:rPr>
        <w:t>gamyba.</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p>
    <w:p w:rsidR="008E23AE" w:rsidRPr="008E23AE" w:rsidRDefault="008E23AE" w:rsidP="005408ED">
      <w:pPr>
        <w:jc w:val="both"/>
        <w:rPr>
          <w:rFonts w:ascii="Times New Roman" w:eastAsia="Times New Roman" w:hAnsi="Times New Roman" w:cs="Times New Roman"/>
          <w:b/>
          <w:sz w:val="24"/>
          <w:szCs w:val="24"/>
          <w:u w:val="single"/>
          <w:lang w:eastAsia="lt-LT"/>
        </w:rPr>
      </w:pPr>
      <w:proofErr w:type="spellStart"/>
      <w:r w:rsidRPr="008E23AE">
        <w:rPr>
          <w:rFonts w:ascii="Times New Roman" w:eastAsia="Times New Roman" w:hAnsi="Times New Roman" w:cs="Times New Roman"/>
          <w:b/>
          <w:bCs/>
          <w:color w:val="000000"/>
          <w:sz w:val="24"/>
          <w:szCs w:val="24"/>
          <w:lang w:val="en-US" w:eastAsia="lt-LT"/>
        </w:rPr>
        <w:t>Popieriaus</w:t>
      </w:r>
      <w:proofErr w:type="spellEnd"/>
      <w:r w:rsidRPr="008E23AE">
        <w:rPr>
          <w:rFonts w:ascii="Times New Roman" w:eastAsia="Times New Roman" w:hAnsi="Times New Roman" w:cs="Times New Roman"/>
          <w:b/>
          <w:bCs/>
          <w:color w:val="000000"/>
          <w:sz w:val="24"/>
          <w:szCs w:val="24"/>
          <w:lang w:val="en-US" w:eastAsia="lt-LT"/>
        </w:rPr>
        <w:t xml:space="preserve"> </w:t>
      </w:r>
      <w:proofErr w:type="spellStart"/>
      <w:r w:rsidRPr="008E23AE">
        <w:rPr>
          <w:rFonts w:ascii="Times New Roman" w:eastAsia="Times New Roman" w:hAnsi="Times New Roman" w:cs="Times New Roman"/>
          <w:b/>
          <w:bCs/>
          <w:color w:val="000000"/>
          <w:sz w:val="24"/>
          <w:szCs w:val="24"/>
          <w:lang w:val="en-US" w:eastAsia="lt-LT"/>
        </w:rPr>
        <w:t>gamybos</w:t>
      </w:r>
      <w:proofErr w:type="spellEnd"/>
      <w:r w:rsidRPr="008E23AE">
        <w:rPr>
          <w:rFonts w:ascii="Times New Roman" w:eastAsia="Times New Roman" w:hAnsi="Times New Roman" w:cs="Times New Roman"/>
          <w:b/>
          <w:bCs/>
          <w:color w:val="000000"/>
          <w:sz w:val="24"/>
          <w:szCs w:val="24"/>
          <w:lang w:val="en-US" w:eastAsia="lt-LT"/>
        </w:rPr>
        <w:t xml:space="preserve"> </w:t>
      </w:r>
      <w:proofErr w:type="spellStart"/>
      <w:r w:rsidRPr="008E23AE">
        <w:rPr>
          <w:rFonts w:ascii="Times New Roman" w:eastAsia="Times New Roman" w:hAnsi="Times New Roman" w:cs="Times New Roman"/>
          <w:b/>
          <w:bCs/>
          <w:color w:val="000000"/>
          <w:sz w:val="24"/>
          <w:szCs w:val="24"/>
          <w:lang w:val="en-US" w:eastAsia="lt-LT"/>
        </w:rPr>
        <w:t>iš</w:t>
      </w:r>
      <w:proofErr w:type="spellEnd"/>
      <w:r w:rsidRPr="008E23AE">
        <w:rPr>
          <w:rFonts w:ascii="Times New Roman" w:eastAsia="Times New Roman" w:hAnsi="Times New Roman" w:cs="Times New Roman"/>
          <w:b/>
          <w:bCs/>
          <w:color w:val="000000"/>
          <w:sz w:val="24"/>
          <w:szCs w:val="24"/>
          <w:lang w:val="en-US" w:eastAsia="lt-LT"/>
        </w:rPr>
        <w:t xml:space="preserve"> </w:t>
      </w:r>
      <w:proofErr w:type="spellStart"/>
      <w:r w:rsidRPr="008E23AE">
        <w:rPr>
          <w:rFonts w:ascii="Times New Roman" w:eastAsia="Times New Roman" w:hAnsi="Times New Roman" w:cs="Times New Roman"/>
          <w:b/>
          <w:bCs/>
          <w:color w:val="000000"/>
          <w:sz w:val="24"/>
          <w:szCs w:val="24"/>
          <w:lang w:val="en-US" w:eastAsia="lt-LT"/>
        </w:rPr>
        <w:t>makulatūros</w:t>
      </w:r>
      <w:proofErr w:type="spellEnd"/>
      <w:r w:rsidRPr="008E23AE">
        <w:rPr>
          <w:rFonts w:ascii="Times New Roman" w:eastAsia="Times New Roman" w:hAnsi="Times New Roman" w:cs="Times New Roman"/>
          <w:b/>
          <w:bCs/>
          <w:color w:val="000000"/>
          <w:sz w:val="24"/>
          <w:szCs w:val="24"/>
          <w:lang w:val="en-US" w:eastAsia="lt-LT"/>
        </w:rPr>
        <w:t xml:space="preserve"> </w:t>
      </w:r>
      <w:proofErr w:type="spellStart"/>
      <w:r w:rsidRPr="008E23AE">
        <w:rPr>
          <w:rFonts w:ascii="Times New Roman" w:eastAsia="Times New Roman" w:hAnsi="Times New Roman" w:cs="Times New Roman"/>
          <w:b/>
          <w:bCs/>
          <w:color w:val="000000"/>
          <w:sz w:val="24"/>
          <w:szCs w:val="24"/>
          <w:lang w:val="en-US" w:eastAsia="lt-LT"/>
        </w:rPr>
        <w:t>technologinio</w:t>
      </w:r>
      <w:proofErr w:type="spellEnd"/>
      <w:r w:rsidRPr="008E23AE">
        <w:rPr>
          <w:rFonts w:ascii="Times New Roman" w:eastAsia="Times New Roman" w:hAnsi="Times New Roman" w:cs="Times New Roman"/>
          <w:b/>
          <w:bCs/>
          <w:color w:val="000000"/>
          <w:sz w:val="24"/>
          <w:szCs w:val="24"/>
          <w:lang w:val="en-US" w:eastAsia="lt-LT"/>
        </w:rPr>
        <w:t xml:space="preserve"> </w:t>
      </w:r>
      <w:proofErr w:type="spellStart"/>
      <w:r w:rsidRPr="008E23AE">
        <w:rPr>
          <w:rFonts w:ascii="Times New Roman" w:eastAsia="Times New Roman" w:hAnsi="Times New Roman" w:cs="Times New Roman"/>
          <w:b/>
          <w:bCs/>
          <w:color w:val="000000"/>
          <w:sz w:val="24"/>
          <w:szCs w:val="24"/>
          <w:lang w:val="en-US" w:eastAsia="lt-LT"/>
        </w:rPr>
        <w:t>proeceso</w:t>
      </w:r>
      <w:proofErr w:type="spellEnd"/>
      <w:r w:rsidRPr="008E23AE">
        <w:rPr>
          <w:rFonts w:ascii="Times New Roman" w:eastAsia="Times New Roman" w:hAnsi="Times New Roman" w:cs="Times New Roman"/>
          <w:b/>
          <w:bCs/>
          <w:color w:val="000000"/>
          <w:sz w:val="24"/>
          <w:szCs w:val="24"/>
          <w:lang w:val="en-US" w:eastAsia="lt-LT"/>
        </w:rPr>
        <w:t xml:space="preserve"> </w:t>
      </w:r>
      <w:proofErr w:type="spellStart"/>
      <w:r w:rsidRPr="008E23AE">
        <w:rPr>
          <w:rFonts w:ascii="Times New Roman" w:eastAsia="Times New Roman" w:hAnsi="Times New Roman" w:cs="Times New Roman"/>
          <w:b/>
          <w:bCs/>
          <w:color w:val="000000"/>
          <w:sz w:val="24"/>
          <w:szCs w:val="24"/>
          <w:lang w:val="en-US" w:eastAsia="lt-LT"/>
        </w:rPr>
        <w:t>elementai</w:t>
      </w:r>
      <w:proofErr w:type="spellEnd"/>
    </w:p>
    <w:p w:rsidR="008E23AE" w:rsidRPr="008E23AE" w:rsidRDefault="008E23AE" w:rsidP="005408ED">
      <w:pPr>
        <w:ind w:firstLine="720"/>
        <w:jc w:val="both"/>
        <w:outlineLvl w:val="0"/>
        <w:rPr>
          <w:rFonts w:ascii="Times New Roman" w:eastAsia="Times New Roman" w:hAnsi="Times New Roman" w:cs="Times New Roman"/>
          <w:bCs/>
          <w:sz w:val="24"/>
          <w:szCs w:val="24"/>
          <w:lang w:val="en-US" w:eastAsia="lt-LT"/>
        </w:rPr>
      </w:pPr>
      <w:proofErr w:type="spellStart"/>
      <w:r w:rsidRPr="008E23AE">
        <w:rPr>
          <w:rFonts w:ascii="Times New Roman" w:eastAsia="Times New Roman" w:hAnsi="Times New Roman" w:cs="Times New Roman"/>
          <w:bCs/>
          <w:sz w:val="24"/>
          <w:szCs w:val="24"/>
          <w:lang w:val="en-US" w:eastAsia="lt-LT"/>
        </w:rPr>
        <w:t>Makulatūros</w:t>
      </w:r>
      <w:proofErr w:type="spellEnd"/>
      <w:r w:rsidRPr="008E23AE">
        <w:rPr>
          <w:rFonts w:ascii="Times New Roman" w:eastAsia="Times New Roman" w:hAnsi="Times New Roman" w:cs="Times New Roman"/>
          <w:bCs/>
          <w:sz w:val="24"/>
          <w:szCs w:val="24"/>
          <w:lang w:val="en-US" w:eastAsia="lt-LT"/>
        </w:rPr>
        <w:t xml:space="preserve"> </w:t>
      </w:r>
      <w:proofErr w:type="spellStart"/>
      <w:r w:rsidRPr="008E23AE">
        <w:rPr>
          <w:rFonts w:ascii="Times New Roman" w:eastAsia="Times New Roman" w:hAnsi="Times New Roman" w:cs="Times New Roman"/>
          <w:bCs/>
          <w:sz w:val="24"/>
          <w:szCs w:val="24"/>
          <w:lang w:val="en-US" w:eastAsia="lt-LT"/>
        </w:rPr>
        <w:t>plaušinimo</w:t>
      </w:r>
      <w:proofErr w:type="spellEnd"/>
      <w:r w:rsidRPr="008E23AE">
        <w:rPr>
          <w:rFonts w:ascii="Times New Roman" w:eastAsia="Times New Roman" w:hAnsi="Times New Roman" w:cs="Times New Roman"/>
          <w:bCs/>
          <w:sz w:val="24"/>
          <w:szCs w:val="24"/>
          <w:lang w:val="en-US" w:eastAsia="lt-LT"/>
        </w:rPr>
        <w:t xml:space="preserve"> </w:t>
      </w:r>
      <w:proofErr w:type="spellStart"/>
      <w:r w:rsidRPr="008E23AE">
        <w:rPr>
          <w:rFonts w:ascii="Times New Roman" w:eastAsia="Times New Roman" w:hAnsi="Times New Roman" w:cs="Times New Roman"/>
          <w:bCs/>
          <w:sz w:val="24"/>
          <w:szCs w:val="24"/>
          <w:lang w:val="en-US" w:eastAsia="lt-LT"/>
        </w:rPr>
        <w:t>ir</w:t>
      </w:r>
      <w:proofErr w:type="spellEnd"/>
      <w:r w:rsidRPr="008E23AE">
        <w:rPr>
          <w:rFonts w:ascii="Times New Roman" w:eastAsia="Times New Roman" w:hAnsi="Times New Roman" w:cs="Times New Roman"/>
          <w:bCs/>
          <w:sz w:val="24"/>
          <w:szCs w:val="24"/>
          <w:lang w:val="en-US" w:eastAsia="lt-LT"/>
        </w:rPr>
        <w:t xml:space="preserve"> </w:t>
      </w:r>
      <w:proofErr w:type="spellStart"/>
      <w:r w:rsidRPr="008E23AE">
        <w:rPr>
          <w:rFonts w:ascii="Times New Roman" w:eastAsia="Times New Roman" w:hAnsi="Times New Roman" w:cs="Times New Roman"/>
          <w:bCs/>
          <w:sz w:val="24"/>
          <w:szCs w:val="24"/>
          <w:lang w:val="en-US" w:eastAsia="lt-LT"/>
        </w:rPr>
        <w:t>masės</w:t>
      </w:r>
      <w:proofErr w:type="spellEnd"/>
      <w:r w:rsidRPr="008E23AE">
        <w:rPr>
          <w:rFonts w:ascii="Times New Roman" w:eastAsia="Times New Roman" w:hAnsi="Times New Roman" w:cs="Times New Roman"/>
          <w:bCs/>
          <w:sz w:val="24"/>
          <w:szCs w:val="24"/>
          <w:lang w:val="en-US" w:eastAsia="lt-LT"/>
        </w:rPr>
        <w:t xml:space="preserve"> </w:t>
      </w:r>
      <w:proofErr w:type="spellStart"/>
      <w:r w:rsidRPr="008E23AE">
        <w:rPr>
          <w:rFonts w:ascii="Times New Roman" w:eastAsia="Times New Roman" w:hAnsi="Times New Roman" w:cs="Times New Roman"/>
          <w:bCs/>
          <w:sz w:val="24"/>
          <w:szCs w:val="24"/>
          <w:lang w:val="en-US" w:eastAsia="lt-LT"/>
        </w:rPr>
        <w:t>paruošimo</w:t>
      </w:r>
      <w:proofErr w:type="spellEnd"/>
      <w:r w:rsidRPr="008E23AE">
        <w:rPr>
          <w:rFonts w:ascii="Times New Roman" w:eastAsia="Times New Roman" w:hAnsi="Times New Roman" w:cs="Times New Roman"/>
          <w:bCs/>
          <w:sz w:val="24"/>
          <w:szCs w:val="24"/>
          <w:lang w:val="en-US" w:eastAsia="lt-LT"/>
        </w:rPr>
        <w:t xml:space="preserve"> </w:t>
      </w:r>
      <w:proofErr w:type="spellStart"/>
      <w:r w:rsidRPr="008E23AE">
        <w:rPr>
          <w:rFonts w:ascii="Times New Roman" w:eastAsia="Times New Roman" w:hAnsi="Times New Roman" w:cs="Times New Roman"/>
          <w:bCs/>
          <w:sz w:val="24"/>
          <w:szCs w:val="24"/>
          <w:lang w:val="en-US" w:eastAsia="lt-LT"/>
        </w:rPr>
        <w:t>technologinis</w:t>
      </w:r>
      <w:proofErr w:type="spellEnd"/>
      <w:r w:rsidRPr="008E23AE">
        <w:rPr>
          <w:rFonts w:ascii="Times New Roman" w:eastAsia="Times New Roman" w:hAnsi="Times New Roman" w:cs="Times New Roman"/>
          <w:bCs/>
          <w:sz w:val="24"/>
          <w:szCs w:val="24"/>
          <w:lang w:val="en-US" w:eastAsia="lt-LT"/>
        </w:rPr>
        <w:t xml:space="preserve"> </w:t>
      </w:r>
      <w:proofErr w:type="spellStart"/>
      <w:r w:rsidRPr="008E23AE">
        <w:rPr>
          <w:rFonts w:ascii="Times New Roman" w:eastAsia="Times New Roman" w:hAnsi="Times New Roman" w:cs="Times New Roman"/>
          <w:bCs/>
          <w:sz w:val="24"/>
          <w:szCs w:val="24"/>
          <w:lang w:val="en-US" w:eastAsia="lt-LT"/>
        </w:rPr>
        <w:t>procesas</w:t>
      </w:r>
      <w:proofErr w:type="spellEnd"/>
      <w:r w:rsidRPr="008E23AE">
        <w:rPr>
          <w:rFonts w:ascii="Times New Roman" w:eastAsia="Times New Roman" w:hAnsi="Times New Roman" w:cs="Times New Roman"/>
          <w:bCs/>
          <w:sz w:val="24"/>
          <w:szCs w:val="24"/>
          <w:lang w:val="en-US" w:eastAsia="lt-LT"/>
        </w:rPr>
        <w:t xml:space="preserve"> </w:t>
      </w:r>
      <w:proofErr w:type="spellStart"/>
      <w:r w:rsidRPr="008E23AE">
        <w:rPr>
          <w:rFonts w:ascii="Times New Roman" w:eastAsia="Times New Roman" w:hAnsi="Times New Roman" w:cs="Times New Roman"/>
          <w:bCs/>
          <w:sz w:val="24"/>
          <w:szCs w:val="24"/>
          <w:lang w:val="en-US" w:eastAsia="lt-LT"/>
        </w:rPr>
        <w:t>yra</w:t>
      </w:r>
      <w:proofErr w:type="spellEnd"/>
      <w:r w:rsidRPr="008E23AE">
        <w:rPr>
          <w:rFonts w:ascii="Times New Roman" w:eastAsia="Times New Roman" w:hAnsi="Times New Roman" w:cs="Times New Roman"/>
          <w:bCs/>
          <w:sz w:val="24"/>
          <w:szCs w:val="24"/>
          <w:lang w:val="en-US" w:eastAsia="lt-LT"/>
        </w:rPr>
        <w:t xml:space="preserve"> </w:t>
      </w:r>
      <w:proofErr w:type="spellStart"/>
      <w:r w:rsidRPr="008E23AE">
        <w:rPr>
          <w:rFonts w:ascii="Times New Roman" w:eastAsia="Times New Roman" w:hAnsi="Times New Roman" w:cs="Times New Roman"/>
          <w:bCs/>
          <w:sz w:val="24"/>
          <w:szCs w:val="24"/>
          <w:lang w:val="en-US" w:eastAsia="lt-LT"/>
        </w:rPr>
        <w:t>padalintas</w:t>
      </w:r>
      <w:proofErr w:type="spellEnd"/>
      <w:r w:rsidRPr="008E23AE">
        <w:rPr>
          <w:rFonts w:ascii="Times New Roman" w:eastAsia="Times New Roman" w:hAnsi="Times New Roman" w:cs="Times New Roman"/>
          <w:bCs/>
          <w:sz w:val="24"/>
          <w:szCs w:val="24"/>
          <w:lang w:val="en-US" w:eastAsia="lt-LT"/>
        </w:rPr>
        <w:t xml:space="preserve"> į 6 </w:t>
      </w:r>
      <w:proofErr w:type="spellStart"/>
      <w:r w:rsidRPr="008E23AE">
        <w:rPr>
          <w:rFonts w:ascii="Times New Roman" w:eastAsia="Times New Roman" w:hAnsi="Times New Roman" w:cs="Times New Roman"/>
          <w:bCs/>
          <w:sz w:val="24"/>
          <w:szCs w:val="24"/>
          <w:lang w:val="en-US" w:eastAsia="lt-LT"/>
        </w:rPr>
        <w:t>etapus</w:t>
      </w:r>
      <w:proofErr w:type="spellEnd"/>
      <w:r w:rsidRPr="008E23AE">
        <w:rPr>
          <w:rFonts w:ascii="Times New Roman" w:eastAsia="Times New Roman" w:hAnsi="Times New Roman" w:cs="Times New Roman"/>
          <w:bCs/>
          <w:sz w:val="24"/>
          <w:szCs w:val="24"/>
          <w:lang w:val="en-US" w:eastAsia="lt-LT"/>
        </w:rPr>
        <w:t>:</w:t>
      </w:r>
    </w:p>
    <w:p w:rsidR="008E23AE" w:rsidRPr="008E23AE" w:rsidRDefault="008E23AE" w:rsidP="005408ED">
      <w:pPr>
        <w:numPr>
          <w:ilvl w:val="0"/>
          <w:numId w:val="1"/>
        </w:numPr>
        <w:jc w:val="both"/>
        <w:outlineLvl w:val="0"/>
        <w:rPr>
          <w:rFonts w:ascii="Times New Roman" w:eastAsia="Times New Roman" w:hAnsi="Times New Roman" w:cs="Times New Roman"/>
          <w:sz w:val="24"/>
          <w:szCs w:val="24"/>
          <w:lang w:eastAsia="lt-LT"/>
        </w:rPr>
      </w:pPr>
      <w:proofErr w:type="spellStart"/>
      <w:r w:rsidRPr="008E23AE">
        <w:rPr>
          <w:rFonts w:ascii="Times New Roman" w:eastAsia="Times New Roman" w:hAnsi="Times New Roman" w:cs="Times New Roman"/>
          <w:sz w:val="24"/>
          <w:szCs w:val="24"/>
          <w:lang w:eastAsia="lt-LT"/>
        </w:rPr>
        <w:t>Plaušinimas</w:t>
      </w:r>
      <w:proofErr w:type="spellEnd"/>
      <w:r w:rsidRPr="008E23AE">
        <w:rPr>
          <w:rFonts w:ascii="Times New Roman" w:eastAsia="Times New Roman" w:hAnsi="Times New Roman" w:cs="Times New Roman"/>
          <w:sz w:val="24"/>
          <w:szCs w:val="24"/>
          <w:lang w:eastAsia="lt-LT"/>
        </w:rPr>
        <w:t xml:space="preserve"> ir pirminis rūšiavimas</w:t>
      </w:r>
    </w:p>
    <w:p w:rsidR="008E23AE" w:rsidRPr="008E23AE" w:rsidRDefault="008E23AE" w:rsidP="005408ED">
      <w:pPr>
        <w:numPr>
          <w:ilvl w:val="0"/>
          <w:numId w:val="1"/>
        </w:numPr>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Valymas ir rūšiavimas </w:t>
      </w:r>
      <w:r w:rsidR="00C44212">
        <w:rPr>
          <w:rFonts w:ascii="Times New Roman" w:eastAsia="Times New Roman" w:hAnsi="Times New Roman" w:cs="Times New Roman"/>
          <w:sz w:val="24"/>
          <w:szCs w:val="24"/>
          <w:lang w:eastAsia="lt-LT"/>
        </w:rPr>
        <w:t xml:space="preserve">esant makulatūros masei 3-4 proc. </w:t>
      </w:r>
      <w:r w:rsidR="00464577">
        <w:rPr>
          <w:rFonts w:ascii="Times New Roman" w:eastAsia="Times New Roman" w:hAnsi="Times New Roman" w:cs="Times New Roman"/>
          <w:sz w:val="24"/>
          <w:szCs w:val="24"/>
          <w:lang w:eastAsia="lt-LT"/>
        </w:rPr>
        <w:t xml:space="preserve"> </w:t>
      </w:r>
      <w:r w:rsidR="00C44212">
        <w:rPr>
          <w:rFonts w:ascii="Times New Roman" w:eastAsia="Times New Roman" w:hAnsi="Times New Roman" w:cs="Times New Roman"/>
          <w:sz w:val="24"/>
          <w:szCs w:val="24"/>
          <w:lang w:eastAsia="lt-LT"/>
        </w:rPr>
        <w:t>vandens masės</w:t>
      </w:r>
    </w:p>
    <w:p w:rsidR="008E23AE" w:rsidRPr="008E23AE" w:rsidRDefault="008E23AE" w:rsidP="005408ED">
      <w:pPr>
        <w:numPr>
          <w:ilvl w:val="0"/>
          <w:numId w:val="1"/>
        </w:numPr>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Praskiedimas ir rašalo ir dažų likučių pašalinimas)</w:t>
      </w:r>
    </w:p>
    <w:p w:rsidR="008E23AE" w:rsidRPr="008E23AE" w:rsidRDefault="008E23AE" w:rsidP="005408ED">
      <w:pPr>
        <w:numPr>
          <w:ilvl w:val="0"/>
          <w:numId w:val="1"/>
        </w:numPr>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Valymas ir rūšiavimas </w:t>
      </w:r>
      <w:r w:rsidR="00464577">
        <w:rPr>
          <w:rFonts w:ascii="Times New Roman" w:eastAsia="Times New Roman" w:hAnsi="Times New Roman" w:cs="Times New Roman"/>
          <w:sz w:val="24"/>
          <w:szCs w:val="24"/>
          <w:lang w:eastAsia="lt-LT"/>
        </w:rPr>
        <w:t>esant makulatūros masei iki 2 proc.  vandens masės</w:t>
      </w:r>
    </w:p>
    <w:p w:rsidR="008E23AE" w:rsidRPr="008E23AE" w:rsidRDefault="008E23AE" w:rsidP="005408ED">
      <w:pPr>
        <w:numPr>
          <w:ilvl w:val="0"/>
          <w:numId w:val="1"/>
        </w:numPr>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Masės sutirštinimas</w:t>
      </w:r>
    </w:p>
    <w:p w:rsidR="008E23AE" w:rsidRPr="008E23AE" w:rsidRDefault="008E23AE" w:rsidP="005408ED">
      <w:pPr>
        <w:numPr>
          <w:ilvl w:val="0"/>
          <w:numId w:val="1"/>
        </w:numPr>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Vandens valymas </w:t>
      </w:r>
    </w:p>
    <w:p w:rsidR="008E23AE" w:rsidRPr="000C22A6" w:rsidRDefault="008E23AE" w:rsidP="005408ED">
      <w:pPr>
        <w:ind w:firstLine="720"/>
        <w:jc w:val="both"/>
        <w:outlineLvl w:val="0"/>
        <w:rPr>
          <w:rFonts w:ascii="Times New Roman" w:eastAsia="Times New Roman" w:hAnsi="Times New Roman" w:cs="Times New Roman"/>
          <w:iCs/>
          <w:sz w:val="24"/>
          <w:szCs w:val="24"/>
          <w:lang w:eastAsia="lt-LT"/>
        </w:rPr>
      </w:pPr>
      <w:r w:rsidRPr="000C22A6">
        <w:rPr>
          <w:rFonts w:ascii="Times New Roman" w:eastAsia="Times New Roman" w:hAnsi="Times New Roman" w:cs="Times New Roman"/>
          <w:iCs/>
          <w:sz w:val="24"/>
          <w:szCs w:val="24"/>
          <w:lang w:eastAsia="lt-LT"/>
        </w:rPr>
        <w:t xml:space="preserve">             Makulatūros </w:t>
      </w:r>
      <w:proofErr w:type="spellStart"/>
      <w:r w:rsidRPr="000C22A6">
        <w:rPr>
          <w:rFonts w:ascii="Times New Roman" w:eastAsia="Times New Roman" w:hAnsi="Times New Roman" w:cs="Times New Roman"/>
          <w:iCs/>
          <w:sz w:val="24"/>
          <w:szCs w:val="24"/>
          <w:lang w:eastAsia="lt-LT"/>
        </w:rPr>
        <w:t>plaušinimo</w:t>
      </w:r>
      <w:proofErr w:type="spellEnd"/>
      <w:r w:rsidRPr="000C22A6">
        <w:rPr>
          <w:rFonts w:ascii="Times New Roman" w:eastAsia="Times New Roman" w:hAnsi="Times New Roman" w:cs="Times New Roman"/>
          <w:iCs/>
          <w:sz w:val="24"/>
          <w:szCs w:val="24"/>
          <w:lang w:eastAsia="lt-LT"/>
        </w:rPr>
        <w:t xml:space="preserve"> ir masės paruošimo  technologinės linijos dalys gali dirbti rankiniu ir automatiniu režimu. Kiekvieno technologinio įrengi</w:t>
      </w:r>
      <w:r w:rsidR="00464577">
        <w:rPr>
          <w:rFonts w:ascii="Times New Roman" w:eastAsia="Times New Roman" w:hAnsi="Times New Roman" w:cs="Times New Roman"/>
          <w:iCs/>
          <w:sz w:val="24"/>
          <w:szCs w:val="24"/>
          <w:lang w:eastAsia="lt-LT"/>
        </w:rPr>
        <w:t>nio</w:t>
      </w:r>
      <w:r w:rsidRPr="000C22A6">
        <w:rPr>
          <w:rFonts w:ascii="Times New Roman" w:eastAsia="Times New Roman" w:hAnsi="Times New Roman" w:cs="Times New Roman"/>
          <w:iCs/>
          <w:sz w:val="24"/>
          <w:szCs w:val="24"/>
          <w:lang w:eastAsia="lt-LT"/>
        </w:rPr>
        <w:t xml:space="preserve">, siurblio, pneumatinės sklendės, koncentracijos reguliatoriaus ir </w:t>
      </w:r>
      <w:proofErr w:type="spellStart"/>
      <w:r w:rsidRPr="000C22A6">
        <w:rPr>
          <w:rFonts w:ascii="Times New Roman" w:eastAsia="Times New Roman" w:hAnsi="Times New Roman" w:cs="Times New Roman"/>
          <w:iCs/>
          <w:sz w:val="24"/>
          <w:szCs w:val="24"/>
          <w:lang w:eastAsia="lt-LT"/>
        </w:rPr>
        <w:t>debitomačio</w:t>
      </w:r>
      <w:proofErr w:type="spellEnd"/>
      <w:r w:rsidRPr="000C22A6">
        <w:rPr>
          <w:rFonts w:ascii="Times New Roman" w:eastAsia="Times New Roman" w:hAnsi="Times New Roman" w:cs="Times New Roman"/>
          <w:iCs/>
          <w:sz w:val="24"/>
          <w:szCs w:val="24"/>
          <w:lang w:eastAsia="lt-LT"/>
        </w:rPr>
        <w:t xml:space="preserve"> valdymas gali būti rankinis arba automatinis. Visi įrenginiai valdomi iš malimo linijos </w:t>
      </w:r>
      <w:proofErr w:type="spellStart"/>
      <w:r w:rsidRPr="000C22A6">
        <w:rPr>
          <w:rFonts w:ascii="Times New Roman" w:eastAsia="Times New Roman" w:hAnsi="Times New Roman" w:cs="Times New Roman"/>
          <w:iCs/>
          <w:sz w:val="24"/>
          <w:szCs w:val="24"/>
          <w:lang w:eastAsia="lt-LT"/>
        </w:rPr>
        <w:t>operatorinės</w:t>
      </w:r>
      <w:proofErr w:type="spellEnd"/>
      <w:r w:rsidRPr="000C22A6">
        <w:rPr>
          <w:rFonts w:ascii="Times New Roman" w:eastAsia="Times New Roman" w:hAnsi="Times New Roman" w:cs="Times New Roman"/>
          <w:iCs/>
          <w:sz w:val="24"/>
          <w:szCs w:val="24"/>
          <w:lang w:eastAsia="lt-LT"/>
        </w:rPr>
        <w:t xml:space="preserve"> remiantis kompiuterinės sistemos </w:t>
      </w:r>
      <w:proofErr w:type="spellStart"/>
      <w:r w:rsidRPr="000C22A6">
        <w:rPr>
          <w:rFonts w:ascii="Times New Roman" w:eastAsia="Times New Roman" w:hAnsi="Times New Roman" w:cs="Times New Roman"/>
          <w:iCs/>
          <w:sz w:val="24"/>
          <w:szCs w:val="24"/>
          <w:lang w:eastAsia="lt-LT"/>
        </w:rPr>
        <w:t>parodymais</w:t>
      </w:r>
      <w:proofErr w:type="spellEnd"/>
      <w:r w:rsidRPr="000C22A6">
        <w:rPr>
          <w:rFonts w:ascii="Times New Roman" w:eastAsia="Times New Roman" w:hAnsi="Times New Roman" w:cs="Times New Roman"/>
          <w:iCs/>
          <w:sz w:val="24"/>
          <w:szCs w:val="24"/>
          <w:lang w:eastAsia="lt-LT"/>
        </w:rPr>
        <w:t xml:space="preserve"> monitoriaus ekrane ir vaizdu </w:t>
      </w:r>
      <w:proofErr w:type="spellStart"/>
      <w:r w:rsidRPr="000C22A6">
        <w:rPr>
          <w:rFonts w:ascii="Times New Roman" w:eastAsia="Times New Roman" w:hAnsi="Times New Roman" w:cs="Times New Roman"/>
          <w:iCs/>
          <w:sz w:val="24"/>
          <w:szCs w:val="24"/>
          <w:lang w:eastAsia="lt-LT"/>
        </w:rPr>
        <w:t>video</w:t>
      </w:r>
      <w:proofErr w:type="spellEnd"/>
      <w:r w:rsidRPr="000C22A6">
        <w:rPr>
          <w:rFonts w:ascii="Times New Roman" w:eastAsia="Times New Roman" w:hAnsi="Times New Roman" w:cs="Times New Roman"/>
          <w:iCs/>
          <w:sz w:val="24"/>
          <w:szCs w:val="24"/>
          <w:lang w:eastAsia="lt-LT"/>
        </w:rPr>
        <w:t xml:space="preserve"> sistemos monitoriuje. Kai baseinuose masės ir vandenų lygis pasiekia nustatytą lygį, siurbliai stabdomi ir gali būt</w:t>
      </w:r>
      <w:r w:rsidR="00F4738F">
        <w:rPr>
          <w:rFonts w:ascii="Times New Roman" w:eastAsia="Times New Roman" w:hAnsi="Times New Roman" w:cs="Times New Roman"/>
          <w:iCs/>
          <w:sz w:val="24"/>
          <w:szCs w:val="24"/>
          <w:lang w:eastAsia="lt-LT"/>
        </w:rPr>
        <w:t>i</w:t>
      </w:r>
      <w:r w:rsidRPr="000C22A6">
        <w:rPr>
          <w:rFonts w:ascii="Times New Roman" w:eastAsia="Times New Roman" w:hAnsi="Times New Roman" w:cs="Times New Roman"/>
          <w:iCs/>
          <w:sz w:val="24"/>
          <w:szCs w:val="24"/>
          <w:lang w:eastAsia="lt-LT"/>
        </w:rPr>
        <w:t xml:space="preserve"> paleisti, tiek rankiniu tiek automatiniu režimu</w:t>
      </w:r>
      <w:r w:rsidR="00D90D6A">
        <w:rPr>
          <w:rFonts w:ascii="Times New Roman" w:eastAsia="Times New Roman" w:hAnsi="Times New Roman" w:cs="Times New Roman"/>
          <w:iCs/>
          <w:sz w:val="24"/>
          <w:szCs w:val="24"/>
          <w:lang w:eastAsia="lt-LT"/>
        </w:rPr>
        <w:t>.</w:t>
      </w:r>
      <w:r w:rsidRPr="000C22A6">
        <w:rPr>
          <w:rFonts w:ascii="Times New Roman" w:eastAsia="Times New Roman" w:hAnsi="Times New Roman" w:cs="Times New Roman"/>
          <w:iCs/>
          <w:sz w:val="24"/>
          <w:szCs w:val="24"/>
          <w:lang w:eastAsia="lt-LT"/>
        </w:rPr>
        <w:t xml:space="preserve"> Baseinų maišyklės pa</w:t>
      </w:r>
      <w:r w:rsidR="00F355CF">
        <w:rPr>
          <w:rFonts w:ascii="Times New Roman" w:eastAsia="Times New Roman" w:hAnsi="Times New Roman" w:cs="Times New Roman"/>
          <w:iCs/>
          <w:sz w:val="24"/>
          <w:szCs w:val="24"/>
          <w:lang w:eastAsia="lt-LT"/>
        </w:rPr>
        <w:t>leidžiamos</w:t>
      </w:r>
      <w:r w:rsidRPr="000C22A6">
        <w:rPr>
          <w:rFonts w:ascii="Times New Roman" w:eastAsia="Times New Roman" w:hAnsi="Times New Roman" w:cs="Times New Roman"/>
          <w:iCs/>
          <w:sz w:val="24"/>
          <w:szCs w:val="24"/>
          <w:lang w:eastAsia="lt-LT"/>
        </w:rPr>
        <w:t xml:space="preserve"> ir sustabdomos automatiškai, priklausomai nuo masės lygio juose. </w:t>
      </w:r>
    </w:p>
    <w:p w:rsidR="008E23AE" w:rsidRPr="008E23AE" w:rsidRDefault="008E23AE" w:rsidP="005408ED">
      <w:pPr>
        <w:ind w:firstLine="720"/>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Makulatūros pakai, nukirpus nuo jų sutvirtinančias vielas, dedam</w:t>
      </w:r>
      <w:r w:rsidR="00F355CF">
        <w:rPr>
          <w:rFonts w:ascii="Times New Roman" w:eastAsia="Times New Roman" w:hAnsi="Times New Roman" w:cs="Times New Roman"/>
          <w:sz w:val="24"/>
          <w:szCs w:val="24"/>
          <w:lang w:eastAsia="lt-LT"/>
        </w:rPr>
        <w:t>i</w:t>
      </w:r>
      <w:r w:rsidRPr="008E23AE">
        <w:rPr>
          <w:rFonts w:ascii="Times New Roman" w:eastAsia="Times New Roman" w:hAnsi="Times New Roman" w:cs="Times New Roman"/>
          <w:sz w:val="24"/>
          <w:szCs w:val="24"/>
          <w:lang w:eastAsia="lt-LT"/>
        </w:rPr>
        <w:t xml:space="preserve"> ant konvejerio juostos, kur yra ir svarstyklės</w:t>
      </w:r>
      <w:r w:rsidR="00117C29">
        <w:rPr>
          <w:rFonts w:ascii="Times New Roman" w:eastAsia="Times New Roman" w:hAnsi="Times New Roman" w:cs="Times New Roman"/>
          <w:sz w:val="24"/>
          <w:szCs w:val="24"/>
          <w:lang w:eastAsia="lt-LT"/>
        </w:rPr>
        <w:t>. M</w:t>
      </w:r>
      <w:r w:rsidRPr="008E23AE">
        <w:rPr>
          <w:rFonts w:ascii="Times New Roman" w:eastAsia="Times New Roman" w:hAnsi="Times New Roman" w:cs="Times New Roman"/>
          <w:sz w:val="24"/>
          <w:szCs w:val="24"/>
          <w:lang w:eastAsia="lt-LT"/>
        </w:rPr>
        <w:t xml:space="preserve">akulatūra patenka į </w:t>
      </w:r>
      <w:proofErr w:type="spellStart"/>
      <w:r w:rsidRPr="008E23AE">
        <w:rPr>
          <w:rFonts w:ascii="Times New Roman" w:eastAsia="Times New Roman" w:hAnsi="Times New Roman" w:cs="Times New Roman"/>
          <w:sz w:val="24"/>
          <w:szCs w:val="24"/>
          <w:lang w:eastAsia="lt-LT"/>
        </w:rPr>
        <w:t>plaušintuvą</w:t>
      </w:r>
      <w:proofErr w:type="spellEnd"/>
      <w:r w:rsidRPr="008E23AE">
        <w:rPr>
          <w:rFonts w:ascii="Times New Roman" w:eastAsia="Times New Roman" w:hAnsi="Times New Roman" w:cs="Times New Roman"/>
          <w:sz w:val="24"/>
          <w:szCs w:val="24"/>
          <w:lang w:eastAsia="lt-LT"/>
        </w:rPr>
        <w:t xml:space="preserve">, į kurį kartu </w:t>
      </w:r>
      <w:r w:rsidR="00233C7E">
        <w:rPr>
          <w:rFonts w:ascii="Times New Roman" w:eastAsia="Times New Roman" w:hAnsi="Times New Roman" w:cs="Times New Roman"/>
          <w:sz w:val="24"/>
          <w:szCs w:val="24"/>
          <w:lang w:eastAsia="lt-LT"/>
        </w:rPr>
        <w:t>tiekiamas</w:t>
      </w:r>
      <w:r w:rsidRPr="008E23AE">
        <w:rPr>
          <w:rFonts w:ascii="Times New Roman" w:eastAsia="Times New Roman" w:hAnsi="Times New Roman" w:cs="Times New Roman"/>
          <w:sz w:val="24"/>
          <w:szCs w:val="24"/>
          <w:lang w:eastAsia="lt-LT"/>
        </w:rPr>
        <w:t xml:space="preserve"> apyvartinis vanduo iš popieriaus gaminimo mašinų. Sukantis </w:t>
      </w:r>
      <w:proofErr w:type="spellStart"/>
      <w:r w:rsidRPr="008E23AE">
        <w:rPr>
          <w:rFonts w:ascii="Times New Roman" w:eastAsia="Times New Roman" w:hAnsi="Times New Roman" w:cs="Times New Roman"/>
          <w:sz w:val="24"/>
          <w:szCs w:val="24"/>
          <w:lang w:eastAsia="lt-LT"/>
        </w:rPr>
        <w:t>plaušintuvo</w:t>
      </w:r>
      <w:proofErr w:type="spellEnd"/>
      <w:r w:rsidRPr="008E23AE">
        <w:rPr>
          <w:rFonts w:ascii="Times New Roman" w:eastAsia="Times New Roman" w:hAnsi="Times New Roman" w:cs="Times New Roman"/>
          <w:sz w:val="24"/>
          <w:szCs w:val="24"/>
          <w:lang w:eastAsia="lt-LT"/>
        </w:rPr>
        <w:t xml:space="preserve"> rotoriui, veikiant hidrauliniams smūgiams, sušlapinta makulatūra sudraskoma ir virsta vienalyte mase.</w:t>
      </w:r>
    </w:p>
    <w:p w:rsidR="008E23AE" w:rsidRPr="008E23AE" w:rsidRDefault="008E23AE" w:rsidP="005408ED">
      <w:pPr>
        <w:ind w:firstLine="720"/>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Apyvartinis vanduo- tai popieriaus gaminimo mašinų panaudotas paviršinis vanduo</w:t>
      </w:r>
      <w:r w:rsidR="00233C7E">
        <w:rPr>
          <w:rFonts w:ascii="Times New Roman" w:eastAsia="Times New Roman" w:hAnsi="Times New Roman" w:cs="Times New Roman"/>
          <w:sz w:val="24"/>
          <w:szCs w:val="24"/>
          <w:lang w:eastAsia="lt-LT"/>
        </w:rPr>
        <w:t>.</w:t>
      </w:r>
      <w:r w:rsidRPr="008E23AE">
        <w:rPr>
          <w:rFonts w:ascii="Times New Roman" w:eastAsia="Times New Roman" w:hAnsi="Times New Roman" w:cs="Times New Roman"/>
          <w:sz w:val="24"/>
          <w:szCs w:val="24"/>
          <w:lang w:eastAsia="lt-LT"/>
        </w:rPr>
        <w:t xml:space="preserve"> Šis vanduo suteka į popieriaus gaminimo mašinų </w:t>
      </w:r>
      <w:proofErr w:type="spellStart"/>
      <w:r w:rsidRPr="008E23AE">
        <w:rPr>
          <w:rFonts w:ascii="Times New Roman" w:eastAsia="Times New Roman" w:hAnsi="Times New Roman" w:cs="Times New Roman"/>
          <w:sz w:val="24"/>
          <w:szCs w:val="24"/>
          <w:lang w:eastAsia="lt-LT"/>
        </w:rPr>
        <w:t>potinklines</w:t>
      </w:r>
      <w:proofErr w:type="spellEnd"/>
      <w:r w:rsidRPr="008E23AE">
        <w:rPr>
          <w:rFonts w:ascii="Times New Roman" w:eastAsia="Times New Roman" w:hAnsi="Times New Roman" w:cs="Times New Roman"/>
          <w:sz w:val="24"/>
          <w:szCs w:val="24"/>
          <w:lang w:eastAsia="lt-LT"/>
        </w:rPr>
        <w:t xml:space="preserve"> vonias ir  siurbliais perpumpuojamas į makulatūros barą, kuriame naudojamas masės ruošimui </w:t>
      </w:r>
      <w:proofErr w:type="spellStart"/>
      <w:r w:rsidRPr="008E23AE">
        <w:rPr>
          <w:rFonts w:ascii="Times New Roman" w:eastAsia="Times New Roman" w:hAnsi="Times New Roman" w:cs="Times New Roman"/>
          <w:sz w:val="24"/>
          <w:szCs w:val="24"/>
          <w:lang w:eastAsia="lt-LT"/>
        </w:rPr>
        <w:t>plaušintuvuose</w:t>
      </w:r>
      <w:proofErr w:type="spellEnd"/>
      <w:r w:rsidRPr="008E23AE">
        <w:rPr>
          <w:rFonts w:ascii="Times New Roman" w:eastAsia="Times New Roman" w:hAnsi="Times New Roman" w:cs="Times New Roman"/>
          <w:sz w:val="24"/>
          <w:szCs w:val="24"/>
          <w:lang w:eastAsia="lt-LT"/>
        </w:rPr>
        <w:t xml:space="preserve"> bei kituose masės valymo įrenginiuose masės skiedimui</w:t>
      </w:r>
      <w:r w:rsidR="001123A4">
        <w:rPr>
          <w:rFonts w:ascii="Times New Roman" w:eastAsia="Times New Roman" w:hAnsi="Times New Roman" w:cs="Times New Roman"/>
          <w:sz w:val="24"/>
          <w:szCs w:val="24"/>
          <w:lang w:eastAsia="lt-LT"/>
        </w:rPr>
        <w:t>.</w:t>
      </w:r>
    </w:p>
    <w:p w:rsidR="008E23AE" w:rsidRPr="008E23AE" w:rsidRDefault="008E23AE" w:rsidP="005408ED">
      <w:pPr>
        <w:ind w:firstLine="720"/>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Po pilno </w:t>
      </w:r>
      <w:proofErr w:type="spellStart"/>
      <w:r w:rsidRPr="008E23AE">
        <w:rPr>
          <w:rFonts w:ascii="Times New Roman" w:eastAsia="Times New Roman" w:hAnsi="Times New Roman" w:cs="Times New Roman"/>
          <w:sz w:val="24"/>
          <w:szCs w:val="24"/>
          <w:lang w:eastAsia="lt-LT"/>
        </w:rPr>
        <w:t>plaušinimo</w:t>
      </w:r>
      <w:proofErr w:type="spellEnd"/>
      <w:r w:rsidRPr="008E23AE">
        <w:rPr>
          <w:rFonts w:ascii="Times New Roman" w:eastAsia="Times New Roman" w:hAnsi="Times New Roman" w:cs="Times New Roman"/>
          <w:sz w:val="24"/>
          <w:szCs w:val="24"/>
          <w:lang w:eastAsia="lt-LT"/>
        </w:rPr>
        <w:t xml:space="preserve"> ciklo paruošta masė per pirminio valymo rūšiuotuvą </w:t>
      </w:r>
      <w:r w:rsidR="0011196B">
        <w:rPr>
          <w:rFonts w:ascii="Times New Roman" w:eastAsia="Times New Roman" w:hAnsi="Times New Roman" w:cs="Times New Roman"/>
          <w:sz w:val="24"/>
          <w:szCs w:val="24"/>
          <w:lang w:eastAsia="lt-LT"/>
        </w:rPr>
        <w:t>s</w:t>
      </w:r>
      <w:r w:rsidRPr="008E23AE">
        <w:rPr>
          <w:rFonts w:ascii="Times New Roman" w:eastAsia="Times New Roman" w:hAnsi="Times New Roman" w:cs="Times New Roman"/>
          <w:sz w:val="24"/>
          <w:szCs w:val="24"/>
          <w:lang w:eastAsia="lt-LT"/>
        </w:rPr>
        <w:t>iurbliu perpumpuojama į priėmimo baseiną.</w:t>
      </w:r>
      <w:r w:rsidR="001123A4">
        <w:rPr>
          <w:rFonts w:ascii="Times New Roman" w:eastAsia="Times New Roman" w:hAnsi="Times New Roman" w:cs="Times New Roman"/>
          <w:sz w:val="24"/>
          <w:szCs w:val="24"/>
          <w:lang w:eastAsia="lt-LT"/>
        </w:rPr>
        <w:t xml:space="preserve"> </w:t>
      </w:r>
      <w:r w:rsidRPr="008E23AE">
        <w:rPr>
          <w:rFonts w:ascii="Times New Roman" w:eastAsia="Times New Roman" w:hAnsi="Times New Roman" w:cs="Times New Roman"/>
          <w:sz w:val="24"/>
          <w:szCs w:val="24"/>
          <w:lang w:eastAsia="lt-LT"/>
        </w:rPr>
        <w:t xml:space="preserve">Makulatūros perdirbimo atliekos iš pirminio rūšiuotuvo patenka į atliekų surinkimo konteinerį ir išvežamos atliekų tvarkytojui. Iš priėmimo baseino per aukštos koncentracijos sūkurinį valytuvą masė patenka į horizontalius masės rūšiuotuvus. Po šio grubaus valymo etapo masė baseine praskiedžiama ir siurbliu per pastovaus lygio dėžę </w:t>
      </w:r>
      <w:r w:rsidR="00A501D9">
        <w:rPr>
          <w:rFonts w:ascii="Times New Roman" w:eastAsia="Times New Roman" w:hAnsi="Times New Roman" w:cs="Times New Roman"/>
          <w:sz w:val="24"/>
          <w:szCs w:val="24"/>
          <w:lang w:eastAsia="lt-LT"/>
        </w:rPr>
        <w:t>tiekiama</w:t>
      </w:r>
      <w:r w:rsidRPr="008E23AE">
        <w:rPr>
          <w:rFonts w:ascii="Times New Roman" w:eastAsia="Times New Roman" w:hAnsi="Times New Roman" w:cs="Times New Roman"/>
          <w:sz w:val="24"/>
          <w:szCs w:val="24"/>
          <w:lang w:eastAsia="lt-LT"/>
        </w:rPr>
        <w:t xml:space="preserve"> į tr</w:t>
      </w:r>
      <w:r w:rsidR="007D2009">
        <w:rPr>
          <w:rFonts w:ascii="Times New Roman" w:eastAsia="Times New Roman" w:hAnsi="Times New Roman" w:cs="Times New Roman"/>
          <w:sz w:val="24"/>
          <w:szCs w:val="24"/>
          <w:lang w:eastAsia="lt-LT"/>
        </w:rPr>
        <w:t xml:space="preserve">ijų pakopų valytuvus, </w:t>
      </w:r>
      <w:r w:rsidRPr="008E23AE">
        <w:rPr>
          <w:rFonts w:ascii="Times New Roman" w:eastAsia="Times New Roman" w:hAnsi="Times New Roman" w:cs="Times New Roman"/>
          <w:sz w:val="24"/>
          <w:szCs w:val="24"/>
          <w:lang w:eastAsia="lt-LT"/>
        </w:rPr>
        <w:t xml:space="preserve">kuriuose pašalinamos smulkios priemaišos – smėlis, smulkūs plėvelės gabaliukai ir pan. Po to masė praeina plyšinius  rūšiuotuvus, kuriuose galutinai pašalinami </w:t>
      </w:r>
      <w:proofErr w:type="spellStart"/>
      <w:r w:rsidRPr="008E23AE">
        <w:rPr>
          <w:rFonts w:ascii="Times New Roman" w:eastAsia="Times New Roman" w:hAnsi="Times New Roman" w:cs="Times New Roman"/>
          <w:sz w:val="24"/>
          <w:szCs w:val="24"/>
          <w:lang w:eastAsia="lt-LT"/>
        </w:rPr>
        <w:t>neišplaušintos</w:t>
      </w:r>
      <w:proofErr w:type="spellEnd"/>
      <w:r w:rsidRPr="008E23AE">
        <w:rPr>
          <w:rFonts w:ascii="Times New Roman" w:eastAsia="Times New Roman" w:hAnsi="Times New Roman" w:cs="Times New Roman"/>
          <w:sz w:val="24"/>
          <w:szCs w:val="24"/>
          <w:lang w:eastAsia="lt-LT"/>
        </w:rPr>
        <w:t xml:space="preserve"> makulatūros gabaliukai ir kitos </w:t>
      </w:r>
      <w:r w:rsidRPr="008E23AE">
        <w:rPr>
          <w:rFonts w:ascii="Times New Roman" w:eastAsia="Times New Roman" w:hAnsi="Times New Roman" w:cs="Times New Roman"/>
          <w:sz w:val="24"/>
          <w:szCs w:val="24"/>
          <w:lang w:eastAsia="lt-LT"/>
        </w:rPr>
        <w:lastRenderedPageBreak/>
        <w:t xml:space="preserve">smulkiausios priemaišos. Visos atliekos po valytuvų ir rūšiuotuvų patenka į atliekų konteinerį. Išvalyta masė tirštinama plautuve-tirštintuve  ir </w:t>
      </w:r>
      <w:r w:rsidR="00A501D9">
        <w:rPr>
          <w:rFonts w:ascii="Times New Roman" w:eastAsia="Times New Roman" w:hAnsi="Times New Roman" w:cs="Times New Roman"/>
          <w:sz w:val="24"/>
          <w:szCs w:val="24"/>
          <w:lang w:eastAsia="lt-LT"/>
        </w:rPr>
        <w:t>tiekiama</w:t>
      </w:r>
      <w:r w:rsidRPr="008E23AE">
        <w:rPr>
          <w:rFonts w:ascii="Times New Roman" w:eastAsia="Times New Roman" w:hAnsi="Times New Roman" w:cs="Times New Roman"/>
          <w:sz w:val="24"/>
          <w:szCs w:val="24"/>
          <w:lang w:eastAsia="lt-LT"/>
        </w:rPr>
        <w:t xml:space="preserve"> į popieriaus gamybos mašinos priėmimo baseiną.</w:t>
      </w:r>
    </w:p>
    <w:p w:rsidR="008E23AE" w:rsidRPr="008E23AE" w:rsidRDefault="008E23AE" w:rsidP="005408ED">
      <w:pPr>
        <w:ind w:firstLine="720"/>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Vanduo po tirštintuvo patenka į vandens baseiną, iš kurio valymui</w:t>
      </w:r>
      <w:r w:rsidR="00CD32BB">
        <w:rPr>
          <w:rFonts w:ascii="Times New Roman" w:eastAsia="Times New Roman" w:hAnsi="Times New Roman" w:cs="Times New Roman"/>
          <w:sz w:val="24"/>
          <w:szCs w:val="24"/>
          <w:lang w:eastAsia="lt-LT"/>
        </w:rPr>
        <w:t xml:space="preserve"> </w:t>
      </w:r>
      <w:r w:rsidRPr="008E23AE">
        <w:rPr>
          <w:rFonts w:ascii="Times New Roman" w:eastAsia="Times New Roman" w:hAnsi="Times New Roman" w:cs="Times New Roman"/>
          <w:sz w:val="24"/>
          <w:szCs w:val="24"/>
          <w:lang w:eastAsia="lt-LT"/>
        </w:rPr>
        <w:t xml:space="preserve">nuo pakibusių dalelių </w:t>
      </w:r>
      <w:r w:rsidR="00CD32BB">
        <w:rPr>
          <w:rFonts w:ascii="Times New Roman" w:eastAsia="Times New Roman" w:hAnsi="Times New Roman" w:cs="Times New Roman"/>
          <w:sz w:val="24"/>
          <w:szCs w:val="24"/>
          <w:lang w:eastAsia="lt-LT"/>
        </w:rPr>
        <w:t>tiekiamas</w:t>
      </w:r>
      <w:r w:rsidRPr="008E23AE">
        <w:rPr>
          <w:rFonts w:ascii="Times New Roman" w:eastAsia="Times New Roman" w:hAnsi="Times New Roman" w:cs="Times New Roman"/>
          <w:sz w:val="24"/>
          <w:szCs w:val="24"/>
          <w:lang w:eastAsia="lt-LT"/>
        </w:rPr>
        <w:t xml:space="preserve"> į </w:t>
      </w:r>
      <w:proofErr w:type="spellStart"/>
      <w:r w:rsidRPr="008E23AE">
        <w:rPr>
          <w:rFonts w:ascii="Times New Roman" w:eastAsia="Times New Roman" w:hAnsi="Times New Roman" w:cs="Times New Roman"/>
          <w:sz w:val="24"/>
          <w:szCs w:val="24"/>
          <w:lang w:eastAsia="lt-LT"/>
        </w:rPr>
        <w:t>flotacinę</w:t>
      </w:r>
      <w:proofErr w:type="spellEnd"/>
      <w:r w:rsidRPr="008E23AE">
        <w:rPr>
          <w:rFonts w:ascii="Times New Roman" w:eastAsia="Times New Roman" w:hAnsi="Times New Roman" w:cs="Times New Roman"/>
          <w:sz w:val="24"/>
          <w:szCs w:val="24"/>
          <w:lang w:eastAsia="lt-LT"/>
        </w:rPr>
        <w:t xml:space="preserve"> celę. Išvalytas vanduo naudojamas makulatūros </w:t>
      </w:r>
      <w:proofErr w:type="spellStart"/>
      <w:r w:rsidRPr="008E23AE">
        <w:rPr>
          <w:rFonts w:ascii="Times New Roman" w:eastAsia="Times New Roman" w:hAnsi="Times New Roman" w:cs="Times New Roman"/>
          <w:sz w:val="24"/>
          <w:szCs w:val="24"/>
          <w:lang w:eastAsia="lt-LT"/>
        </w:rPr>
        <w:t>plaušinimui</w:t>
      </w:r>
      <w:proofErr w:type="spellEnd"/>
      <w:r w:rsidRPr="008E23AE">
        <w:rPr>
          <w:rFonts w:ascii="Times New Roman" w:eastAsia="Times New Roman" w:hAnsi="Times New Roman" w:cs="Times New Roman"/>
          <w:sz w:val="24"/>
          <w:szCs w:val="24"/>
          <w:lang w:eastAsia="lt-LT"/>
        </w:rPr>
        <w:t>, o šlamas patenka į šlamo baseiną, iš kurio siurbliu perpumpuojamas į popieriaus gamybos cecho 28 m</w:t>
      </w:r>
      <w:r w:rsidRPr="008E23AE">
        <w:rPr>
          <w:rFonts w:ascii="Times New Roman" w:eastAsia="Times New Roman" w:hAnsi="Times New Roman" w:cs="Times New Roman"/>
          <w:sz w:val="24"/>
          <w:szCs w:val="24"/>
          <w:vertAlign w:val="superscript"/>
          <w:lang w:eastAsia="lt-LT"/>
        </w:rPr>
        <w:t>3</w:t>
      </w:r>
      <w:r w:rsidRPr="008E23AE">
        <w:rPr>
          <w:rFonts w:ascii="Times New Roman" w:eastAsia="Times New Roman" w:hAnsi="Times New Roman" w:cs="Times New Roman"/>
          <w:sz w:val="24"/>
          <w:szCs w:val="24"/>
          <w:lang w:eastAsia="lt-LT"/>
        </w:rPr>
        <w:t xml:space="preserve"> tūrio gamybinių ir buitinių nuotekų rezervuarą ir perduodamos tvarkymui į UAB „</w:t>
      </w:r>
      <w:proofErr w:type="spellStart"/>
      <w:r w:rsidRPr="008E23AE">
        <w:rPr>
          <w:rFonts w:ascii="Times New Roman" w:eastAsia="Times New Roman" w:hAnsi="Times New Roman" w:cs="Times New Roman"/>
          <w:sz w:val="24"/>
          <w:szCs w:val="24"/>
          <w:lang w:eastAsia="lt-LT"/>
        </w:rPr>
        <w:t>Grigeo</w:t>
      </w:r>
      <w:proofErr w:type="spellEnd"/>
      <w:r w:rsidRPr="008E23AE">
        <w:rPr>
          <w:rFonts w:ascii="Times New Roman" w:eastAsia="Times New Roman" w:hAnsi="Times New Roman" w:cs="Times New Roman"/>
          <w:sz w:val="24"/>
          <w:szCs w:val="24"/>
          <w:lang w:eastAsia="lt-LT"/>
        </w:rPr>
        <w:t xml:space="preserve"> </w:t>
      </w:r>
      <w:proofErr w:type="spellStart"/>
      <w:r w:rsidRPr="008E23AE">
        <w:rPr>
          <w:rFonts w:ascii="Times New Roman" w:eastAsia="Times New Roman" w:hAnsi="Times New Roman" w:cs="Times New Roman"/>
          <w:sz w:val="24"/>
          <w:szCs w:val="24"/>
          <w:lang w:eastAsia="lt-LT"/>
        </w:rPr>
        <w:t>Baltwood</w:t>
      </w:r>
      <w:proofErr w:type="spellEnd"/>
      <w:r w:rsidRPr="008E23AE">
        <w:rPr>
          <w:rFonts w:ascii="Times New Roman" w:eastAsia="Times New Roman" w:hAnsi="Times New Roman" w:cs="Times New Roman"/>
          <w:sz w:val="24"/>
          <w:szCs w:val="24"/>
          <w:lang w:eastAsia="lt-LT"/>
        </w:rPr>
        <w:t xml:space="preserve">“. </w:t>
      </w:r>
    </w:p>
    <w:p w:rsidR="008E23AE" w:rsidRPr="008E23AE" w:rsidRDefault="008E23AE" w:rsidP="005408ED">
      <w:pPr>
        <w:ind w:firstLine="720"/>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Gaminant popierių plaušienos masė praskiedžiama apyvartiniu vandeniu ir </w:t>
      </w:r>
      <w:r w:rsidR="00A501D9">
        <w:rPr>
          <w:rFonts w:ascii="Times New Roman" w:eastAsia="Times New Roman" w:hAnsi="Times New Roman" w:cs="Times New Roman"/>
          <w:sz w:val="24"/>
          <w:szCs w:val="24"/>
          <w:lang w:eastAsia="lt-LT"/>
        </w:rPr>
        <w:t>tiekiama</w:t>
      </w:r>
      <w:r w:rsidRPr="008E23AE">
        <w:rPr>
          <w:rFonts w:ascii="Times New Roman" w:eastAsia="Times New Roman" w:hAnsi="Times New Roman" w:cs="Times New Roman"/>
          <w:sz w:val="24"/>
          <w:szCs w:val="24"/>
          <w:lang w:eastAsia="lt-LT"/>
        </w:rPr>
        <w:t xml:space="preserve"> į popieriaus formavimo mazgą, susidedantį iš spaudimo dėžės, formavimo veleno, tinklo ir preso gelumbės. Masės srautas dideliu greičiu patenka į tarpą tarp formavimo tinklo ir pres</w:t>
      </w:r>
      <w:r w:rsidR="00D94047">
        <w:rPr>
          <w:rFonts w:ascii="Times New Roman" w:eastAsia="Times New Roman" w:hAnsi="Times New Roman" w:cs="Times New Roman"/>
          <w:sz w:val="24"/>
          <w:szCs w:val="24"/>
          <w:lang w:eastAsia="lt-LT"/>
        </w:rPr>
        <w:t>avimo</w:t>
      </w:r>
      <w:r w:rsidRPr="008E23AE">
        <w:rPr>
          <w:rFonts w:ascii="Times New Roman" w:eastAsia="Times New Roman" w:hAnsi="Times New Roman" w:cs="Times New Roman"/>
          <w:sz w:val="24"/>
          <w:szCs w:val="24"/>
          <w:lang w:eastAsia="lt-LT"/>
        </w:rPr>
        <w:t xml:space="preserve"> gelumbės, ant formavimo veleno praranda vandenį, ir su preso gelumbe keliauja į presavimo dalį. Popierių prie džiovinimo cilindro prispaudžia preso velenai. Toliau popieriaus juosta, kontaktuodama su cilindru ir oro srautu (kuris dideliu greičiu juda džiovinimo cilindre gaubiančiame gaubte), džiovinama. Džiovinimo cilindras ir oras gaubte kaitinamas garu.</w:t>
      </w:r>
    </w:p>
    <w:p w:rsidR="008E23AE" w:rsidRPr="008E23AE" w:rsidRDefault="008E23AE" w:rsidP="005408ED">
      <w:pPr>
        <w:ind w:firstLine="720"/>
        <w:jc w:val="both"/>
        <w:outlineLvl w:val="0"/>
        <w:rPr>
          <w:rFonts w:ascii="Times New Roman" w:eastAsia="Times New Roman" w:hAnsi="Times New Roman" w:cs="Times New Roman"/>
          <w:b/>
          <w:sz w:val="24"/>
          <w:szCs w:val="24"/>
          <w:lang w:eastAsia="lt-LT"/>
        </w:rPr>
      </w:pPr>
      <w:r w:rsidRPr="008E23AE">
        <w:rPr>
          <w:rFonts w:ascii="Times New Roman" w:eastAsia="Times New Roman" w:hAnsi="Times New Roman" w:cs="Times New Roman"/>
          <w:sz w:val="24"/>
          <w:szCs w:val="24"/>
          <w:lang w:eastAsia="lt-LT"/>
        </w:rPr>
        <w:t xml:space="preserve">Išdžiovinta popieriaus juosta nuo cilindro paviršiaus nuimama </w:t>
      </w:r>
      <w:proofErr w:type="spellStart"/>
      <w:r w:rsidRPr="008E23AE">
        <w:rPr>
          <w:rFonts w:ascii="Times New Roman" w:eastAsia="Times New Roman" w:hAnsi="Times New Roman" w:cs="Times New Roman"/>
          <w:sz w:val="24"/>
          <w:szCs w:val="24"/>
          <w:lang w:eastAsia="lt-LT"/>
        </w:rPr>
        <w:t>krepavimo</w:t>
      </w:r>
      <w:proofErr w:type="spellEnd"/>
      <w:r w:rsidRPr="008E23AE">
        <w:rPr>
          <w:rFonts w:ascii="Times New Roman" w:eastAsia="Times New Roman" w:hAnsi="Times New Roman" w:cs="Times New Roman"/>
          <w:sz w:val="24"/>
          <w:szCs w:val="24"/>
          <w:lang w:eastAsia="lt-LT"/>
        </w:rPr>
        <w:t xml:space="preserve"> peiliu, praeina kokybės kontrolės sistemos skanerį ir suvyniojama ant </w:t>
      </w:r>
      <w:proofErr w:type="spellStart"/>
      <w:r w:rsidRPr="008E23AE">
        <w:rPr>
          <w:rFonts w:ascii="Times New Roman" w:eastAsia="Times New Roman" w:hAnsi="Times New Roman" w:cs="Times New Roman"/>
          <w:sz w:val="24"/>
          <w:szCs w:val="24"/>
          <w:lang w:eastAsia="lt-LT"/>
        </w:rPr>
        <w:t>vyniotuvo</w:t>
      </w:r>
      <w:proofErr w:type="spellEnd"/>
      <w:r w:rsidRPr="008E23AE">
        <w:rPr>
          <w:rFonts w:ascii="Times New Roman" w:eastAsia="Times New Roman" w:hAnsi="Times New Roman" w:cs="Times New Roman"/>
          <w:sz w:val="24"/>
          <w:szCs w:val="24"/>
          <w:lang w:eastAsia="lt-LT"/>
        </w:rPr>
        <w:t xml:space="preserve"> į popieriaus ritinius. Visi gamybos procesai, produkcijos kokybės parametrai yra automatiškai kontroliuojami ir valdomi. Susukti popieriaus ritiniai pervyniojami ant </w:t>
      </w:r>
      <w:r w:rsidR="007A7383">
        <w:rPr>
          <w:rFonts w:ascii="Times New Roman" w:eastAsia="Times New Roman" w:hAnsi="Times New Roman" w:cs="Times New Roman"/>
          <w:sz w:val="24"/>
          <w:szCs w:val="24"/>
          <w:lang w:eastAsia="lt-LT"/>
        </w:rPr>
        <w:t>taip vadinamos „t</w:t>
      </w:r>
      <w:r w:rsidRPr="008E23AE">
        <w:rPr>
          <w:rFonts w:ascii="Times New Roman" w:eastAsia="Times New Roman" w:hAnsi="Times New Roman" w:cs="Times New Roman"/>
          <w:sz w:val="24"/>
          <w:szCs w:val="24"/>
          <w:lang w:eastAsia="lt-LT"/>
        </w:rPr>
        <w:t>ūtos</w:t>
      </w:r>
      <w:r w:rsidR="007A7383">
        <w:rPr>
          <w:rFonts w:ascii="Times New Roman" w:eastAsia="Times New Roman" w:hAnsi="Times New Roman" w:cs="Times New Roman"/>
          <w:sz w:val="24"/>
          <w:szCs w:val="24"/>
          <w:lang w:eastAsia="lt-LT"/>
        </w:rPr>
        <w:t>“</w:t>
      </w:r>
      <w:r w:rsidRPr="008E23AE">
        <w:rPr>
          <w:rFonts w:ascii="Times New Roman" w:eastAsia="Times New Roman" w:hAnsi="Times New Roman" w:cs="Times New Roman"/>
          <w:sz w:val="24"/>
          <w:szCs w:val="24"/>
          <w:lang w:eastAsia="lt-LT"/>
        </w:rPr>
        <w:t>. Reikalui esant, galima suvynioti 2 sluoksnių juostą ir supjauti į reikiamo pločio ritinius. Pervynioti ritiniai supakuojami ir perduodami į perdirbimo barą. Formavimo tinklo ir pres</w:t>
      </w:r>
      <w:r w:rsidR="000F2AE8">
        <w:rPr>
          <w:rFonts w:ascii="Times New Roman" w:eastAsia="Times New Roman" w:hAnsi="Times New Roman" w:cs="Times New Roman"/>
          <w:sz w:val="24"/>
          <w:szCs w:val="24"/>
          <w:lang w:eastAsia="lt-LT"/>
        </w:rPr>
        <w:t>o</w:t>
      </w:r>
      <w:r w:rsidRPr="008E23AE">
        <w:rPr>
          <w:rFonts w:ascii="Times New Roman" w:eastAsia="Times New Roman" w:hAnsi="Times New Roman" w:cs="Times New Roman"/>
          <w:sz w:val="24"/>
          <w:szCs w:val="24"/>
          <w:lang w:eastAsia="lt-LT"/>
        </w:rPr>
        <w:t xml:space="preserve"> gelumbės valymui naudojamas terpentinas arba valiklis. </w:t>
      </w:r>
      <w:r w:rsidRPr="008E23AE">
        <w:rPr>
          <w:rFonts w:ascii="Times New Roman" w:eastAsia="Times New Roman" w:hAnsi="Times New Roman" w:cs="Times New Roman"/>
          <w:b/>
          <w:sz w:val="24"/>
          <w:szCs w:val="24"/>
          <w:lang w:eastAsia="lt-LT"/>
        </w:rPr>
        <w:t>(Neorganizuotas taršos šaltinis Nr.605).</w:t>
      </w:r>
    </w:p>
    <w:p w:rsidR="00B0220E" w:rsidRDefault="008E23AE" w:rsidP="00B0220E">
      <w:pPr>
        <w:jc w:val="both"/>
        <w:outlineLvl w:val="0"/>
        <w:rPr>
          <w:rFonts w:ascii="Times New Roman" w:eastAsia="Times New Roman" w:hAnsi="Times New Roman" w:cs="Times New Roman"/>
          <w:iCs/>
          <w:sz w:val="24"/>
          <w:szCs w:val="24"/>
          <w:lang w:eastAsia="lt-LT"/>
        </w:rPr>
      </w:pPr>
      <w:r w:rsidRPr="000C22A6">
        <w:rPr>
          <w:rFonts w:ascii="Times New Roman" w:eastAsia="Times New Roman" w:hAnsi="Times New Roman" w:cs="Times New Roman"/>
          <w:b/>
          <w:iCs/>
          <w:sz w:val="24"/>
          <w:szCs w:val="24"/>
          <w:lang w:eastAsia="lt-LT"/>
        </w:rPr>
        <w:t>Atliekos:</w:t>
      </w:r>
      <w:r w:rsidRPr="000C22A6">
        <w:rPr>
          <w:rFonts w:ascii="Times New Roman" w:eastAsia="Times New Roman" w:hAnsi="Times New Roman" w:cs="Times New Roman"/>
          <w:iCs/>
          <w:sz w:val="24"/>
          <w:szCs w:val="24"/>
          <w:lang w:eastAsia="lt-LT"/>
        </w:rPr>
        <w:t xml:space="preserve"> PM5 mašina gaminant popierių naudojamos popieriaus atliekos</w:t>
      </w:r>
      <w:r w:rsidR="000F2AE8">
        <w:rPr>
          <w:rFonts w:ascii="Times New Roman" w:eastAsia="Times New Roman" w:hAnsi="Times New Roman" w:cs="Times New Roman"/>
          <w:iCs/>
          <w:sz w:val="24"/>
          <w:szCs w:val="24"/>
          <w:lang w:eastAsia="lt-LT"/>
        </w:rPr>
        <w:t xml:space="preserve"> (</w:t>
      </w:r>
      <w:r w:rsidRPr="000C22A6">
        <w:rPr>
          <w:rFonts w:ascii="Times New Roman" w:eastAsia="Times New Roman" w:hAnsi="Times New Roman" w:cs="Times New Roman"/>
          <w:iCs/>
          <w:sz w:val="24"/>
          <w:szCs w:val="24"/>
          <w:lang w:eastAsia="lt-LT"/>
        </w:rPr>
        <w:t>makulatūra</w:t>
      </w:r>
      <w:r w:rsidR="000F2AE8">
        <w:rPr>
          <w:rFonts w:ascii="Times New Roman" w:eastAsia="Times New Roman" w:hAnsi="Times New Roman" w:cs="Times New Roman"/>
          <w:iCs/>
          <w:sz w:val="24"/>
          <w:szCs w:val="24"/>
          <w:lang w:eastAsia="lt-LT"/>
        </w:rPr>
        <w:t>)</w:t>
      </w:r>
      <w:r w:rsidRPr="000C22A6">
        <w:rPr>
          <w:rFonts w:ascii="Times New Roman" w:eastAsia="Times New Roman" w:hAnsi="Times New Roman" w:cs="Times New Roman"/>
          <w:iCs/>
          <w:sz w:val="24"/>
          <w:szCs w:val="24"/>
          <w:lang w:eastAsia="lt-LT"/>
        </w:rPr>
        <w:t>, todėl masės paruošimo technologinio proceso metu susidaro atliekos</w:t>
      </w:r>
      <w:r w:rsidR="00CC4FBA">
        <w:rPr>
          <w:rFonts w:ascii="Times New Roman" w:eastAsia="Times New Roman" w:hAnsi="Times New Roman" w:cs="Times New Roman"/>
          <w:iCs/>
          <w:sz w:val="24"/>
          <w:szCs w:val="24"/>
          <w:lang w:eastAsia="lt-LT"/>
        </w:rPr>
        <w:t xml:space="preserve"> - </w:t>
      </w:r>
      <w:r w:rsidRPr="000C22A6">
        <w:rPr>
          <w:rFonts w:ascii="Times New Roman" w:eastAsia="Times New Roman" w:hAnsi="Times New Roman" w:cs="Times New Roman"/>
          <w:iCs/>
          <w:sz w:val="24"/>
          <w:szCs w:val="24"/>
          <w:lang w:eastAsia="lt-LT"/>
        </w:rPr>
        <w:t>mechaniškai atskirtas popieriaus ir kartono atliekų virimo brokas (</w:t>
      </w:r>
      <w:r w:rsidRPr="008E23AE">
        <w:rPr>
          <w:rFonts w:ascii="Times New Roman" w:eastAsia="Times New Roman" w:hAnsi="Times New Roman" w:cs="Times New Roman"/>
          <w:iCs/>
          <w:kern w:val="1"/>
          <w:sz w:val="24"/>
          <w:szCs w:val="24"/>
          <w:lang w:eastAsia="lt-LT"/>
        </w:rPr>
        <w:t>m</w:t>
      </w:r>
      <w:r w:rsidRPr="008E23AE">
        <w:rPr>
          <w:rFonts w:ascii="Times New Roman" w:eastAsia="Times New Roman" w:hAnsi="Times New Roman" w:cs="Times New Roman"/>
          <w:bCs/>
          <w:iCs/>
          <w:kern w:val="1"/>
          <w:sz w:val="24"/>
          <w:szCs w:val="24"/>
          <w:lang w:eastAsia="lt-LT"/>
        </w:rPr>
        <w:t xml:space="preserve">etalo, stiklo, tekstilės, medienos, statybinių medžiagų gabaliukai, “sintetinio” nesimalančio popieriaus, plėvelės, celofano, pergamento dalelės, smėlis ir kt.) </w:t>
      </w:r>
      <w:r w:rsidRPr="000C22A6">
        <w:rPr>
          <w:rFonts w:ascii="Times New Roman" w:eastAsia="Times New Roman" w:hAnsi="Times New Roman" w:cs="Times New Roman"/>
          <w:iCs/>
          <w:sz w:val="24"/>
          <w:szCs w:val="24"/>
          <w:lang w:eastAsia="lt-LT"/>
        </w:rPr>
        <w:t>kurios  surenkamos į konteinerius ir perduodamos atliekas tvarkančiai įmonei. PM5  susidar</w:t>
      </w:r>
      <w:r w:rsidR="00CC4FBA">
        <w:rPr>
          <w:rFonts w:ascii="Times New Roman" w:eastAsia="Times New Roman" w:hAnsi="Times New Roman" w:cs="Times New Roman"/>
          <w:iCs/>
          <w:sz w:val="24"/>
          <w:szCs w:val="24"/>
          <w:lang w:eastAsia="lt-LT"/>
        </w:rPr>
        <w:t>iusios</w:t>
      </w:r>
      <w:r w:rsidRPr="000C22A6">
        <w:rPr>
          <w:rFonts w:ascii="Times New Roman" w:eastAsia="Times New Roman" w:hAnsi="Times New Roman" w:cs="Times New Roman"/>
          <w:iCs/>
          <w:sz w:val="24"/>
          <w:szCs w:val="24"/>
          <w:lang w:eastAsia="lt-LT"/>
        </w:rPr>
        <w:t xml:space="preserve"> technologinės </w:t>
      </w:r>
      <w:r w:rsidR="00B0220E">
        <w:rPr>
          <w:rFonts w:ascii="Times New Roman" w:eastAsia="Times New Roman" w:hAnsi="Times New Roman" w:cs="Times New Roman"/>
          <w:iCs/>
          <w:sz w:val="24"/>
          <w:szCs w:val="24"/>
          <w:lang w:eastAsia="lt-LT"/>
        </w:rPr>
        <w:t>liekanos</w:t>
      </w:r>
      <w:r w:rsidRPr="000C22A6">
        <w:rPr>
          <w:rFonts w:ascii="Times New Roman" w:eastAsia="Times New Roman" w:hAnsi="Times New Roman" w:cs="Times New Roman"/>
          <w:iCs/>
          <w:sz w:val="24"/>
          <w:szCs w:val="24"/>
          <w:lang w:eastAsia="lt-LT"/>
        </w:rPr>
        <w:t xml:space="preserve"> pakartotinai perdirbamos </w:t>
      </w:r>
      <w:proofErr w:type="spellStart"/>
      <w:r w:rsidRPr="000C22A6">
        <w:rPr>
          <w:rFonts w:ascii="Times New Roman" w:eastAsia="Times New Roman" w:hAnsi="Times New Roman" w:cs="Times New Roman"/>
          <w:iCs/>
          <w:sz w:val="24"/>
          <w:szCs w:val="24"/>
          <w:lang w:eastAsia="lt-LT"/>
        </w:rPr>
        <w:t>plaušintuvuose</w:t>
      </w:r>
      <w:proofErr w:type="spellEnd"/>
      <w:r w:rsidRPr="000C22A6">
        <w:rPr>
          <w:rFonts w:ascii="Times New Roman" w:eastAsia="Times New Roman" w:hAnsi="Times New Roman" w:cs="Times New Roman"/>
          <w:iCs/>
          <w:sz w:val="24"/>
          <w:szCs w:val="24"/>
          <w:lang w:eastAsia="lt-LT"/>
        </w:rPr>
        <w:t>.</w:t>
      </w:r>
    </w:p>
    <w:p w:rsidR="008E23AE" w:rsidRPr="008E23AE" w:rsidRDefault="008E23AE" w:rsidP="00B0220E">
      <w:pPr>
        <w:jc w:val="both"/>
        <w:outlineLvl w:val="0"/>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b/>
          <w:bCs/>
          <w:color w:val="000000"/>
          <w:sz w:val="24"/>
          <w:szCs w:val="24"/>
          <w:lang w:val="x-none" w:eastAsia="x-none"/>
        </w:rPr>
        <w:t>Popieriaus gamyb</w:t>
      </w:r>
      <w:r w:rsidRPr="008E23AE">
        <w:rPr>
          <w:rFonts w:ascii="Times New Roman" w:eastAsia="Times New Roman" w:hAnsi="Times New Roman" w:cs="Times New Roman"/>
          <w:b/>
          <w:bCs/>
          <w:color w:val="000000"/>
          <w:sz w:val="24"/>
          <w:szCs w:val="24"/>
          <w:lang w:eastAsia="x-none"/>
        </w:rPr>
        <w:t>os iš celiuliozės technologinio proceso elementai</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color w:val="000000"/>
          <w:sz w:val="24"/>
          <w:szCs w:val="24"/>
          <w:lang w:eastAsia="lt-LT"/>
        </w:rPr>
      </w:pPr>
      <w:r w:rsidRPr="000C22A6">
        <w:rPr>
          <w:rFonts w:ascii="Times New Roman" w:eastAsia="Times New Roman" w:hAnsi="Times New Roman" w:cs="Times New Roman"/>
          <w:color w:val="000000"/>
          <w:sz w:val="24"/>
          <w:szCs w:val="24"/>
          <w:lang w:eastAsia="lt-LT"/>
        </w:rPr>
        <w:t>Popieriaus masės paruošimo iš celiuliozės ir popieriaus gamybos PM6 linijos projektinis našumas yra 27.000 tonų popieriaus per metus. Vykdoma ši veikla: žaliavų ruošimas (atvežimas ir pirminis paruošimas)</w:t>
      </w:r>
      <w:r w:rsidR="00DF27E0">
        <w:rPr>
          <w:rFonts w:ascii="Times New Roman" w:eastAsia="Times New Roman" w:hAnsi="Times New Roman" w:cs="Times New Roman"/>
          <w:color w:val="000000"/>
          <w:sz w:val="24"/>
          <w:szCs w:val="24"/>
          <w:lang w:eastAsia="lt-LT"/>
        </w:rPr>
        <w:t>,</w:t>
      </w:r>
      <w:r w:rsidRPr="000C22A6">
        <w:rPr>
          <w:rFonts w:ascii="Times New Roman" w:eastAsia="Times New Roman" w:hAnsi="Times New Roman" w:cs="Times New Roman"/>
          <w:color w:val="000000"/>
          <w:sz w:val="24"/>
          <w:szCs w:val="24"/>
          <w:lang w:eastAsia="lt-LT"/>
        </w:rPr>
        <w:t xml:space="preserve"> žaliavos padavimas į gamybinę bazę</w:t>
      </w:r>
      <w:r w:rsidR="00DF27E0">
        <w:rPr>
          <w:rFonts w:ascii="Times New Roman" w:eastAsia="Times New Roman" w:hAnsi="Times New Roman" w:cs="Times New Roman"/>
          <w:color w:val="000000"/>
          <w:sz w:val="24"/>
          <w:szCs w:val="24"/>
          <w:lang w:eastAsia="lt-LT"/>
        </w:rPr>
        <w:t>,</w:t>
      </w:r>
      <w:r w:rsidRPr="000C22A6">
        <w:rPr>
          <w:rFonts w:ascii="Times New Roman" w:eastAsia="Times New Roman" w:hAnsi="Times New Roman" w:cs="Times New Roman"/>
          <w:color w:val="000000"/>
          <w:sz w:val="24"/>
          <w:szCs w:val="24"/>
          <w:lang w:eastAsia="lt-LT"/>
        </w:rPr>
        <w:t xml:space="preserve"> produkto gamyba</w:t>
      </w:r>
      <w:r w:rsidR="00DF27E0">
        <w:rPr>
          <w:rFonts w:ascii="Times New Roman" w:eastAsia="Times New Roman" w:hAnsi="Times New Roman" w:cs="Times New Roman"/>
          <w:color w:val="000000"/>
          <w:sz w:val="24"/>
          <w:szCs w:val="24"/>
          <w:lang w:eastAsia="lt-LT"/>
        </w:rPr>
        <w:t>,</w:t>
      </w:r>
      <w:r w:rsidRPr="000C22A6">
        <w:rPr>
          <w:rFonts w:ascii="Times New Roman" w:eastAsia="Times New Roman" w:hAnsi="Times New Roman" w:cs="Times New Roman"/>
          <w:color w:val="000000"/>
          <w:sz w:val="24"/>
          <w:szCs w:val="24"/>
          <w:lang w:eastAsia="lt-LT"/>
        </w:rPr>
        <w:t xml:space="preserve"> produkto fasavimas</w:t>
      </w:r>
      <w:r w:rsidR="00DF27E0">
        <w:rPr>
          <w:rFonts w:ascii="Times New Roman" w:eastAsia="Times New Roman" w:hAnsi="Times New Roman" w:cs="Times New Roman"/>
          <w:color w:val="000000"/>
          <w:sz w:val="24"/>
          <w:szCs w:val="24"/>
          <w:lang w:eastAsia="lt-LT"/>
        </w:rPr>
        <w:t>,</w:t>
      </w:r>
      <w:r w:rsidRPr="000C22A6">
        <w:rPr>
          <w:rFonts w:ascii="Times New Roman" w:eastAsia="Times New Roman" w:hAnsi="Times New Roman" w:cs="Times New Roman"/>
          <w:color w:val="000000"/>
          <w:sz w:val="24"/>
          <w:szCs w:val="24"/>
          <w:lang w:eastAsia="lt-LT"/>
        </w:rPr>
        <w:t xml:space="preserve"> produkto laikinas sandėliavimas</w:t>
      </w:r>
      <w:r w:rsidR="00DF27E0">
        <w:rPr>
          <w:rFonts w:ascii="Times New Roman" w:eastAsia="Times New Roman" w:hAnsi="Times New Roman" w:cs="Times New Roman"/>
          <w:color w:val="000000"/>
          <w:sz w:val="24"/>
          <w:szCs w:val="24"/>
          <w:lang w:eastAsia="lt-LT"/>
        </w:rPr>
        <w:t>,</w:t>
      </w:r>
      <w:r w:rsidRPr="000C22A6">
        <w:rPr>
          <w:rFonts w:ascii="Times New Roman" w:eastAsia="Times New Roman" w:hAnsi="Times New Roman" w:cs="Times New Roman"/>
          <w:color w:val="000000"/>
          <w:sz w:val="24"/>
          <w:szCs w:val="24"/>
          <w:lang w:eastAsia="lt-LT"/>
        </w:rPr>
        <w:t xml:space="preserve"> produkto realizavimas.</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color w:val="000000"/>
          <w:sz w:val="24"/>
          <w:szCs w:val="24"/>
          <w:lang w:eastAsia="lt-LT"/>
        </w:rPr>
      </w:pPr>
      <w:r w:rsidRPr="000C22A6">
        <w:rPr>
          <w:rFonts w:ascii="Times New Roman" w:eastAsia="Times New Roman" w:hAnsi="Times New Roman" w:cs="Times New Roman"/>
          <w:color w:val="000000"/>
          <w:sz w:val="24"/>
          <w:szCs w:val="24"/>
          <w:lang w:eastAsia="lt-LT"/>
        </w:rPr>
        <w:t>Celiulioz</w:t>
      </w:r>
      <w:r w:rsidR="005A1463">
        <w:rPr>
          <w:rFonts w:ascii="Times New Roman" w:eastAsia="Times New Roman" w:hAnsi="Times New Roman" w:cs="Times New Roman"/>
          <w:color w:val="000000"/>
          <w:sz w:val="24"/>
          <w:szCs w:val="24"/>
          <w:lang w:eastAsia="lt-LT"/>
        </w:rPr>
        <w:t>ės</w:t>
      </w:r>
      <w:r w:rsidRPr="000C22A6">
        <w:rPr>
          <w:rFonts w:ascii="Times New Roman" w:eastAsia="Times New Roman" w:hAnsi="Times New Roman" w:cs="Times New Roman"/>
          <w:color w:val="000000"/>
          <w:sz w:val="24"/>
          <w:szCs w:val="24"/>
          <w:lang w:eastAsia="lt-LT"/>
        </w:rPr>
        <w:t xml:space="preserve"> masė ruošiama iš 100% celiuliozės. Į įmonę priimta celiuliozė ir įmonėje veiklos metu susidariusios celiuliozinio popieriaus atliekos laikomos sandėlyje. Šiame sandėlyje reikiamos celiuliozės ir celiuliozinio popieriaus atliekų kiekis konvejeriu, kuris tuo pačiu yra ir svarstyklės, </w:t>
      </w:r>
      <w:r w:rsidR="00CD32BB">
        <w:rPr>
          <w:rFonts w:ascii="Times New Roman" w:eastAsia="Times New Roman" w:hAnsi="Times New Roman" w:cs="Times New Roman"/>
          <w:color w:val="000000"/>
          <w:sz w:val="24"/>
          <w:szCs w:val="24"/>
          <w:lang w:eastAsia="lt-LT"/>
        </w:rPr>
        <w:t>tiekiamas</w:t>
      </w:r>
      <w:r w:rsidRPr="000C22A6">
        <w:rPr>
          <w:rFonts w:ascii="Times New Roman" w:eastAsia="Times New Roman" w:hAnsi="Times New Roman" w:cs="Times New Roman"/>
          <w:color w:val="000000"/>
          <w:sz w:val="24"/>
          <w:szCs w:val="24"/>
          <w:lang w:eastAsia="lt-LT"/>
        </w:rPr>
        <w:t xml:space="preserve"> į vidutinės koncentracijos </w:t>
      </w:r>
      <w:proofErr w:type="spellStart"/>
      <w:r w:rsidRPr="000C22A6">
        <w:rPr>
          <w:rFonts w:ascii="Times New Roman" w:eastAsia="Times New Roman" w:hAnsi="Times New Roman" w:cs="Times New Roman"/>
          <w:color w:val="000000"/>
          <w:sz w:val="24"/>
          <w:szCs w:val="24"/>
          <w:lang w:eastAsia="lt-LT"/>
        </w:rPr>
        <w:t>plaušintuvą</w:t>
      </w:r>
      <w:proofErr w:type="spellEnd"/>
      <w:r w:rsidRPr="000C22A6">
        <w:rPr>
          <w:rFonts w:ascii="Times New Roman" w:eastAsia="Times New Roman" w:hAnsi="Times New Roman" w:cs="Times New Roman"/>
          <w:color w:val="000000"/>
          <w:sz w:val="24"/>
          <w:szCs w:val="24"/>
          <w:lang w:eastAsia="lt-LT"/>
        </w:rPr>
        <w:t xml:space="preserve">. Į </w:t>
      </w:r>
      <w:proofErr w:type="spellStart"/>
      <w:r w:rsidRPr="000C22A6">
        <w:rPr>
          <w:rFonts w:ascii="Times New Roman" w:eastAsia="Times New Roman" w:hAnsi="Times New Roman" w:cs="Times New Roman"/>
          <w:color w:val="000000"/>
          <w:sz w:val="24"/>
          <w:szCs w:val="24"/>
          <w:lang w:eastAsia="lt-LT"/>
        </w:rPr>
        <w:t>plaušintuvą</w:t>
      </w:r>
      <w:proofErr w:type="spellEnd"/>
      <w:r w:rsidRPr="000C22A6">
        <w:rPr>
          <w:rFonts w:ascii="Times New Roman" w:eastAsia="Times New Roman" w:hAnsi="Times New Roman" w:cs="Times New Roman"/>
          <w:color w:val="000000"/>
          <w:sz w:val="24"/>
          <w:szCs w:val="24"/>
          <w:lang w:eastAsia="lt-LT"/>
        </w:rPr>
        <w:t xml:space="preserve"> masės </w:t>
      </w:r>
      <w:proofErr w:type="spellStart"/>
      <w:r w:rsidRPr="000C22A6">
        <w:rPr>
          <w:rFonts w:ascii="Times New Roman" w:eastAsia="Times New Roman" w:hAnsi="Times New Roman" w:cs="Times New Roman"/>
          <w:color w:val="000000"/>
          <w:sz w:val="24"/>
          <w:szCs w:val="24"/>
          <w:lang w:eastAsia="lt-LT"/>
        </w:rPr>
        <w:t>plaušinimui</w:t>
      </w:r>
      <w:proofErr w:type="spellEnd"/>
      <w:r w:rsidRPr="000C22A6">
        <w:rPr>
          <w:rFonts w:ascii="Times New Roman" w:eastAsia="Times New Roman" w:hAnsi="Times New Roman" w:cs="Times New Roman"/>
          <w:color w:val="000000"/>
          <w:sz w:val="24"/>
          <w:szCs w:val="24"/>
          <w:lang w:eastAsia="lt-LT"/>
        </w:rPr>
        <w:t xml:space="preserve"> </w:t>
      </w:r>
      <w:r w:rsidR="00CD32BB">
        <w:rPr>
          <w:rFonts w:ascii="Times New Roman" w:eastAsia="Times New Roman" w:hAnsi="Times New Roman" w:cs="Times New Roman"/>
          <w:color w:val="000000"/>
          <w:sz w:val="24"/>
          <w:szCs w:val="24"/>
          <w:lang w:eastAsia="lt-LT"/>
        </w:rPr>
        <w:t>tiekiamas</w:t>
      </w:r>
      <w:r w:rsidRPr="000C22A6">
        <w:rPr>
          <w:rFonts w:ascii="Times New Roman" w:eastAsia="Times New Roman" w:hAnsi="Times New Roman" w:cs="Times New Roman"/>
          <w:color w:val="000000"/>
          <w:sz w:val="24"/>
          <w:szCs w:val="24"/>
          <w:lang w:eastAsia="lt-LT"/>
        </w:rPr>
        <w:t xml:space="preserve"> apyvartinis vanduo iš baseino. Ruošiant popieriaus masę, lapuočių ir spygliuočių celiuliozės </w:t>
      </w:r>
      <w:proofErr w:type="spellStart"/>
      <w:r w:rsidRPr="000C22A6">
        <w:rPr>
          <w:rFonts w:ascii="Times New Roman" w:eastAsia="Times New Roman" w:hAnsi="Times New Roman" w:cs="Times New Roman"/>
          <w:color w:val="000000"/>
          <w:sz w:val="24"/>
          <w:szCs w:val="24"/>
          <w:lang w:eastAsia="lt-LT"/>
        </w:rPr>
        <w:t>plaušinamos</w:t>
      </w:r>
      <w:proofErr w:type="spellEnd"/>
      <w:r w:rsidRPr="000C22A6">
        <w:rPr>
          <w:rFonts w:ascii="Times New Roman" w:eastAsia="Times New Roman" w:hAnsi="Times New Roman" w:cs="Times New Roman"/>
          <w:color w:val="000000"/>
          <w:sz w:val="24"/>
          <w:szCs w:val="24"/>
          <w:lang w:eastAsia="lt-LT"/>
        </w:rPr>
        <w:t xml:space="preserve"> atskirai. Po pilno </w:t>
      </w:r>
      <w:proofErr w:type="spellStart"/>
      <w:r w:rsidRPr="000C22A6">
        <w:rPr>
          <w:rFonts w:ascii="Times New Roman" w:eastAsia="Times New Roman" w:hAnsi="Times New Roman" w:cs="Times New Roman"/>
          <w:color w:val="000000"/>
          <w:sz w:val="24"/>
          <w:szCs w:val="24"/>
          <w:lang w:eastAsia="lt-LT"/>
        </w:rPr>
        <w:t>plaušinimo</w:t>
      </w:r>
      <w:proofErr w:type="spellEnd"/>
      <w:r w:rsidRPr="000C22A6">
        <w:rPr>
          <w:rFonts w:ascii="Times New Roman" w:eastAsia="Times New Roman" w:hAnsi="Times New Roman" w:cs="Times New Roman"/>
          <w:color w:val="000000"/>
          <w:sz w:val="24"/>
          <w:szCs w:val="24"/>
          <w:lang w:eastAsia="lt-LT"/>
        </w:rPr>
        <w:t xml:space="preserve"> ciklo paruošta masė perpumpuojama </w:t>
      </w:r>
      <w:r w:rsidR="00E6596D">
        <w:rPr>
          <w:rFonts w:ascii="Times New Roman" w:eastAsia="Times New Roman" w:hAnsi="Times New Roman" w:cs="Times New Roman"/>
          <w:color w:val="000000"/>
          <w:sz w:val="24"/>
          <w:szCs w:val="24"/>
          <w:lang w:eastAsia="lt-LT"/>
        </w:rPr>
        <w:t xml:space="preserve">į </w:t>
      </w:r>
      <w:r w:rsidRPr="000C22A6">
        <w:rPr>
          <w:rFonts w:ascii="Times New Roman" w:eastAsia="Times New Roman" w:hAnsi="Times New Roman" w:cs="Times New Roman"/>
          <w:color w:val="000000"/>
          <w:sz w:val="24"/>
          <w:szCs w:val="24"/>
          <w:lang w:eastAsia="lt-LT"/>
        </w:rPr>
        <w:t xml:space="preserve">atskirus į spygliuočių  arba lapuočių celiuliozės baseinus, iš kurių masė per pirminio valymo rūšiuotuvus </w:t>
      </w:r>
      <w:r w:rsidR="00A501D9">
        <w:rPr>
          <w:rFonts w:ascii="Times New Roman" w:eastAsia="Times New Roman" w:hAnsi="Times New Roman" w:cs="Times New Roman"/>
          <w:color w:val="000000"/>
          <w:sz w:val="24"/>
          <w:szCs w:val="24"/>
          <w:lang w:eastAsia="lt-LT"/>
        </w:rPr>
        <w:t>tiekiama</w:t>
      </w:r>
      <w:r w:rsidRPr="000C22A6">
        <w:rPr>
          <w:rFonts w:ascii="Times New Roman" w:eastAsia="Times New Roman" w:hAnsi="Times New Roman" w:cs="Times New Roman"/>
          <w:color w:val="000000"/>
          <w:sz w:val="24"/>
          <w:szCs w:val="24"/>
          <w:lang w:eastAsia="lt-LT"/>
        </w:rPr>
        <w:t xml:space="preserve"> į malūnus. Sumalta masė po malūnų patenka į sumaišymo baseiną, kuriame spygliuočių ir lapuočių celiuliozė yra sumaišoma. Papildomam sumalimui masė </w:t>
      </w:r>
      <w:r w:rsidR="00A501D9">
        <w:rPr>
          <w:rFonts w:ascii="Times New Roman" w:eastAsia="Times New Roman" w:hAnsi="Times New Roman" w:cs="Times New Roman"/>
          <w:color w:val="000000"/>
          <w:sz w:val="24"/>
          <w:szCs w:val="24"/>
          <w:lang w:eastAsia="lt-LT"/>
        </w:rPr>
        <w:t>tiekiama</w:t>
      </w:r>
      <w:r w:rsidRPr="000C22A6">
        <w:rPr>
          <w:rFonts w:ascii="Times New Roman" w:eastAsia="Times New Roman" w:hAnsi="Times New Roman" w:cs="Times New Roman"/>
          <w:color w:val="000000"/>
          <w:sz w:val="24"/>
          <w:szCs w:val="24"/>
          <w:lang w:eastAsia="lt-LT"/>
        </w:rPr>
        <w:t xml:space="preserve"> į kontrolinį malūną, iš kurio masė patenka į mašininį baseiną, iš kurio siurbliu </w:t>
      </w:r>
      <w:r w:rsidR="00A501D9">
        <w:rPr>
          <w:rFonts w:ascii="Times New Roman" w:eastAsia="Times New Roman" w:hAnsi="Times New Roman" w:cs="Times New Roman"/>
          <w:color w:val="000000"/>
          <w:sz w:val="24"/>
          <w:szCs w:val="24"/>
          <w:lang w:eastAsia="lt-LT"/>
        </w:rPr>
        <w:t>tiekiama</w:t>
      </w:r>
      <w:r w:rsidRPr="000C22A6">
        <w:rPr>
          <w:rFonts w:ascii="Times New Roman" w:eastAsia="Times New Roman" w:hAnsi="Times New Roman" w:cs="Times New Roman"/>
          <w:color w:val="000000"/>
          <w:sz w:val="24"/>
          <w:szCs w:val="24"/>
          <w:lang w:eastAsia="lt-LT"/>
        </w:rPr>
        <w:t xml:space="preserve"> į persipylimo bakelį. Iš persipylimo bakelio dalis masės persipila atgal į mašininį baseiną, kita dalis masės patenka į sumaišymo siurblį, kuriame masė praskiedžiama  apyvartiniu vandeniu iš baseino. Po sumaišymo siurblio masė išvaloma </w:t>
      </w:r>
      <w:r w:rsidRPr="000C22A6">
        <w:rPr>
          <w:rFonts w:ascii="Times New Roman" w:eastAsia="Times New Roman" w:hAnsi="Times New Roman" w:cs="Times New Roman"/>
          <w:color w:val="000000"/>
          <w:sz w:val="24"/>
          <w:szCs w:val="24"/>
          <w:lang w:eastAsia="lt-LT"/>
        </w:rPr>
        <w:lastRenderedPageBreak/>
        <w:t>rūšiuotuve. Atliekos su plaušinėmis dalelėmis, susidariusios po rūšiuotuvo</w:t>
      </w:r>
      <w:r w:rsidR="00C61CBA">
        <w:rPr>
          <w:rFonts w:ascii="Times New Roman" w:eastAsia="Times New Roman" w:hAnsi="Times New Roman" w:cs="Times New Roman"/>
          <w:color w:val="000000"/>
          <w:sz w:val="24"/>
          <w:szCs w:val="24"/>
          <w:lang w:eastAsia="lt-LT"/>
        </w:rPr>
        <w:t>,</w:t>
      </w:r>
      <w:r w:rsidRPr="000C22A6">
        <w:rPr>
          <w:rFonts w:ascii="Times New Roman" w:eastAsia="Times New Roman" w:hAnsi="Times New Roman" w:cs="Times New Roman"/>
          <w:color w:val="000000"/>
          <w:sz w:val="24"/>
          <w:szCs w:val="24"/>
          <w:lang w:eastAsia="lt-LT"/>
        </w:rPr>
        <w:t xml:space="preserve"> patenka į vibracinį rūšiuotuvą, po kurio vanduo grąžinamas  į proceso pradžią,  atliekos patenka į konteinerį. </w:t>
      </w:r>
    </w:p>
    <w:p w:rsidR="008E23AE" w:rsidRPr="008E23AE" w:rsidRDefault="008E23AE" w:rsidP="005408ED">
      <w:pPr>
        <w:ind w:firstLine="720"/>
        <w:jc w:val="both"/>
        <w:rPr>
          <w:rFonts w:ascii="Times New Roman" w:eastAsia="Times New Roman" w:hAnsi="Times New Roman" w:cs="Times New Roman"/>
          <w:bCs/>
          <w:color w:val="000000"/>
          <w:sz w:val="24"/>
          <w:szCs w:val="24"/>
          <w:lang w:eastAsia="ar-SA"/>
        </w:rPr>
      </w:pPr>
      <w:r w:rsidRPr="000C22A6">
        <w:rPr>
          <w:rFonts w:ascii="Times New Roman" w:eastAsia="Times New Roman" w:hAnsi="Times New Roman" w:cs="Times New Roman"/>
          <w:iCs/>
          <w:color w:val="000000"/>
          <w:sz w:val="24"/>
          <w:szCs w:val="24"/>
          <w:lang w:eastAsia="lt-LT"/>
        </w:rPr>
        <w:t>Masė</w:t>
      </w:r>
      <w:r w:rsidR="00E6596D">
        <w:rPr>
          <w:rFonts w:ascii="Times New Roman" w:eastAsia="Times New Roman" w:hAnsi="Times New Roman" w:cs="Times New Roman"/>
          <w:iCs/>
          <w:color w:val="000000"/>
          <w:sz w:val="24"/>
          <w:szCs w:val="24"/>
          <w:lang w:eastAsia="lt-LT"/>
        </w:rPr>
        <w:t>,</w:t>
      </w:r>
      <w:r w:rsidRPr="000C22A6">
        <w:rPr>
          <w:rFonts w:ascii="Times New Roman" w:eastAsia="Times New Roman" w:hAnsi="Times New Roman" w:cs="Times New Roman"/>
          <w:iCs/>
          <w:color w:val="000000"/>
          <w:sz w:val="24"/>
          <w:szCs w:val="24"/>
          <w:lang w:eastAsia="lt-LT"/>
        </w:rPr>
        <w:t xml:space="preserve"> praėjusi pro masės rūšiuotuvą</w:t>
      </w:r>
      <w:r w:rsidR="00E6596D">
        <w:rPr>
          <w:rFonts w:ascii="Times New Roman" w:eastAsia="Times New Roman" w:hAnsi="Times New Roman" w:cs="Times New Roman"/>
          <w:iCs/>
          <w:color w:val="000000"/>
          <w:sz w:val="24"/>
          <w:szCs w:val="24"/>
          <w:lang w:eastAsia="lt-LT"/>
        </w:rPr>
        <w:t>,</w:t>
      </w:r>
      <w:r w:rsidRPr="000C22A6">
        <w:rPr>
          <w:rFonts w:ascii="Times New Roman" w:eastAsia="Times New Roman" w:hAnsi="Times New Roman" w:cs="Times New Roman"/>
          <w:iCs/>
          <w:color w:val="000000"/>
          <w:sz w:val="24"/>
          <w:szCs w:val="24"/>
          <w:lang w:eastAsia="lt-LT"/>
        </w:rPr>
        <w:t xml:space="preserve"> </w:t>
      </w:r>
      <w:r w:rsidR="00A501D9">
        <w:rPr>
          <w:rFonts w:ascii="Times New Roman" w:eastAsia="Times New Roman" w:hAnsi="Times New Roman" w:cs="Times New Roman"/>
          <w:iCs/>
          <w:color w:val="000000"/>
          <w:sz w:val="24"/>
          <w:szCs w:val="24"/>
          <w:lang w:eastAsia="lt-LT"/>
        </w:rPr>
        <w:t>tiekiama</w:t>
      </w:r>
      <w:r w:rsidRPr="000C22A6">
        <w:rPr>
          <w:rFonts w:ascii="Times New Roman" w:eastAsia="Times New Roman" w:hAnsi="Times New Roman" w:cs="Times New Roman"/>
          <w:iCs/>
          <w:color w:val="000000"/>
          <w:sz w:val="24"/>
          <w:szCs w:val="24"/>
          <w:lang w:eastAsia="lt-LT"/>
        </w:rPr>
        <w:t xml:space="preserve"> į PM6 popieriaus formavimo mazgą, susidedantį iš spaudimo dėžės formavimo veleno, tinklo ir </w:t>
      </w:r>
      <w:r w:rsidR="00675DBF">
        <w:rPr>
          <w:rFonts w:ascii="Times New Roman" w:eastAsia="Times New Roman" w:hAnsi="Times New Roman" w:cs="Times New Roman"/>
          <w:iCs/>
          <w:color w:val="000000"/>
          <w:sz w:val="24"/>
          <w:szCs w:val="24"/>
          <w:lang w:eastAsia="lt-LT"/>
        </w:rPr>
        <w:t>preso</w:t>
      </w:r>
      <w:r w:rsidRPr="000C22A6">
        <w:rPr>
          <w:rFonts w:ascii="Times New Roman" w:eastAsia="Times New Roman" w:hAnsi="Times New Roman" w:cs="Times New Roman"/>
          <w:iCs/>
          <w:color w:val="000000"/>
          <w:sz w:val="24"/>
          <w:szCs w:val="24"/>
          <w:lang w:eastAsia="lt-LT"/>
        </w:rPr>
        <w:t xml:space="preserve"> gelumbės. Masės srautas dideliu greičiu patenka į tarpą tarp formavimo tinklo ir </w:t>
      </w:r>
      <w:proofErr w:type="spellStart"/>
      <w:r w:rsidR="00675DBF">
        <w:rPr>
          <w:rFonts w:ascii="Times New Roman" w:eastAsia="Times New Roman" w:hAnsi="Times New Roman" w:cs="Times New Roman"/>
          <w:iCs/>
          <w:color w:val="000000"/>
          <w:sz w:val="24"/>
          <w:szCs w:val="24"/>
          <w:lang w:eastAsia="lt-LT"/>
        </w:rPr>
        <w:t>preso</w:t>
      </w:r>
      <w:r w:rsidRPr="000C22A6">
        <w:rPr>
          <w:rFonts w:ascii="Times New Roman" w:eastAsia="Times New Roman" w:hAnsi="Times New Roman" w:cs="Times New Roman"/>
          <w:iCs/>
          <w:color w:val="000000"/>
          <w:sz w:val="24"/>
          <w:szCs w:val="24"/>
          <w:lang w:eastAsia="lt-LT"/>
        </w:rPr>
        <w:t>s</w:t>
      </w:r>
      <w:proofErr w:type="spellEnd"/>
      <w:r w:rsidRPr="000C22A6">
        <w:rPr>
          <w:rFonts w:ascii="Times New Roman" w:eastAsia="Times New Roman" w:hAnsi="Times New Roman" w:cs="Times New Roman"/>
          <w:iCs/>
          <w:color w:val="000000"/>
          <w:sz w:val="24"/>
          <w:szCs w:val="24"/>
          <w:lang w:eastAsia="lt-LT"/>
        </w:rPr>
        <w:t xml:space="preserve"> gelumbės, ant formavimo veleno </w:t>
      </w:r>
      <w:proofErr w:type="spellStart"/>
      <w:r w:rsidR="00675DBF">
        <w:rPr>
          <w:rFonts w:ascii="Times New Roman" w:eastAsia="Times New Roman" w:hAnsi="Times New Roman" w:cs="Times New Roman"/>
          <w:iCs/>
          <w:color w:val="000000"/>
          <w:sz w:val="24"/>
          <w:szCs w:val="24"/>
          <w:lang w:eastAsia="lt-LT"/>
        </w:rPr>
        <w:t>prranda</w:t>
      </w:r>
      <w:proofErr w:type="spellEnd"/>
      <w:r w:rsidR="00675DBF">
        <w:rPr>
          <w:rFonts w:ascii="Times New Roman" w:eastAsia="Times New Roman" w:hAnsi="Times New Roman" w:cs="Times New Roman"/>
          <w:iCs/>
          <w:color w:val="000000"/>
          <w:sz w:val="24"/>
          <w:szCs w:val="24"/>
          <w:lang w:eastAsia="lt-LT"/>
        </w:rPr>
        <w:t xml:space="preserve"> vandenį</w:t>
      </w:r>
      <w:r w:rsidRPr="000C22A6">
        <w:rPr>
          <w:rFonts w:ascii="Times New Roman" w:eastAsia="Times New Roman" w:hAnsi="Times New Roman" w:cs="Times New Roman"/>
          <w:iCs/>
          <w:color w:val="000000"/>
          <w:sz w:val="24"/>
          <w:szCs w:val="24"/>
          <w:lang w:eastAsia="lt-LT"/>
        </w:rPr>
        <w:t xml:space="preserve"> ir su pres</w:t>
      </w:r>
      <w:r w:rsidR="00C61CBA">
        <w:rPr>
          <w:rFonts w:ascii="Times New Roman" w:eastAsia="Times New Roman" w:hAnsi="Times New Roman" w:cs="Times New Roman"/>
          <w:iCs/>
          <w:color w:val="000000"/>
          <w:sz w:val="24"/>
          <w:szCs w:val="24"/>
          <w:lang w:eastAsia="lt-LT"/>
        </w:rPr>
        <w:t>o</w:t>
      </w:r>
      <w:r w:rsidRPr="000C22A6">
        <w:rPr>
          <w:rFonts w:ascii="Times New Roman" w:eastAsia="Times New Roman" w:hAnsi="Times New Roman" w:cs="Times New Roman"/>
          <w:iCs/>
          <w:color w:val="000000"/>
          <w:sz w:val="24"/>
          <w:szCs w:val="24"/>
          <w:lang w:eastAsia="lt-LT"/>
        </w:rPr>
        <w:t xml:space="preserve"> gelumbe keliauja į pres</w:t>
      </w:r>
      <w:r w:rsidR="00A447FF">
        <w:rPr>
          <w:rFonts w:ascii="Times New Roman" w:eastAsia="Times New Roman" w:hAnsi="Times New Roman" w:cs="Times New Roman"/>
          <w:iCs/>
          <w:color w:val="000000"/>
          <w:sz w:val="24"/>
          <w:szCs w:val="24"/>
          <w:lang w:eastAsia="lt-LT"/>
        </w:rPr>
        <w:t>avimo zoną</w:t>
      </w:r>
      <w:r w:rsidRPr="000C22A6">
        <w:rPr>
          <w:rFonts w:ascii="Times New Roman" w:eastAsia="Times New Roman" w:hAnsi="Times New Roman" w:cs="Times New Roman"/>
          <w:iCs/>
          <w:color w:val="000000"/>
          <w:sz w:val="24"/>
          <w:szCs w:val="24"/>
          <w:lang w:eastAsia="lt-LT"/>
        </w:rPr>
        <w:t>. Popierių prie džiovinimo cilindro prispaudžia pres</w:t>
      </w:r>
      <w:r w:rsidR="00777B43">
        <w:rPr>
          <w:rFonts w:ascii="Times New Roman" w:eastAsia="Times New Roman" w:hAnsi="Times New Roman" w:cs="Times New Roman"/>
          <w:iCs/>
          <w:color w:val="000000"/>
          <w:sz w:val="24"/>
          <w:szCs w:val="24"/>
          <w:lang w:eastAsia="lt-LT"/>
        </w:rPr>
        <w:t>o</w:t>
      </w:r>
      <w:r w:rsidRPr="000C22A6">
        <w:rPr>
          <w:rFonts w:ascii="Times New Roman" w:eastAsia="Times New Roman" w:hAnsi="Times New Roman" w:cs="Times New Roman"/>
          <w:iCs/>
          <w:color w:val="000000"/>
          <w:sz w:val="24"/>
          <w:szCs w:val="24"/>
          <w:lang w:eastAsia="lt-LT"/>
        </w:rPr>
        <w:t xml:space="preserve"> velenas. Toliau popieriaus juosta džiovinama kontakte su cilindru ir oro srautu, kuris dideliu greičiu juda džiovinimo cilindr</w:t>
      </w:r>
      <w:r w:rsidR="00777B43">
        <w:rPr>
          <w:rFonts w:ascii="Times New Roman" w:eastAsia="Times New Roman" w:hAnsi="Times New Roman" w:cs="Times New Roman"/>
          <w:iCs/>
          <w:color w:val="000000"/>
          <w:sz w:val="24"/>
          <w:szCs w:val="24"/>
          <w:lang w:eastAsia="lt-LT"/>
        </w:rPr>
        <w:t>ą</w:t>
      </w:r>
      <w:r w:rsidRPr="000C22A6">
        <w:rPr>
          <w:rFonts w:ascii="Times New Roman" w:eastAsia="Times New Roman" w:hAnsi="Times New Roman" w:cs="Times New Roman"/>
          <w:iCs/>
          <w:color w:val="000000"/>
          <w:sz w:val="24"/>
          <w:szCs w:val="24"/>
          <w:lang w:eastAsia="lt-LT"/>
        </w:rPr>
        <w:t xml:space="preserve"> gaubiančiame gaubte. Džiovinimo cilindras kaitinamas garu, o oras gaubte kaitinamas dujomis. Papildomam popieriaus džiovinimui gaubte naudojamas nuo džiovinimo cilindro įkaitęs oras, kuris ventiliatoriais </w:t>
      </w:r>
      <w:r w:rsidR="00CD32BB">
        <w:rPr>
          <w:rFonts w:ascii="Times New Roman" w:eastAsia="Times New Roman" w:hAnsi="Times New Roman" w:cs="Times New Roman"/>
          <w:iCs/>
          <w:color w:val="000000"/>
          <w:sz w:val="24"/>
          <w:szCs w:val="24"/>
          <w:lang w:eastAsia="lt-LT"/>
        </w:rPr>
        <w:t>tiekiamas</w:t>
      </w:r>
      <w:r w:rsidRPr="000C22A6">
        <w:rPr>
          <w:rFonts w:ascii="Times New Roman" w:eastAsia="Times New Roman" w:hAnsi="Times New Roman" w:cs="Times New Roman"/>
          <w:iCs/>
          <w:color w:val="000000"/>
          <w:sz w:val="24"/>
          <w:szCs w:val="24"/>
          <w:lang w:eastAsia="lt-LT"/>
        </w:rPr>
        <w:t xml:space="preserve"> į gamtinių degiklių zoną. Oro kaitinimui naudojami  du dujų degikliai - šlapios gaubto dalies dujų degiklio našumas – 2,6 MW ir sausos dalies dujų degiklio našumas – 2,6 MW. Pradėjus dujų degiklių eksploataciją, </w:t>
      </w:r>
      <w:r w:rsidRPr="008E23AE">
        <w:rPr>
          <w:rFonts w:ascii="Times New Roman" w:eastAsia="Times New Roman" w:hAnsi="Times New Roman" w:cs="Times New Roman"/>
          <w:color w:val="000000"/>
          <w:sz w:val="24"/>
          <w:szCs w:val="24"/>
          <w:lang w:eastAsia="lt-LT"/>
        </w:rPr>
        <w:t>bendra šilumos gamybos įrenginio instaliuota galia  padidėjo 61,2 MW</w:t>
      </w:r>
      <w:r w:rsidRPr="008E23AE">
        <w:rPr>
          <w:rFonts w:ascii="Times New Roman" w:eastAsia="Times New Roman" w:hAnsi="Times New Roman" w:cs="Times New Roman"/>
          <w:bCs/>
          <w:color w:val="000000"/>
          <w:sz w:val="24"/>
          <w:szCs w:val="24"/>
          <w:lang w:eastAsia="ar-SA"/>
        </w:rPr>
        <w:t xml:space="preserve">. </w:t>
      </w:r>
    </w:p>
    <w:p w:rsidR="008E23AE" w:rsidRPr="000C22A6" w:rsidRDefault="008E23AE" w:rsidP="005408ED">
      <w:pPr>
        <w:ind w:firstLine="720"/>
        <w:jc w:val="both"/>
        <w:rPr>
          <w:rFonts w:ascii="Times New Roman" w:eastAsia="Times New Roman" w:hAnsi="Times New Roman" w:cs="Times New Roman"/>
          <w:b/>
          <w:iCs/>
          <w:color w:val="000000"/>
          <w:sz w:val="24"/>
          <w:szCs w:val="24"/>
          <w:lang w:eastAsia="lt-LT"/>
        </w:rPr>
      </w:pPr>
      <w:r w:rsidRPr="000C22A6">
        <w:rPr>
          <w:rFonts w:ascii="Times New Roman" w:eastAsia="Times New Roman" w:hAnsi="Times New Roman" w:cs="Times New Roman"/>
          <w:iCs/>
          <w:color w:val="000000"/>
          <w:sz w:val="24"/>
          <w:szCs w:val="24"/>
          <w:lang w:eastAsia="lt-LT"/>
        </w:rPr>
        <w:t xml:space="preserve">Degikliai atvira liepsna įkaitina orą iki 530 °C, kuris </w:t>
      </w:r>
      <w:r w:rsidR="00CD32BB">
        <w:rPr>
          <w:rFonts w:ascii="Times New Roman" w:eastAsia="Times New Roman" w:hAnsi="Times New Roman" w:cs="Times New Roman"/>
          <w:iCs/>
          <w:color w:val="000000"/>
          <w:sz w:val="24"/>
          <w:szCs w:val="24"/>
          <w:lang w:eastAsia="lt-LT"/>
        </w:rPr>
        <w:t>tiekiamas</w:t>
      </w:r>
      <w:r w:rsidRPr="000C22A6">
        <w:rPr>
          <w:rFonts w:ascii="Times New Roman" w:eastAsia="Times New Roman" w:hAnsi="Times New Roman" w:cs="Times New Roman"/>
          <w:iCs/>
          <w:color w:val="000000"/>
          <w:sz w:val="24"/>
          <w:szCs w:val="24"/>
          <w:lang w:eastAsia="lt-LT"/>
        </w:rPr>
        <w:t xml:space="preserve"> į džiovinimo gaubtą ir pro nedideles  skylutes paskirstomas ant džiovinimo cilindro su popieriumi zonos. Gaubte popieriaus džiovinimo metu panaudotas perteklinis karštas oras transportuojamas per ortakius su pakeliui nuimama šiluma šilumokaičiuose iki 80-50°C (R1), (R2) ir (R3)</w:t>
      </w:r>
      <w:r w:rsidR="00A7032F">
        <w:rPr>
          <w:rFonts w:ascii="Times New Roman" w:eastAsia="Times New Roman" w:hAnsi="Times New Roman" w:cs="Times New Roman"/>
          <w:iCs/>
          <w:color w:val="000000"/>
          <w:sz w:val="24"/>
          <w:szCs w:val="24"/>
          <w:lang w:eastAsia="lt-LT"/>
        </w:rPr>
        <w:t>.I</w:t>
      </w:r>
      <w:r w:rsidRPr="000C22A6">
        <w:rPr>
          <w:rFonts w:ascii="Times New Roman" w:eastAsia="Times New Roman" w:hAnsi="Times New Roman" w:cs="Times New Roman"/>
          <w:iCs/>
          <w:color w:val="000000"/>
          <w:sz w:val="24"/>
          <w:szCs w:val="24"/>
          <w:lang w:eastAsia="lt-LT"/>
        </w:rPr>
        <w:t xml:space="preserve">šeinantis panaudotas oras atšaldomas vandeniu iš gamybinio proceso ir išmetamas į atmosferą, o pašildytas vanduo surenkamas ir grąžinamas į technologiją. Į aplinkos orą per šilumokaičio (R3) atvamzdį išmetami teršalai: anglies </w:t>
      </w:r>
      <w:proofErr w:type="spellStart"/>
      <w:r w:rsidRPr="000C22A6">
        <w:rPr>
          <w:rFonts w:ascii="Times New Roman" w:eastAsia="Times New Roman" w:hAnsi="Times New Roman" w:cs="Times New Roman"/>
          <w:iCs/>
          <w:color w:val="000000"/>
          <w:sz w:val="24"/>
          <w:szCs w:val="24"/>
          <w:lang w:eastAsia="lt-LT"/>
        </w:rPr>
        <w:t>monoksidas</w:t>
      </w:r>
      <w:proofErr w:type="spellEnd"/>
      <w:r w:rsidRPr="000C22A6">
        <w:rPr>
          <w:rFonts w:ascii="Times New Roman" w:eastAsia="Times New Roman" w:hAnsi="Times New Roman" w:cs="Times New Roman"/>
          <w:iCs/>
          <w:color w:val="000000"/>
          <w:sz w:val="24"/>
          <w:szCs w:val="24"/>
          <w:lang w:eastAsia="lt-LT"/>
        </w:rPr>
        <w:t xml:space="preserve"> (CO), azoto oksidai (</w:t>
      </w:r>
      <w:proofErr w:type="spellStart"/>
      <w:r w:rsidRPr="000C22A6">
        <w:rPr>
          <w:rFonts w:ascii="Times New Roman" w:eastAsia="Times New Roman" w:hAnsi="Times New Roman" w:cs="Times New Roman"/>
          <w:iCs/>
          <w:color w:val="000000"/>
          <w:sz w:val="24"/>
          <w:szCs w:val="24"/>
          <w:lang w:eastAsia="lt-LT"/>
        </w:rPr>
        <w:t>NOx</w:t>
      </w:r>
      <w:proofErr w:type="spellEnd"/>
      <w:r w:rsidRPr="000C22A6">
        <w:rPr>
          <w:rFonts w:ascii="Times New Roman" w:eastAsia="Times New Roman" w:hAnsi="Times New Roman" w:cs="Times New Roman"/>
          <w:iCs/>
          <w:color w:val="000000"/>
          <w:sz w:val="24"/>
          <w:szCs w:val="24"/>
          <w:lang w:eastAsia="lt-LT"/>
        </w:rPr>
        <w:t>),kietosios dalelės (KD10) ir sieros dioksidas (</w:t>
      </w:r>
      <w:proofErr w:type="spellStart"/>
      <w:r w:rsidRPr="000C22A6">
        <w:rPr>
          <w:rFonts w:ascii="Times New Roman" w:eastAsia="Times New Roman" w:hAnsi="Times New Roman" w:cs="Times New Roman"/>
          <w:iCs/>
          <w:color w:val="000000"/>
          <w:sz w:val="24"/>
          <w:szCs w:val="24"/>
          <w:lang w:eastAsia="lt-LT"/>
        </w:rPr>
        <w:t>SOx</w:t>
      </w:r>
      <w:proofErr w:type="spellEnd"/>
      <w:r w:rsidRPr="000C22A6">
        <w:rPr>
          <w:rFonts w:ascii="Times New Roman" w:eastAsia="Times New Roman" w:hAnsi="Times New Roman" w:cs="Times New Roman"/>
          <w:iCs/>
          <w:color w:val="000000"/>
          <w:sz w:val="24"/>
          <w:szCs w:val="24"/>
          <w:lang w:eastAsia="lt-LT"/>
        </w:rPr>
        <w:t>). (</w:t>
      </w:r>
      <w:r w:rsidRPr="000C22A6">
        <w:rPr>
          <w:rFonts w:ascii="Times New Roman" w:eastAsia="Times New Roman" w:hAnsi="Times New Roman" w:cs="Times New Roman"/>
          <w:b/>
          <w:iCs/>
          <w:color w:val="000000"/>
          <w:sz w:val="24"/>
          <w:szCs w:val="24"/>
          <w:lang w:eastAsia="lt-LT"/>
        </w:rPr>
        <w:t xml:space="preserve">Teršalų išmetimo šaltinis Nr. 304). </w:t>
      </w:r>
    </w:p>
    <w:p w:rsidR="008E23AE" w:rsidRPr="000C22A6"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 xml:space="preserve">R1 </w:t>
      </w:r>
      <w:proofErr w:type="spellStart"/>
      <w:r w:rsidRPr="000C22A6">
        <w:rPr>
          <w:rFonts w:ascii="Times New Roman" w:eastAsia="Times New Roman" w:hAnsi="Times New Roman" w:cs="Times New Roman"/>
          <w:iCs/>
          <w:color w:val="000000"/>
          <w:sz w:val="24"/>
          <w:szCs w:val="24"/>
          <w:lang w:eastAsia="lt-LT"/>
        </w:rPr>
        <w:t>rekuperatorius</w:t>
      </w:r>
      <w:proofErr w:type="spellEnd"/>
      <w:r w:rsidRPr="000C22A6">
        <w:rPr>
          <w:rFonts w:ascii="Times New Roman" w:eastAsia="Times New Roman" w:hAnsi="Times New Roman" w:cs="Times New Roman"/>
          <w:iCs/>
          <w:color w:val="000000"/>
          <w:sz w:val="24"/>
          <w:szCs w:val="24"/>
          <w:lang w:eastAsia="lt-LT"/>
        </w:rPr>
        <w:t xml:space="preserve"> (oras/oras)-skirtas paruošimo ir degimo oro pašildymui. </w:t>
      </w:r>
      <w:proofErr w:type="spellStart"/>
      <w:r w:rsidRPr="000C22A6">
        <w:rPr>
          <w:rFonts w:ascii="Times New Roman" w:eastAsia="Times New Roman" w:hAnsi="Times New Roman" w:cs="Times New Roman"/>
          <w:iCs/>
          <w:color w:val="000000"/>
          <w:sz w:val="24"/>
          <w:szCs w:val="24"/>
          <w:lang w:eastAsia="lt-LT"/>
        </w:rPr>
        <w:t>Rekuperatoriaus</w:t>
      </w:r>
      <w:proofErr w:type="spellEnd"/>
      <w:r w:rsidRPr="000C22A6">
        <w:rPr>
          <w:rFonts w:ascii="Times New Roman" w:eastAsia="Times New Roman" w:hAnsi="Times New Roman" w:cs="Times New Roman"/>
          <w:iCs/>
          <w:color w:val="000000"/>
          <w:sz w:val="24"/>
          <w:szCs w:val="24"/>
          <w:lang w:eastAsia="lt-LT"/>
        </w:rPr>
        <w:t xml:space="preserve"> sistemą sudaro vertikalūs vamzdiniai šilumokaičiai, į kuriuos </w:t>
      </w:r>
      <w:r w:rsidR="00CD32BB">
        <w:rPr>
          <w:rFonts w:ascii="Times New Roman" w:eastAsia="Times New Roman" w:hAnsi="Times New Roman" w:cs="Times New Roman"/>
          <w:iCs/>
          <w:color w:val="000000"/>
          <w:sz w:val="24"/>
          <w:szCs w:val="24"/>
          <w:lang w:eastAsia="lt-LT"/>
        </w:rPr>
        <w:t>tiekiamas</w:t>
      </w:r>
      <w:r w:rsidRPr="000C22A6">
        <w:rPr>
          <w:rFonts w:ascii="Times New Roman" w:eastAsia="Times New Roman" w:hAnsi="Times New Roman" w:cs="Times New Roman"/>
          <w:iCs/>
          <w:color w:val="000000"/>
          <w:sz w:val="24"/>
          <w:szCs w:val="24"/>
          <w:lang w:eastAsia="lt-LT"/>
        </w:rPr>
        <w:t xml:space="preserve"> iš šlapiosios gaubto sekcijos ištraukiamas išmetamasis oras. Šis oras sušildo įeinantį orą degimo orą skirtą degikliams ir kaitina paruošiamąjį orą sausajai gaubto sekcijai. </w:t>
      </w:r>
      <w:r w:rsidR="00B01EE7">
        <w:rPr>
          <w:rFonts w:ascii="Times New Roman" w:eastAsia="Times New Roman" w:hAnsi="Times New Roman" w:cs="Times New Roman"/>
          <w:iCs/>
          <w:color w:val="000000"/>
          <w:sz w:val="24"/>
          <w:szCs w:val="24"/>
          <w:lang w:eastAsia="lt-LT"/>
        </w:rPr>
        <w:t xml:space="preserve">R2 </w:t>
      </w:r>
      <w:proofErr w:type="spellStart"/>
      <w:r w:rsidR="00B01EE7">
        <w:rPr>
          <w:rFonts w:ascii="Times New Roman" w:eastAsia="Times New Roman" w:hAnsi="Times New Roman" w:cs="Times New Roman"/>
          <w:iCs/>
          <w:color w:val="000000"/>
          <w:sz w:val="24"/>
          <w:szCs w:val="24"/>
          <w:lang w:eastAsia="lt-LT"/>
        </w:rPr>
        <w:t>rekuperatorius</w:t>
      </w:r>
      <w:proofErr w:type="spellEnd"/>
      <w:r w:rsidR="00B01EE7">
        <w:rPr>
          <w:rFonts w:ascii="Times New Roman" w:eastAsia="Times New Roman" w:hAnsi="Times New Roman" w:cs="Times New Roman"/>
          <w:iCs/>
          <w:color w:val="000000"/>
          <w:sz w:val="24"/>
          <w:szCs w:val="24"/>
          <w:lang w:eastAsia="lt-LT"/>
        </w:rPr>
        <w:t xml:space="preserve"> (oras/vanduo) yra </w:t>
      </w:r>
      <w:r w:rsidRPr="000C22A6">
        <w:rPr>
          <w:rFonts w:ascii="Times New Roman" w:eastAsia="Times New Roman" w:hAnsi="Times New Roman" w:cs="Times New Roman"/>
          <w:iCs/>
          <w:color w:val="000000"/>
          <w:sz w:val="24"/>
          <w:szCs w:val="24"/>
          <w:lang w:eastAsia="lt-LT"/>
        </w:rPr>
        <w:t xml:space="preserve">skirtas patalpų šildymui ir </w:t>
      </w:r>
      <w:r w:rsidR="00B01EE7">
        <w:rPr>
          <w:rFonts w:ascii="Times New Roman" w:eastAsia="Times New Roman" w:hAnsi="Times New Roman" w:cs="Times New Roman"/>
          <w:iCs/>
          <w:color w:val="000000"/>
          <w:sz w:val="24"/>
          <w:szCs w:val="24"/>
          <w:lang w:eastAsia="lt-LT"/>
        </w:rPr>
        <w:t>patalpų vėdinimui</w:t>
      </w:r>
      <w:r w:rsidRPr="000C22A6">
        <w:rPr>
          <w:rFonts w:ascii="Times New Roman" w:eastAsia="Times New Roman" w:hAnsi="Times New Roman" w:cs="Times New Roman"/>
          <w:iCs/>
          <w:color w:val="000000"/>
          <w:sz w:val="24"/>
          <w:szCs w:val="24"/>
          <w:lang w:eastAsia="lt-LT"/>
        </w:rPr>
        <w:t xml:space="preserve">. Už R1 </w:t>
      </w:r>
      <w:proofErr w:type="spellStart"/>
      <w:r w:rsidRPr="000C22A6">
        <w:rPr>
          <w:rFonts w:ascii="Times New Roman" w:eastAsia="Times New Roman" w:hAnsi="Times New Roman" w:cs="Times New Roman"/>
          <w:iCs/>
          <w:color w:val="000000"/>
          <w:sz w:val="24"/>
          <w:szCs w:val="24"/>
          <w:lang w:eastAsia="lt-LT"/>
        </w:rPr>
        <w:t>rekuperatoriaus</w:t>
      </w:r>
      <w:proofErr w:type="spellEnd"/>
      <w:r w:rsidRPr="000C22A6">
        <w:rPr>
          <w:rFonts w:ascii="Times New Roman" w:eastAsia="Times New Roman" w:hAnsi="Times New Roman" w:cs="Times New Roman"/>
          <w:iCs/>
          <w:color w:val="000000"/>
          <w:sz w:val="24"/>
          <w:szCs w:val="24"/>
          <w:lang w:eastAsia="lt-LT"/>
        </w:rPr>
        <w:t xml:space="preserve"> montuojamas šilumokaitis naudoja iš R1 šilumokaičio išmetamą orą ir sušildo uždarame kontūre vandenį, kuris panaudojamas patalpų šildymui ir </w:t>
      </w:r>
      <w:r w:rsidR="00C7147D">
        <w:rPr>
          <w:rFonts w:ascii="Times New Roman" w:eastAsia="Times New Roman" w:hAnsi="Times New Roman" w:cs="Times New Roman"/>
          <w:iCs/>
          <w:color w:val="000000"/>
          <w:sz w:val="24"/>
          <w:szCs w:val="24"/>
          <w:lang w:eastAsia="lt-LT"/>
        </w:rPr>
        <w:t>vėdinimui</w:t>
      </w:r>
      <w:r w:rsidRPr="000C22A6">
        <w:rPr>
          <w:rFonts w:ascii="Times New Roman" w:eastAsia="Times New Roman" w:hAnsi="Times New Roman" w:cs="Times New Roman"/>
          <w:iCs/>
          <w:color w:val="000000"/>
          <w:sz w:val="24"/>
          <w:szCs w:val="24"/>
          <w:lang w:eastAsia="lt-LT"/>
        </w:rPr>
        <w:t>. Šilumokaitis R2 gali būti atskirtas nuo darbinio sistemos kontūro, išmetamąjį orą nukreipiant per aplinkinį (</w:t>
      </w:r>
      <w:proofErr w:type="spellStart"/>
      <w:r w:rsidRPr="000C22A6">
        <w:rPr>
          <w:rFonts w:ascii="Times New Roman" w:eastAsia="Times New Roman" w:hAnsi="Times New Roman" w:cs="Times New Roman"/>
          <w:iCs/>
          <w:color w:val="000000"/>
          <w:sz w:val="24"/>
          <w:szCs w:val="24"/>
          <w:lang w:eastAsia="lt-LT"/>
        </w:rPr>
        <w:t>by-pass</w:t>
      </w:r>
      <w:proofErr w:type="spellEnd"/>
      <w:r w:rsidRPr="000C22A6">
        <w:rPr>
          <w:rFonts w:ascii="Times New Roman" w:eastAsia="Times New Roman" w:hAnsi="Times New Roman" w:cs="Times New Roman"/>
          <w:iCs/>
          <w:color w:val="000000"/>
          <w:sz w:val="24"/>
          <w:szCs w:val="24"/>
          <w:lang w:eastAsia="lt-LT"/>
        </w:rPr>
        <w:t xml:space="preserve">) ortakį. Už R2 </w:t>
      </w:r>
      <w:proofErr w:type="spellStart"/>
      <w:r w:rsidRPr="000C22A6">
        <w:rPr>
          <w:rFonts w:ascii="Times New Roman" w:eastAsia="Times New Roman" w:hAnsi="Times New Roman" w:cs="Times New Roman"/>
          <w:iCs/>
          <w:color w:val="000000"/>
          <w:sz w:val="24"/>
          <w:szCs w:val="24"/>
          <w:lang w:eastAsia="lt-LT"/>
        </w:rPr>
        <w:t>rekuperatoriaus</w:t>
      </w:r>
      <w:proofErr w:type="spellEnd"/>
      <w:r w:rsidRPr="000C22A6">
        <w:rPr>
          <w:rFonts w:ascii="Times New Roman" w:eastAsia="Times New Roman" w:hAnsi="Times New Roman" w:cs="Times New Roman"/>
          <w:iCs/>
          <w:color w:val="000000"/>
          <w:sz w:val="24"/>
          <w:szCs w:val="24"/>
          <w:lang w:eastAsia="lt-LT"/>
        </w:rPr>
        <w:t xml:space="preserve"> montuojamas R3 </w:t>
      </w:r>
      <w:proofErr w:type="spellStart"/>
      <w:r w:rsidRPr="000C22A6">
        <w:rPr>
          <w:rFonts w:ascii="Times New Roman" w:eastAsia="Times New Roman" w:hAnsi="Times New Roman" w:cs="Times New Roman"/>
          <w:iCs/>
          <w:color w:val="000000"/>
          <w:sz w:val="24"/>
          <w:szCs w:val="24"/>
          <w:lang w:eastAsia="lt-LT"/>
        </w:rPr>
        <w:t>rekuperatorius</w:t>
      </w:r>
      <w:proofErr w:type="spellEnd"/>
      <w:r w:rsidRPr="000C22A6">
        <w:rPr>
          <w:rFonts w:ascii="Times New Roman" w:eastAsia="Times New Roman" w:hAnsi="Times New Roman" w:cs="Times New Roman"/>
          <w:iCs/>
          <w:color w:val="000000"/>
          <w:sz w:val="24"/>
          <w:szCs w:val="24"/>
          <w:lang w:eastAsia="lt-LT"/>
        </w:rPr>
        <w:t>, kuris naudoja iš R2 šilumokaičio išeinančio išmetamojo oro šilumą ir popieriaus gamybos proceso vandens pašildymui. Vanduo purškiamas per pašildytą orą, kuris surenkamas</w:t>
      </w:r>
      <w:r w:rsidR="00850383">
        <w:rPr>
          <w:rFonts w:ascii="Times New Roman" w:eastAsia="Times New Roman" w:hAnsi="Times New Roman" w:cs="Times New Roman"/>
          <w:iCs/>
          <w:color w:val="000000"/>
          <w:sz w:val="24"/>
          <w:szCs w:val="24"/>
          <w:lang w:eastAsia="lt-LT"/>
        </w:rPr>
        <w:t>,</w:t>
      </w:r>
      <w:r w:rsidRPr="000C22A6">
        <w:rPr>
          <w:rFonts w:ascii="Times New Roman" w:eastAsia="Times New Roman" w:hAnsi="Times New Roman" w:cs="Times New Roman"/>
          <w:iCs/>
          <w:color w:val="000000"/>
          <w:sz w:val="24"/>
          <w:szCs w:val="24"/>
          <w:lang w:eastAsia="lt-LT"/>
        </w:rPr>
        <w:t xml:space="preserve"> iš ten grąžinamas į popieriaus gamybos procesą. </w:t>
      </w:r>
    </w:p>
    <w:p w:rsidR="008E23AE" w:rsidRPr="000C22A6"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 xml:space="preserve">Po popieriaus džiovinimo, metalinis skutiklis, lengvai prigludęs prie besisukančio cilindro paviršiaus atpalaiduoja popieriaus juostą, kuri praėjusi pro kokybės kontrolės sistemos skanerį, patenka ant </w:t>
      </w:r>
      <w:proofErr w:type="spellStart"/>
      <w:r w:rsidRPr="000C22A6">
        <w:rPr>
          <w:rFonts w:ascii="Times New Roman" w:eastAsia="Times New Roman" w:hAnsi="Times New Roman" w:cs="Times New Roman"/>
          <w:iCs/>
          <w:color w:val="000000"/>
          <w:sz w:val="24"/>
          <w:szCs w:val="24"/>
          <w:lang w:eastAsia="lt-LT"/>
        </w:rPr>
        <w:t>vyniotuvo</w:t>
      </w:r>
      <w:proofErr w:type="spellEnd"/>
      <w:r w:rsidRPr="000C22A6">
        <w:rPr>
          <w:rFonts w:ascii="Times New Roman" w:eastAsia="Times New Roman" w:hAnsi="Times New Roman" w:cs="Times New Roman"/>
          <w:iCs/>
          <w:color w:val="000000"/>
          <w:sz w:val="24"/>
          <w:szCs w:val="24"/>
          <w:lang w:eastAsia="lt-LT"/>
        </w:rPr>
        <w:t xml:space="preserve">. Popieriaus pagrindas ant </w:t>
      </w:r>
      <w:proofErr w:type="spellStart"/>
      <w:r w:rsidRPr="000C22A6">
        <w:rPr>
          <w:rFonts w:ascii="Times New Roman" w:eastAsia="Times New Roman" w:hAnsi="Times New Roman" w:cs="Times New Roman"/>
          <w:iCs/>
          <w:color w:val="000000"/>
          <w:sz w:val="24"/>
          <w:szCs w:val="24"/>
          <w:lang w:eastAsia="lt-LT"/>
        </w:rPr>
        <w:t>vyniotuvo</w:t>
      </w:r>
      <w:proofErr w:type="spellEnd"/>
      <w:r w:rsidRPr="000C22A6">
        <w:rPr>
          <w:rFonts w:ascii="Times New Roman" w:eastAsia="Times New Roman" w:hAnsi="Times New Roman" w:cs="Times New Roman"/>
          <w:iCs/>
          <w:color w:val="000000"/>
          <w:sz w:val="24"/>
          <w:szCs w:val="24"/>
          <w:lang w:eastAsia="lt-LT"/>
        </w:rPr>
        <w:t xml:space="preserve"> vyniojamas į ritinius ant popierinių tūtų (vidinis diametras 250 mm) montuojamų ant išsiplečiančių štangų. </w:t>
      </w:r>
      <w:proofErr w:type="spellStart"/>
      <w:r w:rsidRPr="000C22A6">
        <w:rPr>
          <w:rFonts w:ascii="Times New Roman" w:eastAsia="Times New Roman" w:hAnsi="Times New Roman" w:cs="Times New Roman"/>
          <w:iCs/>
          <w:color w:val="000000"/>
          <w:sz w:val="24"/>
          <w:szCs w:val="24"/>
          <w:lang w:eastAsia="lt-LT"/>
        </w:rPr>
        <w:t>Vyniotuvas</w:t>
      </w:r>
      <w:proofErr w:type="spellEnd"/>
      <w:r w:rsidRPr="000C22A6">
        <w:rPr>
          <w:rFonts w:ascii="Times New Roman" w:eastAsia="Times New Roman" w:hAnsi="Times New Roman" w:cs="Times New Roman"/>
          <w:iCs/>
          <w:color w:val="000000"/>
          <w:sz w:val="24"/>
          <w:szCs w:val="24"/>
          <w:lang w:eastAsia="lt-LT"/>
        </w:rPr>
        <w:t xml:space="preserve"> leidžia suvynioti ritinius iki 2,6 m skersmens. Po </w:t>
      </w:r>
      <w:proofErr w:type="spellStart"/>
      <w:r w:rsidRPr="000C22A6">
        <w:rPr>
          <w:rFonts w:ascii="Times New Roman" w:eastAsia="Times New Roman" w:hAnsi="Times New Roman" w:cs="Times New Roman"/>
          <w:iCs/>
          <w:color w:val="000000"/>
          <w:sz w:val="24"/>
          <w:szCs w:val="24"/>
          <w:lang w:eastAsia="lt-LT"/>
        </w:rPr>
        <w:t>vyniotuvo</w:t>
      </w:r>
      <w:proofErr w:type="spellEnd"/>
      <w:r w:rsidRPr="000C22A6">
        <w:rPr>
          <w:rFonts w:ascii="Times New Roman" w:eastAsia="Times New Roman" w:hAnsi="Times New Roman" w:cs="Times New Roman"/>
          <w:iCs/>
          <w:color w:val="000000"/>
          <w:sz w:val="24"/>
          <w:szCs w:val="24"/>
          <w:lang w:eastAsia="lt-LT"/>
        </w:rPr>
        <w:t xml:space="preserve"> 1 sluoksnio ritiniai 8 t kranu perkeliami ant štangų ištraukimo įrenginio. Jei ritinius reikia pervynioti į 2 sluoksnius arba supjaustyti į reikalingą formatą, jie tuo pačiu kranu perkeliami į popieriaus pervyniojimo įrenginį. </w:t>
      </w:r>
    </w:p>
    <w:p w:rsidR="008E23AE" w:rsidRPr="000C22A6"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Apyvartinis vanduo (</w:t>
      </w:r>
      <w:r w:rsidR="00850383">
        <w:rPr>
          <w:rFonts w:ascii="Times New Roman" w:eastAsia="Times New Roman" w:hAnsi="Times New Roman" w:cs="Times New Roman"/>
          <w:iCs/>
          <w:color w:val="000000"/>
          <w:sz w:val="24"/>
          <w:szCs w:val="24"/>
          <w:lang w:eastAsia="lt-LT"/>
        </w:rPr>
        <w:t>į</w:t>
      </w:r>
      <w:r w:rsidRPr="000C22A6">
        <w:rPr>
          <w:rFonts w:ascii="Times New Roman" w:eastAsia="Times New Roman" w:hAnsi="Times New Roman" w:cs="Times New Roman"/>
          <w:iCs/>
          <w:color w:val="000000"/>
          <w:sz w:val="24"/>
          <w:szCs w:val="24"/>
          <w:lang w:eastAsia="lt-LT"/>
        </w:rPr>
        <w:t xml:space="preserve">rangos plovimo purkštukuose ir popieriaus juostos </w:t>
      </w:r>
      <w:proofErr w:type="spellStart"/>
      <w:r w:rsidRPr="000C22A6">
        <w:rPr>
          <w:rFonts w:ascii="Times New Roman" w:eastAsia="Times New Roman" w:hAnsi="Times New Roman" w:cs="Times New Roman"/>
          <w:iCs/>
          <w:color w:val="000000"/>
          <w:sz w:val="24"/>
          <w:szCs w:val="24"/>
          <w:lang w:eastAsia="lt-LT"/>
        </w:rPr>
        <w:t>nuvandeninimo</w:t>
      </w:r>
      <w:proofErr w:type="spellEnd"/>
      <w:r w:rsidRPr="000C22A6">
        <w:rPr>
          <w:rFonts w:ascii="Times New Roman" w:eastAsia="Times New Roman" w:hAnsi="Times New Roman" w:cs="Times New Roman"/>
          <w:iCs/>
          <w:color w:val="000000"/>
          <w:sz w:val="24"/>
          <w:szCs w:val="24"/>
          <w:lang w:eastAsia="lt-LT"/>
        </w:rPr>
        <w:t xml:space="preserve"> metu susidaręs  vanduo) iš baseino  </w:t>
      </w:r>
      <w:r w:rsidR="00CD32BB">
        <w:rPr>
          <w:rFonts w:ascii="Times New Roman" w:eastAsia="Times New Roman" w:hAnsi="Times New Roman" w:cs="Times New Roman"/>
          <w:iCs/>
          <w:color w:val="000000"/>
          <w:sz w:val="24"/>
          <w:szCs w:val="24"/>
          <w:lang w:eastAsia="lt-LT"/>
        </w:rPr>
        <w:t>tiekiamas</w:t>
      </w:r>
      <w:r w:rsidRPr="000C22A6">
        <w:rPr>
          <w:rFonts w:ascii="Times New Roman" w:eastAsia="Times New Roman" w:hAnsi="Times New Roman" w:cs="Times New Roman"/>
          <w:iCs/>
          <w:color w:val="000000"/>
          <w:sz w:val="24"/>
          <w:szCs w:val="24"/>
          <w:lang w:eastAsia="lt-LT"/>
        </w:rPr>
        <w:t xml:space="preserve"> į mašininį </w:t>
      </w:r>
      <w:proofErr w:type="spellStart"/>
      <w:r w:rsidRPr="000C22A6">
        <w:rPr>
          <w:rFonts w:ascii="Times New Roman" w:eastAsia="Times New Roman" w:hAnsi="Times New Roman" w:cs="Times New Roman"/>
          <w:iCs/>
          <w:color w:val="000000"/>
          <w:sz w:val="24"/>
          <w:szCs w:val="24"/>
          <w:lang w:eastAsia="lt-LT"/>
        </w:rPr>
        <w:t>plaušintuvą</w:t>
      </w:r>
      <w:proofErr w:type="spellEnd"/>
      <w:r w:rsidRPr="000C22A6">
        <w:rPr>
          <w:rFonts w:ascii="Times New Roman" w:eastAsia="Times New Roman" w:hAnsi="Times New Roman" w:cs="Times New Roman"/>
          <w:iCs/>
          <w:color w:val="000000"/>
          <w:sz w:val="24"/>
          <w:szCs w:val="24"/>
          <w:lang w:eastAsia="lt-LT"/>
        </w:rPr>
        <w:t xml:space="preserve"> popieriaus atliekų </w:t>
      </w:r>
      <w:proofErr w:type="spellStart"/>
      <w:r w:rsidRPr="000C22A6">
        <w:rPr>
          <w:rFonts w:ascii="Times New Roman" w:eastAsia="Times New Roman" w:hAnsi="Times New Roman" w:cs="Times New Roman"/>
          <w:iCs/>
          <w:color w:val="000000"/>
          <w:sz w:val="24"/>
          <w:szCs w:val="24"/>
          <w:lang w:eastAsia="lt-LT"/>
        </w:rPr>
        <w:t>plaušinimui</w:t>
      </w:r>
      <w:proofErr w:type="spellEnd"/>
      <w:r w:rsidRPr="000C22A6">
        <w:rPr>
          <w:rFonts w:ascii="Times New Roman" w:eastAsia="Times New Roman" w:hAnsi="Times New Roman" w:cs="Times New Roman"/>
          <w:iCs/>
          <w:color w:val="000000"/>
          <w:sz w:val="24"/>
          <w:szCs w:val="24"/>
          <w:lang w:eastAsia="lt-LT"/>
        </w:rPr>
        <w:t xml:space="preserve">, į vidutinės  koncentracijos </w:t>
      </w:r>
      <w:proofErr w:type="spellStart"/>
      <w:r w:rsidRPr="000C22A6">
        <w:rPr>
          <w:rFonts w:ascii="Times New Roman" w:eastAsia="Times New Roman" w:hAnsi="Times New Roman" w:cs="Times New Roman"/>
          <w:iCs/>
          <w:color w:val="000000"/>
          <w:sz w:val="24"/>
          <w:szCs w:val="24"/>
          <w:lang w:eastAsia="lt-LT"/>
        </w:rPr>
        <w:t>plaušintuvą</w:t>
      </w:r>
      <w:proofErr w:type="spellEnd"/>
      <w:r w:rsidRPr="000C22A6">
        <w:rPr>
          <w:rFonts w:ascii="Times New Roman" w:eastAsia="Times New Roman" w:hAnsi="Times New Roman" w:cs="Times New Roman"/>
          <w:iCs/>
          <w:color w:val="000000"/>
          <w:sz w:val="24"/>
          <w:szCs w:val="24"/>
          <w:lang w:eastAsia="lt-LT"/>
        </w:rPr>
        <w:t xml:space="preserve"> ir </w:t>
      </w:r>
      <w:proofErr w:type="spellStart"/>
      <w:r w:rsidRPr="000C22A6">
        <w:rPr>
          <w:rFonts w:ascii="Times New Roman" w:eastAsia="Times New Roman" w:hAnsi="Times New Roman" w:cs="Times New Roman"/>
          <w:iCs/>
          <w:color w:val="000000"/>
          <w:sz w:val="24"/>
          <w:szCs w:val="24"/>
          <w:lang w:eastAsia="lt-LT"/>
        </w:rPr>
        <w:t>flotacinį</w:t>
      </w:r>
      <w:proofErr w:type="spellEnd"/>
      <w:r w:rsidRPr="000C22A6">
        <w:rPr>
          <w:rFonts w:ascii="Times New Roman" w:eastAsia="Times New Roman" w:hAnsi="Times New Roman" w:cs="Times New Roman"/>
          <w:iCs/>
          <w:color w:val="000000"/>
          <w:sz w:val="24"/>
          <w:szCs w:val="24"/>
          <w:lang w:eastAsia="lt-LT"/>
        </w:rPr>
        <w:t xml:space="preserve"> įrenginį  pakibusių dalelių išvalymui. Išvalytas vanduo </w:t>
      </w:r>
      <w:r w:rsidR="00CD32BB">
        <w:rPr>
          <w:rFonts w:ascii="Times New Roman" w:eastAsia="Times New Roman" w:hAnsi="Times New Roman" w:cs="Times New Roman"/>
          <w:iCs/>
          <w:color w:val="000000"/>
          <w:sz w:val="24"/>
          <w:szCs w:val="24"/>
          <w:lang w:eastAsia="lt-LT"/>
        </w:rPr>
        <w:t>tiekiamas</w:t>
      </w:r>
      <w:r w:rsidRPr="000C22A6">
        <w:rPr>
          <w:rFonts w:ascii="Times New Roman" w:eastAsia="Times New Roman" w:hAnsi="Times New Roman" w:cs="Times New Roman"/>
          <w:iCs/>
          <w:color w:val="000000"/>
          <w:sz w:val="24"/>
          <w:szCs w:val="24"/>
          <w:lang w:eastAsia="lt-LT"/>
        </w:rPr>
        <w:t xml:space="preserve"> į nuskaidrinto vandens baseiną, iš kurio dalis vandens nukreipiama į popieriaus mašinos nuskaidrinto vandens purkštuvus ir dalis vandens detalesniam išvalymui į nuskaidrinto vandens filtrą. Surinktas dumblas po </w:t>
      </w:r>
      <w:proofErr w:type="spellStart"/>
      <w:r w:rsidRPr="000C22A6">
        <w:rPr>
          <w:rFonts w:ascii="Times New Roman" w:eastAsia="Times New Roman" w:hAnsi="Times New Roman" w:cs="Times New Roman"/>
          <w:iCs/>
          <w:color w:val="000000"/>
          <w:sz w:val="24"/>
          <w:szCs w:val="24"/>
          <w:lang w:eastAsia="lt-LT"/>
        </w:rPr>
        <w:t>flotacinio</w:t>
      </w:r>
      <w:proofErr w:type="spellEnd"/>
      <w:r w:rsidRPr="000C22A6">
        <w:rPr>
          <w:rFonts w:ascii="Times New Roman" w:eastAsia="Times New Roman" w:hAnsi="Times New Roman" w:cs="Times New Roman"/>
          <w:iCs/>
          <w:color w:val="000000"/>
          <w:sz w:val="24"/>
          <w:szCs w:val="24"/>
          <w:lang w:eastAsia="lt-LT"/>
        </w:rPr>
        <w:t xml:space="preserve"> įrenginio patenka į dumblo baseiną, </w:t>
      </w:r>
      <w:r w:rsidRPr="000C22A6">
        <w:rPr>
          <w:rFonts w:ascii="Times New Roman" w:eastAsia="Times New Roman" w:hAnsi="Times New Roman" w:cs="Times New Roman"/>
          <w:iCs/>
          <w:color w:val="000000"/>
          <w:sz w:val="24"/>
          <w:szCs w:val="24"/>
          <w:lang w:eastAsia="lt-LT"/>
        </w:rPr>
        <w:lastRenderedPageBreak/>
        <w:t xml:space="preserve">iš kurio </w:t>
      </w:r>
      <w:r w:rsidR="00CD32BB">
        <w:rPr>
          <w:rFonts w:ascii="Times New Roman" w:eastAsia="Times New Roman" w:hAnsi="Times New Roman" w:cs="Times New Roman"/>
          <w:iCs/>
          <w:color w:val="000000"/>
          <w:sz w:val="24"/>
          <w:szCs w:val="24"/>
          <w:lang w:eastAsia="lt-LT"/>
        </w:rPr>
        <w:t>tiekiamas</w:t>
      </w:r>
      <w:r w:rsidRPr="000C22A6">
        <w:rPr>
          <w:rFonts w:ascii="Times New Roman" w:eastAsia="Times New Roman" w:hAnsi="Times New Roman" w:cs="Times New Roman"/>
          <w:iCs/>
          <w:color w:val="000000"/>
          <w:sz w:val="24"/>
          <w:szCs w:val="24"/>
          <w:lang w:eastAsia="lt-LT"/>
        </w:rPr>
        <w:t xml:space="preserve"> į nuotekų valymą arba pakartotinai panaudojamas procese nukreipiant į broko baseiną. Į broko baseiną taip pat patenka popieriaus mašininiame </w:t>
      </w:r>
      <w:proofErr w:type="spellStart"/>
      <w:r w:rsidRPr="000C22A6">
        <w:rPr>
          <w:rFonts w:ascii="Times New Roman" w:eastAsia="Times New Roman" w:hAnsi="Times New Roman" w:cs="Times New Roman"/>
          <w:iCs/>
          <w:color w:val="000000"/>
          <w:sz w:val="24"/>
          <w:szCs w:val="24"/>
          <w:lang w:eastAsia="lt-LT"/>
        </w:rPr>
        <w:t>plaušintuve</w:t>
      </w:r>
      <w:proofErr w:type="spellEnd"/>
      <w:r w:rsidRPr="000C22A6">
        <w:rPr>
          <w:rFonts w:ascii="Times New Roman" w:eastAsia="Times New Roman" w:hAnsi="Times New Roman" w:cs="Times New Roman"/>
          <w:iCs/>
          <w:color w:val="000000"/>
          <w:sz w:val="24"/>
          <w:szCs w:val="24"/>
          <w:lang w:eastAsia="lt-LT"/>
        </w:rPr>
        <w:t xml:space="preserve">  </w:t>
      </w:r>
      <w:proofErr w:type="spellStart"/>
      <w:r w:rsidRPr="000C22A6">
        <w:rPr>
          <w:rFonts w:ascii="Times New Roman" w:eastAsia="Times New Roman" w:hAnsi="Times New Roman" w:cs="Times New Roman"/>
          <w:iCs/>
          <w:color w:val="000000"/>
          <w:sz w:val="24"/>
          <w:szCs w:val="24"/>
          <w:lang w:eastAsia="lt-LT"/>
        </w:rPr>
        <w:t>išplaušintos</w:t>
      </w:r>
      <w:proofErr w:type="spellEnd"/>
      <w:r w:rsidRPr="000C22A6">
        <w:rPr>
          <w:rFonts w:ascii="Times New Roman" w:eastAsia="Times New Roman" w:hAnsi="Times New Roman" w:cs="Times New Roman"/>
          <w:iCs/>
          <w:color w:val="000000"/>
          <w:sz w:val="24"/>
          <w:szCs w:val="24"/>
          <w:lang w:eastAsia="lt-LT"/>
        </w:rPr>
        <w:t xml:space="preserve"> technologinės atliekos.</w:t>
      </w:r>
    </w:p>
    <w:p w:rsidR="008E23AE" w:rsidRPr="000C22A6"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Gamybinės nuotekos antrame ir trečiame aukšte surenkamos trapais ir latakais, pirmame aukšte atvirais kanalais ir paduodamos į 28 m</w:t>
      </w:r>
      <w:r w:rsidRPr="002044EE">
        <w:rPr>
          <w:rFonts w:ascii="Times New Roman" w:eastAsia="Times New Roman" w:hAnsi="Times New Roman" w:cs="Times New Roman"/>
          <w:iCs/>
          <w:color w:val="000000"/>
          <w:sz w:val="24"/>
          <w:szCs w:val="24"/>
          <w:vertAlign w:val="superscript"/>
          <w:lang w:eastAsia="lt-LT"/>
        </w:rPr>
        <w:t>3</w:t>
      </w:r>
      <w:r w:rsidRPr="000C22A6">
        <w:rPr>
          <w:rFonts w:ascii="Times New Roman" w:eastAsia="Times New Roman" w:hAnsi="Times New Roman" w:cs="Times New Roman"/>
          <w:iCs/>
          <w:color w:val="000000"/>
          <w:sz w:val="24"/>
          <w:szCs w:val="24"/>
          <w:lang w:eastAsia="lt-LT"/>
        </w:rPr>
        <w:t xml:space="preserve"> tūrio gamybinių ir buitinių nuotekų siurblinę, iš kurios  perp</w:t>
      </w:r>
      <w:r w:rsidR="002044EE">
        <w:rPr>
          <w:rFonts w:ascii="Times New Roman" w:eastAsia="Times New Roman" w:hAnsi="Times New Roman" w:cs="Times New Roman"/>
          <w:iCs/>
          <w:color w:val="000000"/>
          <w:sz w:val="24"/>
          <w:szCs w:val="24"/>
          <w:lang w:eastAsia="lt-LT"/>
        </w:rPr>
        <w:t>u</w:t>
      </w:r>
      <w:r w:rsidRPr="000C22A6">
        <w:rPr>
          <w:rFonts w:ascii="Times New Roman" w:eastAsia="Times New Roman" w:hAnsi="Times New Roman" w:cs="Times New Roman"/>
          <w:iCs/>
          <w:color w:val="000000"/>
          <w:sz w:val="24"/>
          <w:szCs w:val="24"/>
          <w:lang w:eastAsia="lt-LT"/>
        </w:rPr>
        <w:t>mpuojamos  tolesniam tvarkymui į UAB „</w:t>
      </w:r>
      <w:proofErr w:type="spellStart"/>
      <w:r w:rsidRPr="000C22A6">
        <w:rPr>
          <w:rFonts w:ascii="Times New Roman" w:eastAsia="Times New Roman" w:hAnsi="Times New Roman" w:cs="Times New Roman"/>
          <w:iCs/>
          <w:color w:val="000000"/>
          <w:sz w:val="24"/>
          <w:szCs w:val="24"/>
          <w:lang w:eastAsia="lt-LT"/>
        </w:rPr>
        <w:t>Grigeo</w:t>
      </w:r>
      <w:proofErr w:type="spellEnd"/>
      <w:r w:rsidRPr="000C22A6">
        <w:rPr>
          <w:rFonts w:ascii="Times New Roman" w:eastAsia="Times New Roman" w:hAnsi="Times New Roman" w:cs="Times New Roman"/>
          <w:iCs/>
          <w:color w:val="000000"/>
          <w:sz w:val="24"/>
          <w:szCs w:val="24"/>
          <w:lang w:eastAsia="lt-LT"/>
        </w:rPr>
        <w:t xml:space="preserve"> </w:t>
      </w:r>
      <w:proofErr w:type="spellStart"/>
      <w:r w:rsidRPr="000C22A6">
        <w:rPr>
          <w:rFonts w:ascii="Times New Roman" w:eastAsia="Times New Roman" w:hAnsi="Times New Roman" w:cs="Times New Roman"/>
          <w:iCs/>
          <w:color w:val="000000"/>
          <w:sz w:val="24"/>
          <w:szCs w:val="24"/>
          <w:lang w:eastAsia="lt-LT"/>
        </w:rPr>
        <w:t>Baltwood</w:t>
      </w:r>
      <w:proofErr w:type="spellEnd"/>
      <w:r w:rsidRPr="000C22A6">
        <w:rPr>
          <w:rFonts w:ascii="Times New Roman" w:eastAsia="Times New Roman" w:hAnsi="Times New Roman" w:cs="Times New Roman"/>
          <w:iCs/>
          <w:color w:val="000000"/>
          <w:sz w:val="24"/>
          <w:szCs w:val="24"/>
          <w:lang w:eastAsia="lt-LT"/>
        </w:rPr>
        <w:t xml:space="preserve">“ nuotekų valymo baro </w:t>
      </w:r>
      <w:proofErr w:type="spellStart"/>
      <w:r w:rsidRPr="000C22A6">
        <w:rPr>
          <w:rFonts w:ascii="Times New Roman" w:eastAsia="Times New Roman" w:hAnsi="Times New Roman" w:cs="Times New Roman"/>
          <w:iCs/>
          <w:color w:val="000000"/>
          <w:sz w:val="24"/>
          <w:szCs w:val="24"/>
          <w:lang w:eastAsia="lt-LT"/>
        </w:rPr>
        <w:t>radialinius</w:t>
      </w:r>
      <w:proofErr w:type="spellEnd"/>
      <w:r w:rsidRPr="000C22A6">
        <w:rPr>
          <w:rFonts w:ascii="Times New Roman" w:eastAsia="Times New Roman" w:hAnsi="Times New Roman" w:cs="Times New Roman"/>
          <w:iCs/>
          <w:color w:val="000000"/>
          <w:sz w:val="24"/>
          <w:szCs w:val="24"/>
          <w:lang w:eastAsia="lt-LT"/>
        </w:rPr>
        <w:t xml:space="preserve"> </w:t>
      </w:r>
      <w:proofErr w:type="spellStart"/>
      <w:r w:rsidRPr="000C22A6">
        <w:rPr>
          <w:rFonts w:ascii="Times New Roman" w:eastAsia="Times New Roman" w:hAnsi="Times New Roman" w:cs="Times New Roman"/>
          <w:iCs/>
          <w:color w:val="000000"/>
          <w:sz w:val="24"/>
          <w:szCs w:val="24"/>
          <w:lang w:eastAsia="lt-LT"/>
        </w:rPr>
        <w:t>nusodintuvus</w:t>
      </w:r>
      <w:proofErr w:type="spellEnd"/>
      <w:r w:rsidRPr="000C22A6">
        <w:rPr>
          <w:rFonts w:ascii="Times New Roman" w:eastAsia="Times New Roman" w:hAnsi="Times New Roman" w:cs="Times New Roman"/>
          <w:iCs/>
          <w:color w:val="000000"/>
          <w:sz w:val="24"/>
          <w:szCs w:val="24"/>
          <w:lang w:eastAsia="lt-LT"/>
        </w:rPr>
        <w:t>.</w:t>
      </w:r>
      <w:r w:rsidR="002044EE">
        <w:rPr>
          <w:rFonts w:ascii="Times New Roman" w:eastAsia="Times New Roman" w:hAnsi="Times New Roman" w:cs="Times New Roman"/>
          <w:iCs/>
          <w:color w:val="000000"/>
          <w:sz w:val="24"/>
          <w:szCs w:val="24"/>
          <w:lang w:eastAsia="lt-LT"/>
        </w:rPr>
        <w:t xml:space="preserve"> </w:t>
      </w:r>
      <w:r w:rsidRPr="000C22A6">
        <w:rPr>
          <w:rFonts w:ascii="Times New Roman" w:eastAsia="Times New Roman" w:hAnsi="Times New Roman" w:cs="Times New Roman"/>
          <w:iCs/>
          <w:color w:val="000000"/>
          <w:sz w:val="24"/>
          <w:szCs w:val="24"/>
          <w:lang w:eastAsia="lt-LT"/>
        </w:rPr>
        <w:t xml:space="preserve">Štangų ištraukimo įrenginyje automatiniu būdu iš ritinio ištraukiama išsiplečianti štanga. Ištraukus štangą, ritinys per stabdymo įrenginį nukreipiamas į plėvelės apvyniojimo įrenginį. Naujai štangai paruošti, popierinė tūta padedama ant laikiklių ir štanga įkišama į tūtą. Paruošta štanga kranu perkeliama į virš PM6 </w:t>
      </w:r>
      <w:proofErr w:type="spellStart"/>
      <w:r w:rsidRPr="000C22A6">
        <w:rPr>
          <w:rFonts w:ascii="Times New Roman" w:eastAsia="Times New Roman" w:hAnsi="Times New Roman" w:cs="Times New Roman"/>
          <w:iCs/>
          <w:color w:val="000000"/>
          <w:sz w:val="24"/>
          <w:szCs w:val="24"/>
          <w:lang w:eastAsia="lt-LT"/>
        </w:rPr>
        <w:t>vyniotuvo</w:t>
      </w:r>
      <w:proofErr w:type="spellEnd"/>
      <w:r w:rsidRPr="000C22A6">
        <w:rPr>
          <w:rFonts w:ascii="Times New Roman" w:eastAsia="Times New Roman" w:hAnsi="Times New Roman" w:cs="Times New Roman"/>
          <w:iCs/>
          <w:color w:val="000000"/>
          <w:sz w:val="24"/>
          <w:szCs w:val="24"/>
          <w:lang w:eastAsia="lt-LT"/>
        </w:rPr>
        <w:t xml:space="preserve"> esantį kaupiklį. </w:t>
      </w:r>
    </w:p>
    <w:p w:rsidR="008E23AE" w:rsidRPr="000C22A6" w:rsidRDefault="008E23AE" w:rsidP="005408ED">
      <w:pPr>
        <w:ind w:firstLine="720"/>
        <w:jc w:val="both"/>
        <w:rPr>
          <w:rFonts w:ascii="Times New Roman" w:eastAsia="Times New Roman" w:hAnsi="Times New Roman" w:cs="Times New Roman"/>
          <w:b/>
          <w:iCs/>
          <w:color w:val="000000"/>
          <w:sz w:val="24"/>
          <w:szCs w:val="24"/>
        </w:rPr>
      </w:pPr>
      <w:r w:rsidRPr="000C22A6">
        <w:rPr>
          <w:rFonts w:ascii="Times New Roman" w:eastAsia="Times New Roman" w:hAnsi="Times New Roman" w:cs="Times New Roman"/>
          <w:iCs/>
          <w:color w:val="000000"/>
          <w:sz w:val="24"/>
          <w:szCs w:val="24"/>
          <w:lang w:eastAsia="lt-LT"/>
        </w:rPr>
        <w:t xml:space="preserve">Popieriaus, pagaminto PM6, pervyniojimas ant reikiamo diametro tūtų, pjaustymas arba dubliavimas atliekamas pervyniojimo įrenginiu. Įrenginio greitis – 1500 m/min. Popieriaus pagrindo ritiniai tvirtinami ant </w:t>
      </w:r>
      <w:proofErr w:type="spellStart"/>
      <w:r w:rsidRPr="000C22A6">
        <w:rPr>
          <w:rFonts w:ascii="Times New Roman" w:eastAsia="Times New Roman" w:hAnsi="Times New Roman" w:cs="Times New Roman"/>
          <w:iCs/>
          <w:color w:val="000000"/>
          <w:sz w:val="24"/>
          <w:szCs w:val="24"/>
          <w:lang w:eastAsia="lt-LT"/>
        </w:rPr>
        <w:t>išvyniotuvų</w:t>
      </w:r>
      <w:proofErr w:type="spellEnd"/>
      <w:r w:rsidRPr="000C22A6">
        <w:rPr>
          <w:rFonts w:ascii="Times New Roman" w:eastAsia="Times New Roman" w:hAnsi="Times New Roman" w:cs="Times New Roman"/>
          <w:iCs/>
          <w:color w:val="000000"/>
          <w:sz w:val="24"/>
          <w:szCs w:val="24"/>
          <w:lang w:eastAsia="lt-LT"/>
        </w:rPr>
        <w:t xml:space="preserve">. Popieriaus pagrindas pravedamas per popierių vedančius velenus, popieriaus pjaustymo mazgą iki </w:t>
      </w:r>
      <w:proofErr w:type="spellStart"/>
      <w:r w:rsidRPr="000C22A6">
        <w:rPr>
          <w:rFonts w:ascii="Times New Roman" w:eastAsia="Times New Roman" w:hAnsi="Times New Roman" w:cs="Times New Roman"/>
          <w:iCs/>
          <w:color w:val="000000"/>
          <w:sz w:val="24"/>
          <w:szCs w:val="24"/>
          <w:lang w:eastAsia="lt-LT"/>
        </w:rPr>
        <w:t>vyniotuvo</w:t>
      </w:r>
      <w:proofErr w:type="spellEnd"/>
      <w:r w:rsidRPr="000C22A6">
        <w:rPr>
          <w:rFonts w:ascii="Times New Roman" w:eastAsia="Times New Roman" w:hAnsi="Times New Roman" w:cs="Times New Roman"/>
          <w:iCs/>
          <w:color w:val="000000"/>
          <w:sz w:val="24"/>
          <w:szCs w:val="24"/>
          <w:lang w:eastAsia="lt-LT"/>
        </w:rPr>
        <w:t xml:space="preserve">. Į </w:t>
      </w:r>
      <w:proofErr w:type="spellStart"/>
      <w:r w:rsidRPr="000C22A6">
        <w:rPr>
          <w:rFonts w:ascii="Times New Roman" w:eastAsia="Times New Roman" w:hAnsi="Times New Roman" w:cs="Times New Roman"/>
          <w:iCs/>
          <w:color w:val="000000"/>
          <w:sz w:val="24"/>
          <w:szCs w:val="24"/>
          <w:lang w:eastAsia="lt-LT"/>
        </w:rPr>
        <w:t>vyniotuvą</w:t>
      </w:r>
      <w:proofErr w:type="spellEnd"/>
      <w:r w:rsidRPr="000C22A6">
        <w:rPr>
          <w:rFonts w:ascii="Times New Roman" w:eastAsia="Times New Roman" w:hAnsi="Times New Roman" w:cs="Times New Roman"/>
          <w:iCs/>
          <w:color w:val="000000"/>
          <w:sz w:val="24"/>
          <w:szCs w:val="24"/>
          <w:lang w:eastAsia="lt-LT"/>
        </w:rPr>
        <w:t xml:space="preserve"> įstatoma tūta, popieriaus juosta apvyniojama aplink tūtą ir nuleidžiamas prispaudimo velenas.  Pagamintą popieriaus pagrindą vyniojant  į ritinius ant </w:t>
      </w:r>
      <w:proofErr w:type="spellStart"/>
      <w:r w:rsidRPr="000C22A6">
        <w:rPr>
          <w:rFonts w:ascii="Times New Roman" w:eastAsia="Times New Roman" w:hAnsi="Times New Roman" w:cs="Times New Roman"/>
          <w:iCs/>
          <w:color w:val="000000"/>
          <w:sz w:val="24"/>
          <w:szCs w:val="24"/>
          <w:lang w:eastAsia="lt-LT"/>
        </w:rPr>
        <w:t>vyniotuvo</w:t>
      </w:r>
      <w:proofErr w:type="spellEnd"/>
      <w:r w:rsidRPr="000C22A6">
        <w:rPr>
          <w:rFonts w:ascii="Times New Roman" w:eastAsia="Times New Roman" w:hAnsi="Times New Roman" w:cs="Times New Roman"/>
          <w:iCs/>
          <w:color w:val="000000"/>
          <w:sz w:val="24"/>
          <w:szCs w:val="24"/>
          <w:lang w:eastAsia="lt-LT"/>
        </w:rPr>
        <w:t xml:space="preserve">  bei pervyniojimo įrenginiu pervyniojant, pjaustant arba dubliuojant popierių išsiskiria  kietosios dalelės, kurių šalinimui skirta dulkių nutraukimo sistema. </w:t>
      </w:r>
      <w:r w:rsidRPr="000C22A6">
        <w:rPr>
          <w:rFonts w:ascii="Times New Roman" w:eastAsia="Times New Roman" w:hAnsi="Times New Roman" w:cs="Times New Roman"/>
          <w:iCs/>
          <w:color w:val="000000"/>
          <w:sz w:val="24"/>
          <w:szCs w:val="24"/>
        </w:rPr>
        <w:t>Šlapio oro valymo ciklona</w:t>
      </w:r>
      <w:r w:rsidRPr="000C22A6">
        <w:rPr>
          <w:rFonts w:ascii="Times New Roman" w:eastAsia="Times New Roman" w:hAnsi="Times New Roman" w:cs="Times New Roman"/>
          <w:iCs/>
          <w:color w:val="000000"/>
          <w:sz w:val="24"/>
          <w:szCs w:val="24"/>
          <w:lang w:eastAsia="lt-LT"/>
        </w:rPr>
        <w:t xml:space="preserve">s VS1 </w:t>
      </w:r>
      <w:r w:rsidRPr="000C22A6">
        <w:rPr>
          <w:rFonts w:ascii="Times New Roman" w:eastAsia="Times New Roman" w:hAnsi="Times New Roman" w:cs="Times New Roman"/>
          <w:b/>
          <w:iCs/>
          <w:color w:val="000000"/>
          <w:sz w:val="24"/>
          <w:szCs w:val="24"/>
          <w:lang w:eastAsia="lt-LT"/>
        </w:rPr>
        <w:t>(T</w:t>
      </w:r>
      <w:r w:rsidRPr="000C22A6">
        <w:rPr>
          <w:rFonts w:ascii="Times New Roman" w:eastAsia="Times New Roman" w:hAnsi="Times New Roman" w:cs="Times New Roman"/>
          <w:b/>
          <w:iCs/>
          <w:color w:val="000000"/>
          <w:sz w:val="24"/>
          <w:szCs w:val="24"/>
        </w:rPr>
        <w:t>aršos šaltinis Nr.</w:t>
      </w:r>
      <w:r w:rsidRPr="000C22A6">
        <w:rPr>
          <w:rFonts w:ascii="Times New Roman" w:eastAsia="Times New Roman" w:hAnsi="Times New Roman" w:cs="Times New Roman"/>
          <w:b/>
          <w:iCs/>
          <w:color w:val="000000"/>
          <w:sz w:val="24"/>
          <w:szCs w:val="24"/>
          <w:lang w:eastAsia="lt-LT"/>
        </w:rPr>
        <w:t>305)</w:t>
      </w:r>
      <w:r w:rsidRPr="000C22A6">
        <w:rPr>
          <w:rFonts w:ascii="Times New Roman" w:eastAsia="Times New Roman" w:hAnsi="Times New Roman" w:cs="Times New Roman"/>
          <w:b/>
          <w:iCs/>
          <w:color w:val="000000"/>
          <w:sz w:val="24"/>
          <w:szCs w:val="24"/>
        </w:rPr>
        <w:t>.</w:t>
      </w:r>
    </w:p>
    <w:p w:rsidR="008E23AE" w:rsidRPr="000C22A6"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Baigus pervyniojimą ir sustabdžius stakles, atpalaiduojami ir nuleidžiami hidrauliniai tūtos laikikliai, pakeliamas prispaudimo velenas, rulono išst</w:t>
      </w:r>
      <w:r w:rsidR="00F245A4">
        <w:rPr>
          <w:rFonts w:ascii="Times New Roman" w:eastAsia="Times New Roman" w:hAnsi="Times New Roman" w:cs="Times New Roman"/>
          <w:iCs/>
          <w:color w:val="000000"/>
          <w:sz w:val="24"/>
          <w:szCs w:val="24"/>
          <w:lang w:eastAsia="lt-LT"/>
        </w:rPr>
        <w:t>ū</w:t>
      </w:r>
      <w:r w:rsidRPr="000C22A6">
        <w:rPr>
          <w:rFonts w:ascii="Times New Roman" w:eastAsia="Times New Roman" w:hAnsi="Times New Roman" w:cs="Times New Roman"/>
          <w:iCs/>
          <w:color w:val="000000"/>
          <w:sz w:val="24"/>
          <w:szCs w:val="24"/>
          <w:lang w:eastAsia="lt-LT"/>
        </w:rPr>
        <w:t>mimo įrenginiu išstumiamas suvyniotas ritinys ir nuleidžiamas ant žemės. Po to ritiniai nukreipiami į stabdymo mechanizmą, iš kurio patenka į plėvelės apvyniojimo įrenginį. Plėvelės apvyniojimo įrenginys ir ritinių transportavimas-ritiniai apvyniojami „</w:t>
      </w:r>
      <w:proofErr w:type="spellStart"/>
      <w:r w:rsidRPr="000C22A6">
        <w:rPr>
          <w:rFonts w:ascii="Times New Roman" w:eastAsia="Times New Roman" w:hAnsi="Times New Roman" w:cs="Times New Roman"/>
          <w:iCs/>
          <w:color w:val="000000"/>
          <w:sz w:val="24"/>
          <w:szCs w:val="24"/>
          <w:lang w:eastAsia="lt-LT"/>
        </w:rPr>
        <w:t>stretch</w:t>
      </w:r>
      <w:proofErr w:type="spellEnd"/>
      <w:r w:rsidRPr="000C22A6">
        <w:rPr>
          <w:rFonts w:ascii="Times New Roman" w:eastAsia="Times New Roman" w:hAnsi="Times New Roman" w:cs="Times New Roman"/>
          <w:iCs/>
          <w:color w:val="000000"/>
          <w:sz w:val="24"/>
          <w:szCs w:val="24"/>
          <w:lang w:eastAsia="lt-LT"/>
        </w:rPr>
        <w:t xml:space="preserve">“ plėvele. Įrenginio našumas iki 24 </w:t>
      </w:r>
      <w:proofErr w:type="spellStart"/>
      <w:r w:rsidRPr="000C22A6">
        <w:rPr>
          <w:rFonts w:ascii="Times New Roman" w:eastAsia="Times New Roman" w:hAnsi="Times New Roman" w:cs="Times New Roman"/>
          <w:iCs/>
          <w:color w:val="000000"/>
          <w:sz w:val="24"/>
          <w:szCs w:val="24"/>
          <w:lang w:eastAsia="lt-LT"/>
        </w:rPr>
        <w:t>rit</w:t>
      </w:r>
      <w:proofErr w:type="spellEnd"/>
      <w:r w:rsidRPr="000C22A6">
        <w:rPr>
          <w:rFonts w:ascii="Times New Roman" w:eastAsia="Times New Roman" w:hAnsi="Times New Roman" w:cs="Times New Roman"/>
          <w:iCs/>
          <w:color w:val="000000"/>
          <w:sz w:val="24"/>
          <w:szCs w:val="24"/>
          <w:lang w:eastAsia="lt-LT"/>
        </w:rPr>
        <w:t xml:space="preserve">./val. Po apvyniojimo ritiniai apverčiami, nukreipiami ant automatinio transporterio su svarstyklėmis. Pasverti ritiniai </w:t>
      </w:r>
      <w:proofErr w:type="spellStart"/>
      <w:r w:rsidRPr="000C22A6">
        <w:rPr>
          <w:rFonts w:ascii="Times New Roman" w:eastAsia="Times New Roman" w:hAnsi="Times New Roman" w:cs="Times New Roman"/>
          <w:iCs/>
          <w:color w:val="000000"/>
          <w:sz w:val="24"/>
          <w:szCs w:val="24"/>
          <w:lang w:eastAsia="lt-LT"/>
        </w:rPr>
        <w:t>markiruojami</w:t>
      </w:r>
      <w:proofErr w:type="spellEnd"/>
      <w:r w:rsidRPr="000C22A6">
        <w:rPr>
          <w:rFonts w:ascii="Times New Roman" w:eastAsia="Times New Roman" w:hAnsi="Times New Roman" w:cs="Times New Roman"/>
          <w:iCs/>
          <w:color w:val="000000"/>
          <w:sz w:val="24"/>
          <w:szCs w:val="24"/>
          <w:lang w:eastAsia="lt-LT"/>
        </w:rPr>
        <w:t xml:space="preserve">, jų duomenys suvedami į kompiuterizuotą apskaitos sistemą. Transporteriu ritiniai paduodami į sandėliavimo patalpą.  </w:t>
      </w:r>
    </w:p>
    <w:p w:rsidR="008E23AE" w:rsidRPr="000C22A6" w:rsidRDefault="008E23AE" w:rsidP="005408ED">
      <w:pPr>
        <w:ind w:firstLine="720"/>
        <w:jc w:val="both"/>
        <w:rPr>
          <w:rFonts w:ascii="Times New Roman" w:eastAsia="Times New Roman" w:hAnsi="Times New Roman" w:cs="Times New Roman"/>
          <w:sz w:val="24"/>
          <w:szCs w:val="24"/>
          <w:lang w:eastAsia="lt-LT"/>
        </w:rPr>
      </w:pPr>
      <w:r w:rsidRPr="000C22A6">
        <w:rPr>
          <w:rFonts w:ascii="Times New Roman" w:eastAsia="Times New Roman" w:hAnsi="Times New Roman" w:cs="Times New Roman"/>
          <w:iCs/>
          <w:color w:val="000000"/>
          <w:sz w:val="24"/>
          <w:szCs w:val="24"/>
          <w:lang w:eastAsia="lt-LT"/>
        </w:rPr>
        <w:t xml:space="preserve"> </w:t>
      </w:r>
      <w:r w:rsidRPr="000C22A6">
        <w:rPr>
          <w:rFonts w:ascii="Times New Roman" w:eastAsia="Times New Roman" w:hAnsi="Times New Roman" w:cs="Times New Roman"/>
          <w:b/>
          <w:iCs/>
          <w:sz w:val="24"/>
          <w:szCs w:val="24"/>
          <w:lang w:eastAsia="lt-LT"/>
        </w:rPr>
        <w:t xml:space="preserve">Atliekos: </w:t>
      </w:r>
      <w:r w:rsidRPr="000C22A6">
        <w:rPr>
          <w:rFonts w:ascii="Times New Roman" w:eastAsia="Times New Roman" w:hAnsi="Times New Roman" w:cs="Times New Roman"/>
          <w:iCs/>
          <w:sz w:val="24"/>
          <w:szCs w:val="24"/>
          <w:lang w:eastAsia="lt-LT"/>
        </w:rPr>
        <w:t xml:space="preserve">PM6 mašina gaminant popierių, naudojama tik celiuliozė, todėl  ir technologinio proceso metu susidaro celiuliozinio popieriaus atliekos, kurios  pakartotinai perdirbamos vidutinės  koncentracijos </w:t>
      </w:r>
      <w:proofErr w:type="spellStart"/>
      <w:r w:rsidRPr="000C22A6">
        <w:rPr>
          <w:rFonts w:ascii="Times New Roman" w:eastAsia="Times New Roman" w:hAnsi="Times New Roman" w:cs="Times New Roman"/>
          <w:iCs/>
          <w:sz w:val="24"/>
          <w:szCs w:val="24"/>
          <w:lang w:eastAsia="lt-LT"/>
        </w:rPr>
        <w:t>plaušintuve</w:t>
      </w:r>
      <w:proofErr w:type="spellEnd"/>
      <w:r w:rsidRPr="000C22A6">
        <w:rPr>
          <w:rFonts w:ascii="Times New Roman" w:eastAsia="Times New Roman" w:hAnsi="Times New Roman" w:cs="Times New Roman"/>
          <w:iCs/>
          <w:sz w:val="24"/>
          <w:szCs w:val="24"/>
          <w:lang w:eastAsia="lt-LT"/>
        </w:rPr>
        <w:t xml:space="preserve">  arba mašininiame </w:t>
      </w:r>
      <w:proofErr w:type="spellStart"/>
      <w:r w:rsidRPr="000C22A6">
        <w:rPr>
          <w:rFonts w:ascii="Times New Roman" w:eastAsia="Times New Roman" w:hAnsi="Times New Roman" w:cs="Times New Roman"/>
          <w:iCs/>
          <w:sz w:val="24"/>
          <w:szCs w:val="24"/>
          <w:lang w:eastAsia="lt-LT"/>
        </w:rPr>
        <w:t>plaušintuve</w:t>
      </w:r>
      <w:proofErr w:type="spellEnd"/>
      <w:r w:rsidRPr="000C22A6">
        <w:rPr>
          <w:rFonts w:ascii="Times New Roman" w:eastAsia="Times New Roman" w:hAnsi="Times New Roman" w:cs="Times New Roman"/>
          <w:iCs/>
          <w:sz w:val="24"/>
          <w:szCs w:val="24"/>
          <w:lang w:eastAsia="lt-LT"/>
        </w:rPr>
        <w:t>.</w:t>
      </w:r>
      <w:r w:rsidRPr="000C22A6">
        <w:rPr>
          <w:rFonts w:ascii="Times New Roman" w:eastAsia="Times New Roman" w:hAnsi="Times New Roman" w:cs="Times New Roman"/>
          <w:sz w:val="24"/>
          <w:szCs w:val="24"/>
          <w:lang w:eastAsia="lt-LT"/>
        </w:rPr>
        <w:t xml:space="preserve"> </w:t>
      </w:r>
    </w:p>
    <w:p w:rsidR="008E23AE" w:rsidRPr="000C22A6" w:rsidRDefault="008E23AE" w:rsidP="005408ED">
      <w:pPr>
        <w:ind w:firstLine="720"/>
        <w:jc w:val="both"/>
        <w:rPr>
          <w:rFonts w:ascii="Times New Roman" w:eastAsia="Times New Roman" w:hAnsi="Times New Roman" w:cs="Times New Roman"/>
          <w:iCs/>
          <w:sz w:val="24"/>
          <w:szCs w:val="24"/>
          <w:lang w:eastAsia="lt-LT"/>
        </w:rPr>
      </w:pPr>
      <w:r w:rsidRPr="000C22A6">
        <w:rPr>
          <w:rFonts w:ascii="Times New Roman" w:eastAsia="Times New Roman" w:hAnsi="Times New Roman" w:cs="Times New Roman"/>
          <w:sz w:val="24"/>
          <w:szCs w:val="24"/>
          <w:lang w:eastAsia="lt-LT"/>
        </w:rPr>
        <w:t xml:space="preserve"> Išpakavus </w:t>
      </w:r>
      <w:r w:rsidRPr="008E23AE">
        <w:rPr>
          <w:rFonts w:ascii="Times New Roman" w:eastAsia="Times New Roman" w:hAnsi="Times New Roman" w:cs="Times New Roman"/>
          <w:sz w:val="24"/>
          <w:szCs w:val="24"/>
          <w:lang w:eastAsia="lt-LT"/>
        </w:rPr>
        <w:t>makulatūros ir celiuliozės ryšulius</w:t>
      </w:r>
      <w:r w:rsidRPr="000C22A6">
        <w:rPr>
          <w:rFonts w:ascii="Times New Roman" w:eastAsia="Times New Roman" w:hAnsi="Times New Roman" w:cs="Times New Roman"/>
          <w:sz w:val="24"/>
          <w:szCs w:val="24"/>
          <w:lang w:eastAsia="lt-LT"/>
        </w:rPr>
        <w:t>, susidaro metalinės pakuotės atliekos, sunaudojus chemines me</w:t>
      </w:r>
      <w:r w:rsidR="006E3C84">
        <w:rPr>
          <w:rFonts w:ascii="Times New Roman" w:eastAsia="Times New Roman" w:hAnsi="Times New Roman" w:cs="Times New Roman"/>
          <w:sz w:val="24"/>
          <w:szCs w:val="24"/>
          <w:lang w:eastAsia="lt-LT"/>
        </w:rPr>
        <w:t>d</w:t>
      </w:r>
      <w:r w:rsidRPr="000C22A6">
        <w:rPr>
          <w:rFonts w:ascii="Times New Roman" w:eastAsia="Times New Roman" w:hAnsi="Times New Roman" w:cs="Times New Roman"/>
          <w:sz w:val="24"/>
          <w:szCs w:val="24"/>
          <w:lang w:eastAsia="lt-LT"/>
        </w:rPr>
        <w:t xml:space="preserve">žiagas, susidaro plastiko atliekos,  visos atliekos perduodamos </w:t>
      </w:r>
      <w:r w:rsidRPr="000C22A6">
        <w:rPr>
          <w:rFonts w:ascii="Times New Roman" w:eastAsia="Times New Roman" w:hAnsi="Times New Roman" w:cs="Times New Roman"/>
          <w:iCs/>
          <w:sz w:val="24"/>
          <w:szCs w:val="24"/>
          <w:lang w:eastAsia="lt-LT"/>
        </w:rPr>
        <w:t xml:space="preserve"> atliekas tvarkančioms įmonėms.</w:t>
      </w:r>
    </w:p>
    <w:p w:rsidR="008E23AE" w:rsidRPr="008E23AE" w:rsidRDefault="008E23AE" w:rsidP="005408ED">
      <w:pPr>
        <w:ind w:firstLine="720"/>
        <w:jc w:val="both"/>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 Žaliavų</w:t>
      </w:r>
      <w:r w:rsidR="006E3C84">
        <w:rPr>
          <w:rFonts w:ascii="Times New Roman" w:eastAsia="Times New Roman" w:hAnsi="Times New Roman" w:cs="Times New Roman"/>
          <w:sz w:val="24"/>
          <w:szCs w:val="24"/>
          <w:lang w:eastAsia="lt-LT"/>
        </w:rPr>
        <w:t xml:space="preserve"> - </w:t>
      </w:r>
      <w:r w:rsidRPr="008E23AE">
        <w:rPr>
          <w:rFonts w:ascii="Times New Roman" w:eastAsia="Times New Roman" w:hAnsi="Times New Roman" w:cs="Times New Roman"/>
          <w:sz w:val="24"/>
          <w:szCs w:val="24"/>
          <w:lang w:eastAsia="lt-LT"/>
        </w:rPr>
        <w:t xml:space="preserve">makulatūros ir celiuliozės ryšulių iškrovimui iš automašinų, perkėlimui ant transporterio juostų naudojami dujiniai ir dyzeliniai krautuvai, kurie dyzelinu prisipildo iš dyzelinio kuro saugyklos talpyklos FM 5000 </w:t>
      </w:r>
      <w:r w:rsidRPr="008E23AE">
        <w:rPr>
          <w:rFonts w:ascii="Times New Roman" w:eastAsia="Times New Roman" w:hAnsi="Times New Roman" w:cs="Times New Roman"/>
          <w:b/>
          <w:sz w:val="24"/>
          <w:szCs w:val="24"/>
          <w:lang w:eastAsia="lt-LT"/>
        </w:rPr>
        <w:t>(Taršos šaltinis Nr.604).</w:t>
      </w:r>
      <w:r w:rsidRPr="008E23AE">
        <w:rPr>
          <w:rFonts w:ascii="Times New Roman" w:eastAsia="Times New Roman" w:hAnsi="Times New Roman" w:cs="Times New Roman"/>
          <w:sz w:val="24"/>
          <w:szCs w:val="24"/>
          <w:lang w:eastAsia="lt-LT"/>
        </w:rPr>
        <w:t xml:space="preserve"> Kuro laikymo ir pylimo metu išsiskiria lakieji organiniai junginiai (LOJ). </w:t>
      </w:r>
    </w:p>
    <w:p w:rsidR="008E23AE" w:rsidRPr="008E23AE" w:rsidRDefault="008E23AE" w:rsidP="005408ED">
      <w:pPr>
        <w:ind w:firstLine="720"/>
        <w:jc w:val="both"/>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Lietaus švarios nuotekos nuo  PM6 pastato stogo nuvedamos tiesiai į esamus paviršinių nuotekų tinklus, o  nuotekos, surinktos nuo  rampos per šulinį Nr. 119a nuvedamos į esamus teritorijos paviršinių nuotekų valymo įrenginius ir per nuotekų </w:t>
      </w:r>
      <w:proofErr w:type="spellStart"/>
      <w:r w:rsidRPr="008E23AE">
        <w:rPr>
          <w:rFonts w:ascii="Times New Roman" w:eastAsia="Times New Roman" w:hAnsi="Times New Roman" w:cs="Times New Roman"/>
          <w:sz w:val="24"/>
          <w:szCs w:val="24"/>
          <w:lang w:eastAsia="lt-LT"/>
        </w:rPr>
        <w:t>išleistuvą</w:t>
      </w:r>
      <w:proofErr w:type="spellEnd"/>
      <w:r w:rsidRPr="008E23AE">
        <w:rPr>
          <w:rFonts w:ascii="Times New Roman" w:eastAsia="Times New Roman" w:hAnsi="Times New Roman" w:cs="Times New Roman"/>
          <w:sz w:val="24"/>
          <w:szCs w:val="24"/>
          <w:lang w:eastAsia="lt-LT"/>
        </w:rPr>
        <w:t xml:space="preserve"> Nr.05 išleidžiamos į Ner</w:t>
      </w:r>
      <w:r w:rsidR="006E3C84">
        <w:rPr>
          <w:rFonts w:ascii="Times New Roman" w:eastAsia="Times New Roman" w:hAnsi="Times New Roman" w:cs="Times New Roman"/>
          <w:sz w:val="24"/>
          <w:szCs w:val="24"/>
          <w:lang w:eastAsia="lt-LT"/>
        </w:rPr>
        <w:t>į.</w:t>
      </w:r>
      <w:r w:rsidRPr="008E23AE">
        <w:rPr>
          <w:rFonts w:ascii="Times New Roman" w:eastAsia="Times New Roman" w:hAnsi="Times New Roman" w:cs="Times New Roman"/>
          <w:sz w:val="24"/>
          <w:szCs w:val="24"/>
          <w:lang w:eastAsia="lt-LT"/>
        </w:rPr>
        <w:t xml:space="preserve"> Bendras plotas 6,509 ha (tame tarpe  stogai 3,890 ha, asfaltuoti paviršiai 2,619 ha ).</w:t>
      </w:r>
    </w:p>
    <w:p w:rsidR="008E23AE" w:rsidRPr="008E23AE" w:rsidRDefault="008E23AE" w:rsidP="005408ED">
      <w:pPr>
        <w:jc w:val="both"/>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                </w:t>
      </w:r>
    </w:p>
    <w:p w:rsidR="008E23AE" w:rsidRPr="008E23AE" w:rsidRDefault="008E23AE" w:rsidP="005408ED">
      <w:pPr>
        <w:jc w:val="both"/>
        <w:rPr>
          <w:rFonts w:ascii="Times New Roman" w:eastAsia="Times New Roman" w:hAnsi="Times New Roman" w:cs="Times New Roman"/>
          <w:sz w:val="24"/>
          <w:szCs w:val="24"/>
          <w:lang w:eastAsia="lt-LT"/>
        </w:rPr>
      </w:pPr>
    </w:p>
    <w:p w:rsidR="008E23AE" w:rsidRPr="008E23AE" w:rsidRDefault="008E23AE" w:rsidP="005408ED">
      <w:pPr>
        <w:jc w:val="both"/>
        <w:rPr>
          <w:rFonts w:ascii="Times New Roman" w:eastAsia="Times New Roman" w:hAnsi="Times New Roman" w:cs="Times New Roman"/>
          <w:sz w:val="24"/>
          <w:szCs w:val="24"/>
          <w:lang w:eastAsia="lt-LT"/>
        </w:rPr>
      </w:pPr>
    </w:p>
    <w:p w:rsidR="008E23AE" w:rsidRPr="008E23AE" w:rsidRDefault="008E23AE" w:rsidP="005408ED">
      <w:pPr>
        <w:jc w:val="both"/>
        <w:rPr>
          <w:rFonts w:ascii="Times New Roman" w:eastAsia="Times New Roman" w:hAnsi="Times New Roman" w:cs="Times New Roman"/>
          <w:sz w:val="24"/>
          <w:szCs w:val="24"/>
          <w:lang w:eastAsia="lt-LT"/>
        </w:rPr>
      </w:pPr>
    </w:p>
    <w:p w:rsidR="008E23AE" w:rsidRPr="008E23AE" w:rsidRDefault="008E23AE" w:rsidP="005408ED">
      <w:pPr>
        <w:jc w:val="both"/>
        <w:rPr>
          <w:rFonts w:ascii="Times New Roman" w:eastAsia="Times New Roman" w:hAnsi="Times New Roman" w:cs="Times New Roman"/>
          <w:b/>
          <w:color w:val="000000"/>
          <w:sz w:val="24"/>
          <w:szCs w:val="24"/>
          <w:lang w:eastAsia="lt-LT"/>
        </w:rPr>
      </w:pPr>
      <w:r w:rsidRPr="008E23AE">
        <w:rPr>
          <w:rFonts w:ascii="Times New Roman" w:eastAsia="Times New Roman" w:hAnsi="Times New Roman" w:cs="Times New Roman"/>
          <w:sz w:val="24"/>
          <w:szCs w:val="24"/>
          <w:lang w:eastAsia="lt-LT"/>
        </w:rPr>
        <w:lastRenderedPageBreak/>
        <w:t xml:space="preserve"> </w:t>
      </w:r>
      <w:r w:rsidRPr="008E23AE">
        <w:rPr>
          <w:rFonts w:ascii="Times New Roman" w:eastAsia="Times New Roman" w:hAnsi="Times New Roman" w:cs="Times New Roman"/>
          <w:b/>
          <w:color w:val="000000"/>
          <w:sz w:val="24"/>
          <w:szCs w:val="24"/>
          <w:lang w:eastAsia="lt-LT"/>
        </w:rPr>
        <w:t>Tualetinio popieriaus ir popierinių rankšluosčių gamybos technologinis procesas</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FF0000"/>
          <w:sz w:val="24"/>
          <w:szCs w:val="24"/>
          <w:lang w:eastAsia="lt-LT"/>
        </w:rPr>
      </w:pPr>
      <w:r w:rsidRPr="008E23AE">
        <w:rPr>
          <w:rFonts w:ascii="Times New Roman" w:eastAsia="Times New Roman" w:hAnsi="Times New Roman" w:cs="Times New Roman"/>
          <w:iCs/>
          <w:color w:val="000000"/>
          <w:sz w:val="24"/>
          <w:szCs w:val="24"/>
          <w:lang w:eastAsia="lt-LT"/>
        </w:rPr>
        <w:tab/>
        <w:t xml:space="preserve">Tualetinis popierius ir popieriniai rankšluosčiai šiuo metu  gaminami šiomis popieriaus perdirbimo linijomis: </w:t>
      </w:r>
      <w:proofErr w:type="spellStart"/>
      <w:r w:rsidRPr="008E23AE">
        <w:rPr>
          <w:rFonts w:ascii="Times New Roman" w:eastAsia="Times New Roman" w:hAnsi="Times New Roman" w:cs="Times New Roman"/>
          <w:iCs/>
          <w:color w:val="000000"/>
          <w:sz w:val="24"/>
          <w:szCs w:val="24"/>
          <w:lang w:eastAsia="lt-LT"/>
        </w:rPr>
        <w:t>Sincro</w:t>
      </w:r>
      <w:proofErr w:type="spellEnd"/>
      <w:r w:rsidRPr="008E23AE">
        <w:rPr>
          <w:rFonts w:ascii="Times New Roman" w:eastAsia="Times New Roman" w:hAnsi="Times New Roman" w:cs="Times New Roman"/>
          <w:iCs/>
          <w:color w:val="000000"/>
          <w:sz w:val="24"/>
          <w:szCs w:val="24"/>
          <w:lang w:eastAsia="lt-LT"/>
        </w:rPr>
        <w:t xml:space="preserve">, </w:t>
      </w:r>
      <w:proofErr w:type="spellStart"/>
      <w:r w:rsidRPr="008E23AE">
        <w:rPr>
          <w:rFonts w:ascii="Times New Roman" w:eastAsia="Times New Roman" w:hAnsi="Times New Roman" w:cs="Times New Roman"/>
          <w:iCs/>
          <w:color w:val="000000"/>
          <w:sz w:val="24"/>
          <w:szCs w:val="24"/>
          <w:lang w:eastAsia="lt-LT"/>
        </w:rPr>
        <w:t>Amica</w:t>
      </w:r>
      <w:proofErr w:type="spellEnd"/>
      <w:r w:rsidRPr="008E23AE">
        <w:rPr>
          <w:rFonts w:ascii="Times New Roman" w:eastAsia="Times New Roman" w:hAnsi="Times New Roman" w:cs="Times New Roman"/>
          <w:iCs/>
          <w:color w:val="000000"/>
          <w:sz w:val="24"/>
          <w:szCs w:val="24"/>
          <w:lang w:eastAsia="lt-LT"/>
        </w:rPr>
        <w:t xml:space="preserve">. Popieriaus pagrindo perdirbimo į galutinio produkto schema     pavaizduota 1 paveiksle: </w:t>
      </w:r>
      <w:r w:rsidRPr="008E23AE">
        <w:rPr>
          <w:rFonts w:ascii="Times New Roman" w:eastAsia="Times New Roman" w:hAnsi="Times New Roman" w:cs="Times New Roman"/>
          <w:iCs/>
          <w:color w:val="FF0000"/>
          <w:sz w:val="24"/>
          <w:szCs w:val="24"/>
          <w:lang w:eastAsia="lt-LT"/>
        </w:rPr>
        <w:object w:dxaOrig="8700" w:dyaOrig="3705">
          <v:shape id="_x0000_i1025" type="#_x0000_t75" style="width:436pt;height:184.65pt" o:ole="">
            <v:imagedata r:id="rId10" o:title=""/>
          </v:shape>
          <o:OLEObject Type="Embed" ProgID="PBrush" ShapeID="_x0000_i1025" DrawAspect="Content" ObjectID="_1550561508" r:id="rId11"/>
        </w:objec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1 pav. Tualetinio popieriaus ir popierinių rankšluosčių gamybos technologinio proceso schema</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Tualetinio popieriaus ar popierinių rankšluosčių ritinėliai gaminami iš  sanitarinio ir buitinio popieriaus ritinių pagamintų PM5 ir PM6 (popieriaus gamybos mašinose). Popieriniai rankšluosčiai gaminami iš impregnuotų pagrindų. Tualetinio popieriaus gamybą reglamentuoja įmonės standartas ĮST 110012450-10:2011. Popierinių rankšluosčių gamybą reglamentuoja įmonės standartas ĮST 1001245-28:2011.</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Popieriaus pagrindo ritiniai tvirtinami ant išvyniojimų įrenginių, kur toliau pravedus popieriaus juostą yra išvyniojami. Visos mašinos turi du išvyniojimo įrenginius. Tai reiškia, kad gaminant </w:t>
      </w:r>
      <w:proofErr w:type="spellStart"/>
      <w:r w:rsidRPr="008E23AE">
        <w:rPr>
          <w:rFonts w:ascii="Times New Roman" w:eastAsia="Times New Roman" w:hAnsi="Times New Roman" w:cs="Times New Roman"/>
          <w:iCs/>
          <w:sz w:val="24"/>
          <w:szCs w:val="24"/>
          <w:lang w:eastAsia="lt-LT"/>
        </w:rPr>
        <w:t>dvisluoksnį</w:t>
      </w:r>
      <w:proofErr w:type="spellEnd"/>
      <w:r w:rsidRPr="008E23AE">
        <w:rPr>
          <w:rFonts w:ascii="Times New Roman" w:eastAsia="Times New Roman" w:hAnsi="Times New Roman" w:cs="Times New Roman"/>
          <w:iCs/>
          <w:sz w:val="24"/>
          <w:szCs w:val="24"/>
          <w:lang w:eastAsia="lt-LT"/>
        </w:rPr>
        <w:t xml:space="preserve"> produktą ant mašinų išvyniojami iš karto du popieriaus pagrindo ritiniai, kiekvienas ant atskiro </w:t>
      </w:r>
      <w:proofErr w:type="spellStart"/>
      <w:r w:rsidRPr="008E23AE">
        <w:rPr>
          <w:rFonts w:ascii="Times New Roman" w:eastAsia="Times New Roman" w:hAnsi="Times New Roman" w:cs="Times New Roman"/>
          <w:iCs/>
          <w:sz w:val="24"/>
          <w:szCs w:val="24"/>
          <w:lang w:eastAsia="lt-LT"/>
        </w:rPr>
        <w:t>išvyniotuvo</w:t>
      </w:r>
      <w:proofErr w:type="spellEnd"/>
      <w:r w:rsidRPr="008E23AE">
        <w:rPr>
          <w:rFonts w:ascii="Times New Roman" w:eastAsia="Times New Roman" w:hAnsi="Times New Roman" w:cs="Times New Roman"/>
          <w:iCs/>
          <w:sz w:val="24"/>
          <w:szCs w:val="24"/>
          <w:lang w:eastAsia="lt-LT"/>
        </w:rPr>
        <w:t xml:space="preserve">.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Gaminant </w:t>
      </w:r>
      <w:proofErr w:type="spellStart"/>
      <w:r w:rsidRPr="008E23AE">
        <w:rPr>
          <w:rFonts w:ascii="Times New Roman" w:eastAsia="Times New Roman" w:hAnsi="Times New Roman" w:cs="Times New Roman"/>
          <w:iCs/>
          <w:sz w:val="24"/>
          <w:szCs w:val="24"/>
          <w:lang w:eastAsia="lt-LT"/>
        </w:rPr>
        <w:t>trisluoksnį</w:t>
      </w:r>
      <w:proofErr w:type="spellEnd"/>
      <w:r w:rsidRPr="008E23AE">
        <w:rPr>
          <w:rFonts w:ascii="Times New Roman" w:eastAsia="Times New Roman" w:hAnsi="Times New Roman" w:cs="Times New Roman"/>
          <w:iCs/>
          <w:sz w:val="24"/>
          <w:szCs w:val="24"/>
          <w:lang w:eastAsia="lt-LT"/>
        </w:rPr>
        <w:t xml:space="preserve"> produktą ant vieno </w:t>
      </w:r>
      <w:proofErr w:type="spellStart"/>
      <w:r w:rsidRPr="008E23AE">
        <w:rPr>
          <w:rFonts w:ascii="Times New Roman" w:eastAsia="Times New Roman" w:hAnsi="Times New Roman" w:cs="Times New Roman"/>
          <w:iCs/>
          <w:sz w:val="24"/>
          <w:szCs w:val="24"/>
          <w:lang w:eastAsia="lt-LT"/>
        </w:rPr>
        <w:t>išvyniotuvo</w:t>
      </w:r>
      <w:proofErr w:type="spellEnd"/>
      <w:r w:rsidRPr="008E23AE">
        <w:rPr>
          <w:rFonts w:ascii="Times New Roman" w:eastAsia="Times New Roman" w:hAnsi="Times New Roman" w:cs="Times New Roman"/>
          <w:iCs/>
          <w:sz w:val="24"/>
          <w:szCs w:val="24"/>
          <w:lang w:eastAsia="lt-LT"/>
        </w:rPr>
        <w:t xml:space="preserve"> tvirtinamas vieno sluoksnio popieriaus pagrindo ritinys, o ant kito </w:t>
      </w:r>
      <w:proofErr w:type="spellStart"/>
      <w:r w:rsidRPr="008E23AE">
        <w:rPr>
          <w:rFonts w:ascii="Times New Roman" w:eastAsia="Times New Roman" w:hAnsi="Times New Roman" w:cs="Times New Roman"/>
          <w:iCs/>
          <w:sz w:val="24"/>
          <w:szCs w:val="24"/>
          <w:lang w:eastAsia="lt-LT"/>
        </w:rPr>
        <w:t>išvyniotuvo</w:t>
      </w:r>
      <w:proofErr w:type="spellEnd"/>
      <w:r w:rsidRPr="008E23AE">
        <w:rPr>
          <w:rFonts w:ascii="Times New Roman" w:eastAsia="Times New Roman" w:hAnsi="Times New Roman" w:cs="Times New Roman"/>
          <w:iCs/>
          <w:sz w:val="24"/>
          <w:szCs w:val="24"/>
          <w:lang w:eastAsia="lt-LT"/>
        </w:rPr>
        <w:t xml:space="preserve"> – dubliuotas, t.</w:t>
      </w:r>
      <w:r w:rsidR="00C62CF3">
        <w:rPr>
          <w:rFonts w:ascii="Times New Roman" w:eastAsia="Times New Roman" w:hAnsi="Times New Roman" w:cs="Times New Roman"/>
          <w:iCs/>
          <w:sz w:val="24"/>
          <w:szCs w:val="24"/>
          <w:lang w:eastAsia="lt-LT"/>
        </w:rPr>
        <w:t xml:space="preserve"> </w:t>
      </w:r>
      <w:r w:rsidRPr="008E23AE">
        <w:rPr>
          <w:rFonts w:ascii="Times New Roman" w:eastAsia="Times New Roman" w:hAnsi="Times New Roman" w:cs="Times New Roman"/>
          <w:iCs/>
          <w:sz w:val="24"/>
          <w:szCs w:val="24"/>
          <w:lang w:eastAsia="lt-LT"/>
        </w:rPr>
        <w:t xml:space="preserve">y. iš karto dviejų popieriaus pagrindo sluoksnių ritinys. Po </w:t>
      </w:r>
      <w:proofErr w:type="spellStart"/>
      <w:r w:rsidRPr="008E23AE">
        <w:rPr>
          <w:rFonts w:ascii="Times New Roman" w:eastAsia="Times New Roman" w:hAnsi="Times New Roman" w:cs="Times New Roman"/>
          <w:iCs/>
          <w:sz w:val="24"/>
          <w:szCs w:val="24"/>
          <w:lang w:eastAsia="lt-LT"/>
        </w:rPr>
        <w:t>išvyniotuvo</w:t>
      </w:r>
      <w:proofErr w:type="spellEnd"/>
      <w:r w:rsidRPr="008E23AE">
        <w:rPr>
          <w:rFonts w:ascii="Times New Roman" w:eastAsia="Times New Roman" w:hAnsi="Times New Roman" w:cs="Times New Roman"/>
          <w:iCs/>
          <w:sz w:val="24"/>
          <w:szCs w:val="24"/>
          <w:lang w:eastAsia="lt-LT"/>
        </w:rPr>
        <w:t xml:space="preserve"> popieriaus juosta praeina pro įspaudų velenus, kurie suteikia popieriui atitinkamos formos įspaudimą.</w:t>
      </w:r>
      <w:r w:rsidR="00C62CF3">
        <w:rPr>
          <w:rFonts w:ascii="Times New Roman" w:eastAsia="Times New Roman" w:hAnsi="Times New Roman" w:cs="Times New Roman"/>
          <w:iCs/>
          <w:sz w:val="24"/>
          <w:szCs w:val="24"/>
          <w:lang w:eastAsia="lt-LT"/>
        </w:rPr>
        <w:t xml:space="preserve"> </w:t>
      </w:r>
      <w:proofErr w:type="spellStart"/>
      <w:r w:rsidR="00B4534E">
        <w:rPr>
          <w:rFonts w:ascii="Times New Roman" w:eastAsia="Times New Roman" w:hAnsi="Times New Roman" w:cs="Times New Roman"/>
          <w:iCs/>
          <w:sz w:val="24"/>
          <w:szCs w:val="24"/>
          <w:lang w:eastAsia="lt-LT"/>
        </w:rPr>
        <w:t>S</w:t>
      </w:r>
      <w:r w:rsidRPr="008E23AE">
        <w:rPr>
          <w:rFonts w:ascii="Times New Roman" w:eastAsia="Times New Roman" w:hAnsi="Times New Roman" w:cs="Times New Roman"/>
          <w:iCs/>
          <w:sz w:val="24"/>
          <w:szCs w:val="24"/>
          <w:lang w:eastAsia="lt-LT"/>
        </w:rPr>
        <w:t>incro</w:t>
      </w:r>
      <w:proofErr w:type="spellEnd"/>
      <w:r w:rsidRPr="008E23AE">
        <w:rPr>
          <w:rFonts w:ascii="Times New Roman" w:eastAsia="Times New Roman" w:hAnsi="Times New Roman" w:cs="Times New Roman"/>
          <w:iCs/>
          <w:sz w:val="24"/>
          <w:szCs w:val="24"/>
          <w:lang w:eastAsia="lt-LT"/>
        </w:rPr>
        <w:t xml:space="preserve">, </w:t>
      </w:r>
      <w:proofErr w:type="spellStart"/>
      <w:r w:rsidRPr="008E23AE">
        <w:rPr>
          <w:rFonts w:ascii="Times New Roman" w:eastAsia="Times New Roman" w:hAnsi="Times New Roman" w:cs="Times New Roman"/>
          <w:iCs/>
          <w:sz w:val="24"/>
          <w:szCs w:val="24"/>
          <w:lang w:eastAsia="lt-LT"/>
        </w:rPr>
        <w:t>Amica</w:t>
      </w:r>
      <w:proofErr w:type="spellEnd"/>
      <w:r w:rsidRPr="008E23AE">
        <w:rPr>
          <w:rFonts w:ascii="Times New Roman" w:eastAsia="Times New Roman" w:hAnsi="Times New Roman" w:cs="Times New Roman"/>
          <w:iCs/>
          <w:sz w:val="24"/>
          <w:szCs w:val="24"/>
          <w:lang w:eastAsia="lt-LT"/>
        </w:rPr>
        <w:t xml:space="preserve"> linijos turi  po tris įspaudų velenus. Linijose gaminami dviejų ar trijų sluoksnių produktai, todėl tokiu atveju viršutinis popieriaus sluoksnis eina per vieną įspaudų veleną, apatinis sluoksnis – per kitą. Tai atliekama siekiant gauti puresnį ritinėlį.</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Po įspaudų mazgo, įgavusi raštą popieriaus juosta turi būti sukabinta tarpusavyje, tai svarbu, kai atskiri popieriaus sluoksniai eina per skirtingus įspaudų velenus. </w:t>
      </w:r>
      <w:proofErr w:type="spellStart"/>
      <w:r w:rsidRPr="008E23AE">
        <w:rPr>
          <w:rFonts w:ascii="Times New Roman" w:eastAsia="Times New Roman" w:hAnsi="Times New Roman" w:cs="Times New Roman"/>
          <w:iCs/>
          <w:sz w:val="24"/>
          <w:szCs w:val="24"/>
          <w:lang w:eastAsia="lt-LT"/>
        </w:rPr>
        <w:t>Sincro</w:t>
      </w:r>
      <w:proofErr w:type="spellEnd"/>
      <w:r w:rsidRPr="008E23AE">
        <w:rPr>
          <w:rFonts w:ascii="Times New Roman" w:eastAsia="Times New Roman" w:hAnsi="Times New Roman" w:cs="Times New Roman"/>
          <w:iCs/>
          <w:sz w:val="24"/>
          <w:szCs w:val="24"/>
          <w:lang w:eastAsia="lt-LT"/>
        </w:rPr>
        <w:t xml:space="preserve"> ir </w:t>
      </w:r>
      <w:proofErr w:type="spellStart"/>
      <w:r w:rsidRPr="008E23AE">
        <w:rPr>
          <w:rFonts w:ascii="Times New Roman" w:eastAsia="Times New Roman" w:hAnsi="Times New Roman" w:cs="Times New Roman"/>
          <w:iCs/>
          <w:sz w:val="24"/>
          <w:szCs w:val="24"/>
          <w:lang w:eastAsia="lt-LT"/>
        </w:rPr>
        <w:t>Amica</w:t>
      </w:r>
      <w:proofErr w:type="spellEnd"/>
      <w:r w:rsidRPr="008E23AE">
        <w:rPr>
          <w:rFonts w:ascii="Times New Roman" w:eastAsia="Times New Roman" w:hAnsi="Times New Roman" w:cs="Times New Roman"/>
          <w:iCs/>
          <w:sz w:val="24"/>
          <w:szCs w:val="24"/>
          <w:lang w:eastAsia="lt-LT"/>
        </w:rPr>
        <w:t xml:space="preserve"> linijose sluoksniai klijuojami klijais.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Perdirbimo linijoms lazdų suvyniojimui reikalingos tūtos </w:t>
      </w:r>
      <w:r w:rsidRPr="008E23AE">
        <w:rPr>
          <w:rFonts w:ascii="Times New Roman" w:eastAsia="Times New Roman" w:hAnsi="Times New Roman" w:cs="Times New Roman"/>
          <w:iCs/>
          <w:color w:val="000000"/>
          <w:sz w:val="24"/>
          <w:szCs w:val="24"/>
          <w:lang w:eastAsia="lt-LT"/>
        </w:rPr>
        <w:t xml:space="preserve">gaminamos </w:t>
      </w:r>
      <w:proofErr w:type="spellStart"/>
      <w:r w:rsidRPr="008E23AE">
        <w:rPr>
          <w:rFonts w:ascii="Times New Roman" w:eastAsia="Times New Roman" w:hAnsi="Times New Roman" w:cs="Times New Roman"/>
          <w:iCs/>
          <w:color w:val="000000"/>
          <w:sz w:val="24"/>
          <w:szCs w:val="24"/>
          <w:lang w:eastAsia="lt-LT"/>
        </w:rPr>
        <w:t>Core</w:t>
      </w:r>
      <w:proofErr w:type="spellEnd"/>
      <w:r w:rsidRPr="008E23AE">
        <w:rPr>
          <w:rFonts w:ascii="Times New Roman" w:eastAsia="Times New Roman" w:hAnsi="Times New Roman" w:cs="Times New Roman"/>
          <w:iCs/>
          <w:color w:val="000000"/>
          <w:sz w:val="24"/>
          <w:szCs w:val="24"/>
          <w:lang w:eastAsia="lt-LT"/>
        </w:rPr>
        <w:t xml:space="preserve"> </w:t>
      </w:r>
      <w:proofErr w:type="spellStart"/>
      <w:r w:rsidRPr="008E23AE">
        <w:rPr>
          <w:rFonts w:ascii="Times New Roman" w:eastAsia="Times New Roman" w:hAnsi="Times New Roman" w:cs="Times New Roman"/>
          <w:iCs/>
          <w:color w:val="000000"/>
          <w:sz w:val="24"/>
          <w:szCs w:val="24"/>
          <w:lang w:eastAsia="lt-LT"/>
        </w:rPr>
        <w:t>Winder</w:t>
      </w:r>
      <w:proofErr w:type="spellEnd"/>
      <w:r w:rsidRPr="008E23AE">
        <w:rPr>
          <w:rFonts w:ascii="Times New Roman" w:eastAsia="Times New Roman" w:hAnsi="Times New Roman" w:cs="Times New Roman"/>
          <w:iCs/>
          <w:color w:val="000000"/>
          <w:sz w:val="24"/>
          <w:szCs w:val="24"/>
          <w:lang w:eastAsia="lt-LT"/>
        </w:rPr>
        <w:t xml:space="preserve"> 220 staklėmis. Tūtos būna</w:t>
      </w:r>
      <w:r w:rsidRPr="008E23AE">
        <w:rPr>
          <w:rFonts w:ascii="Times New Roman" w:eastAsia="Times New Roman" w:hAnsi="Times New Roman" w:cs="Times New Roman"/>
          <w:iCs/>
          <w:sz w:val="24"/>
          <w:szCs w:val="24"/>
          <w:lang w:eastAsia="lt-LT"/>
        </w:rPr>
        <w:t xml:space="preserve"> dviejų arba trijų kartoninės juostos sluoksnių, kurios viena su kita suklijuojamos PVA klijais. Tūtų gamybą reglamentuoja įmonės standartas ĮST 1001245-15:1998.  Gavusi įspaudimą ir sukabinta popieriaus juosta eina į lazdų </w:t>
      </w:r>
      <w:proofErr w:type="spellStart"/>
      <w:r w:rsidRPr="008E23AE">
        <w:rPr>
          <w:rFonts w:ascii="Times New Roman" w:eastAsia="Times New Roman" w:hAnsi="Times New Roman" w:cs="Times New Roman"/>
          <w:iCs/>
          <w:sz w:val="24"/>
          <w:szCs w:val="24"/>
          <w:lang w:eastAsia="lt-LT"/>
        </w:rPr>
        <w:t>vyniotuvą</w:t>
      </w:r>
      <w:proofErr w:type="spellEnd"/>
      <w:r w:rsidRPr="008E23AE">
        <w:rPr>
          <w:rFonts w:ascii="Times New Roman" w:eastAsia="Times New Roman" w:hAnsi="Times New Roman" w:cs="Times New Roman"/>
          <w:iCs/>
          <w:sz w:val="24"/>
          <w:szCs w:val="24"/>
          <w:lang w:eastAsia="lt-LT"/>
        </w:rPr>
        <w:t xml:space="preserve">. Čia suformuojamos norimo skersmens ir reikiamo popieriaus juostos ilgio lazdos. Šiuose </w:t>
      </w:r>
      <w:r w:rsidRPr="008E23AE">
        <w:rPr>
          <w:rFonts w:ascii="Times New Roman" w:eastAsia="Times New Roman" w:hAnsi="Times New Roman" w:cs="Times New Roman"/>
          <w:iCs/>
          <w:sz w:val="24"/>
          <w:szCs w:val="24"/>
          <w:lang w:eastAsia="lt-LT"/>
        </w:rPr>
        <w:lastRenderedPageBreak/>
        <w:t>įrenginiuose popieriaus juostoje suformuojama reikia</w:t>
      </w:r>
      <w:r w:rsidR="009C63C8">
        <w:rPr>
          <w:rFonts w:ascii="Times New Roman" w:eastAsia="Times New Roman" w:hAnsi="Times New Roman" w:cs="Times New Roman"/>
          <w:iCs/>
          <w:sz w:val="24"/>
          <w:szCs w:val="24"/>
          <w:lang w:eastAsia="lt-LT"/>
        </w:rPr>
        <w:t>mo</w:t>
      </w:r>
      <w:r w:rsidRPr="008E23AE">
        <w:rPr>
          <w:rFonts w:ascii="Times New Roman" w:eastAsia="Times New Roman" w:hAnsi="Times New Roman" w:cs="Times New Roman"/>
          <w:iCs/>
          <w:sz w:val="24"/>
          <w:szCs w:val="24"/>
          <w:lang w:eastAsia="lt-LT"/>
        </w:rPr>
        <w:t xml:space="preserve"> žingsnio perforacija, leidžianti suformuoti popieriaus lapelius. Standartinis tualetinio popieriaus perforacijos žingsnis lygus 125 mm. Toks suformuojamas visose gamybos linijose. Popieriniams rankšluosčiams perforacijos žingsnis  </w:t>
      </w:r>
      <w:proofErr w:type="spellStart"/>
      <w:r w:rsidRPr="008E23AE">
        <w:rPr>
          <w:rFonts w:ascii="Times New Roman" w:eastAsia="Times New Roman" w:hAnsi="Times New Roman" w:cs="Times New Roman"/>
          <w:iCs/>
          <w:sz w:val="24"/>
          <w:szCs w:val="24"/>
          <w:lang w:eastAsia="lt-LT"/>
        </w:rPr>
        <w:t>Sincro</w:t>
      </w:r>
      <w:proofErr w:type="spellEnd"/>
      <w:r w:rsidRPr="008E23AE">
        <w:rPr>
          <w:rFonts w:ascii="Times New Roman" w:eastAsia="Times New Roman" w:hAnsi="Times New Roman" w:cs="Times New Roman"/>
          <w:iCs/>
          <w:sz w:val="24"/>
          <w:szCs w:val="24"/>
          <w:lang w:eastAsia="lt-LT"/>
        </w:rPr>
        <w:t xml:space="preserve">, </w:t>
      </w:r>
      <w:proofErr w:type="spellStart"/>
      <w:r w:rsidRPr="008E23AE">
        <w:rPr>
          <w:rFonts w:ascii="Times New Roman" w:eastAsia="Times New Roman" w:hAnsi="Times New Roman" w:cs="Times New Roman"/>
          <w:iCs/>
          <w:sz w:val="24"/>
          <w:szCs w:val="24"/>
          <w:lang w:eastAsia="lt-LT"/>
        </w:rPr>
        <w:t>Amica</w:t>
      </w:r>
      <w:proofErr w:type="spellEnd"/>
      <w:r w:rsidRPr="008E23AE">
        <w:rPr>
          <w:rFonts w:ascii="Times New Roman" w:eastAsia="Times New Roman" w:hAnsi="Times New Roman" w:cs="Times New Roman"/>
          <w:iCs/>
          <w:sz w:val="24"/>
          <w:szCs w:val="24"/>
          <w:lang w:eastAsia="lt-LT"/>
        </w:rPr>
        <w:t xml:space="preserve"> linijose lygus 180 mm. Suformuotos lazdos patenka į akumuliavimo įrenginį, kuris reikalingas lazdoms akumuliuoti ir kuris leidžia pakavimo linijoms nesustoti sustojus pervyniojimo mašinoms. Lazdos iš akumuliavimo įrenginio paduodamos į pjaustymo mašiną, kur supjaunamos į norimo ilgio dalis – taip gaunamas tualetinio popieriaus ar popierinių rankšluosčių ritinėlis.  </w:t>
      </w:r>
      <w:proofErr w:type="spellStart"/>
      <w:r w:rsidRPr="008E23AE">
        <w:rPr>
          <w:rFonts w:ascii="Times New Roman" w:eastAsia="Times New Roman" w:hAnsi="Times New Roman" w:cs="Times New Roman"/>
          <w:iCs/>
          <w:sz w:val="24"/>
          <w:szCs w:val="24"/>
          <w:lang w:eastAsia="lt-LT"/>
        </w:rPr>
        <w:t>Sincro</w:t>
      </w:r>
      <w:proofErr w:type="spellEnd"/>
      <w:r w:rsidRPr="008E23AE">
        <w:rPr>
          <w:rFonts w:ascii="Times New Roman" w:eastAsia="Times New Roman" w:hAnsi="Times New Roman" w:cs="Times New Roman"/>
          <w:iCs/>
          <w:sz w:val="24"/>
          <w:szCs w:val="24"/>
          <w:lang w:eastAsia="lt-LT"/>
        </w:rPr>
        <w:t xml:space="preserve">, </w:t>
      </w:r>
      <w:proofErr w:type="spellStart"/>
      <w:r w:rsidRPr="008E23AE">
        <w:rPr>
          <w:rFonts w:ascii="Times New Roman" w:eastAsia="Times New Roman" w:hAnsi="Times New Roman" w:cs="Times New Roman"/>
          <w:iCs/>
          <w:sz w:val="24"/>
          <w:szCs w:val="24"/>
          <w:lang w:eastAsia="lt-LT"/>
        </w:rPr>
        <w:t>Amica</w:t>
      </w:r>
      <w:proofErr w:type="spellEnd"/>
      <w:r w:rsidRPr="008E23AE">
        <w:rPr>
          <w:rFonts w:ascii="Times New Roman" w:eastAsia="Times New Roman" w:hAnsi="Times New Roman" w:cs="Times New Roman"/>
          <w:iCs/>
          <w:sz w:val="24"/>
          <w:szCs w:val="24"/>
          <w:lang w:eastAsia="lt-LT"/>
        </w:rPr>
        <w:t xml:space="preserve">  linijose vienu metu pjaunamos keturios lazdos.</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b/>
          <w:iCs/>
          <w:sz w:val="24"/>
          <w:szCs w:val="24"/>
          <w:lang w:eastAsia="lt-LT"/>
        </w:rPr>
      </w:pPr>
      <w:r w:rsidRPr="008E23AE">
        <w:rPr>
          <w:rFonts w:ascii="Times New Roman" w:eastAsia="Times New Roman" w:hAnsi="Times New Roman" w:cs="Times New Roman"/>
          <w:iCs/>
          <w:sz w:val="24"/>
          <w:szCs w:val="24"/>
          <w:lang w:eastAsia="lt-LT"/>
        </w:rPr>
        <w:t>Supjauti ritinėliai transporteriais važiuoja į pirminio pakavimo mašiną, kur yra supakuojami į plėvelę su spauda po kelis vienetus. Standartiniai pakavimo variantai tualetinio popieriaus yra po 4 ar 8 ritinėlius, popierinių rankšluosčių po 2 ar 4 ritinėlius. Iš pirminio pakavimo mašinos suformuotos pakuotės transporteriais važiuoja į antrinio pakavimo mašiną – į skaidrią polietileninę plėvelę supakuojamos kelios ar keliolika pirminių pakuočių. Standartiniai pakavimo variantai tualetiniam popieriui yra po 48 ar 64 ritinėlius, popieriniams rankšluosčiams po 24 ar 32 ritinėlius.</w:t>
      </w:r>
      <w:r w:rsidR="009C63C8">
        <w:rPr>
          <w:rFonts w:ascii="Times New Roman" w:eastAsia="Times New Roman" w:hAnsi="Times New Roman" w:cs="Times New Roman"/>
          <w:iCs/>
          <w:sz w:val="24"/>
          <w:szCs w:val="24"/>
          <w:lang w:eastAsia="lt-LT"/>
        </w:rPr>
        <w:t xml:space="preserve"> </w:t>
      </w:r>
      <w:r w:rsidRPr="008E23AE">
        <w:rPr>
          <w:rFonts w:ascii="Times New Roman" w:eastAsia="Times New Roman" w:hAnsi="Times New Roman" w:cs="Times New Roman"/>
          <w:iCs/>
          <w:sz w:val="24"/>
          <w:szCs w:val="24"/>
          <w:lang w:eastAsia="lt-LT"/>
        </w:rPr>
        <w:t xml:space="preserve">Tokia antrinė transportinė pakuotė dėliojama ant padėklo, taip suformuojama reikiamo produkto skaičiaus paletė, kuri toliau apvyniojama plėvelė ir krautuvais išvežama į sandėlį. Siekiant sumažinti taršos patekimą iš popieriaus perdirbimo patalpų, įdiegta dulkių nutraukimo sistema Moldow1- </w:t>
      </w:r>
      <w:proofErr w:type="spellStart"/>
      <w:r w:rsidRPr="008E23AE">
        <w:rPr>
          <w:rFonts w:ascii="Times New Roman" w:eastAsia="Times New Roman" w:hAnsi="Times New Roman" w:cs="Times New Roman"/>
          <w:iCs/>
          <w:sz w:val="24"/>
          <w:szCs w:val="24"/>
          <w:lang w:eastAsia="lt-LT"/>
        </w:rPr>
        <w:t>rankovinis</w:t>
      </w:r>
      <w:proofErr w:type="spellEnd"/>
      <w:r w:rsidRPr="008E23AE">
        <w:rPr>
          <w:rFonts w:ascii="Times New Roman" w:eastAsia="Times New Roman" w:hAnsi="Times New Roman" w:cs="Times New Roman"/>
          <w:iCs/>
          <w:sz w:val="24"/>
          <w:szCs w:val="24"/>
          <w:lang w:eastAsia="lt-LT"/>
        </w:rPr>
        <w:t xml:space="preserve"> sauso oro valymo filtras,  skirtas dulkių surinkimui nuo popieriaus paviršiaus, gaminant  tualetinį popierių ir popierinius rankšluosčius Perini 702G, PCMC/</w:t>
      </w:r>
      <w:proofErr w:type="spellStart"/>
      <w:r w:rsidRPr="008E23AE">
        <w:rPr>
          <w:rFonts w:ascii="Times New Roman" w:eastAsia="Times New Roman" w:hAnsi="Times New Roman" w:cs="Times New Roman"/>
          <w:iCs/>
          <w:sz w:val="24"/>
          <w:szCs w:val="24"/>
          <w:lang w:eastAsia="lt-LT"/>
        </w:rPr>
        <w:t>Macdue</w:t>
      </w:r>
      <w:proofErr w:type="spellEnd"/>
      <w:r w:rsidRPr="008E23AE">
        <w:rPr>
          <w:rFonts w:ascii="Times New Roman" w:eastAsia="Times New Roman" w:hAnsi="Times New Roman" w:cs="Times New Roman"/>
          <w:iCs/>
          <w:sz w:val="24"/>
          <w:szCs w:val="24"/>
          <w:lang w:eastAsia="lt-LT"/>
        </w:rPr>
        <w:t xml:space="preserve">, </w:t>
      </w:r>
      <w:proofErr w:type="spellStart"/>
      <w:r w:rsidRPr="008E23AE">
        <w:rPr>
          <w:rFonts w:ascii="Times New Roman" w:eastAsia="Times New Roman" w:hAnsi="Times New Roman" w:cs="Times New Roman"/>
          <w:iCs/>
          <w:sz w:val="24"/>
          <w:szCs w:val="24"/>
          <w:lang w:eastAsia="lt-LT"/>
        </w:rPr>
        <w:t>Amica</w:t>
      </w:r>
      <w:proofErr w:type="spellEnd"/>
      <w:r w:rsidRPr="008E23AE">
        <w:rPr>
          <w:rFonts w:ascii="Times New Roman" w:eastAsia="Times New Roman" w:hAnsi="Times New Roman" w:cs="Times New Roman"/>
          <w:iCs/>
          <w:sz w:val="24"/>
          <w:szCs w:val="24"/>
          <w:lang w:eastAsia="lt-LT"/>
        </w:rPr>
        <w:t xml:space="preserve"> perdirbimo linijose. Susidariusios kietosios dalelės C į aplinkos orą patenka per </w:t>
      </w:r>
      <w:r w:rsidRPr="008E23AE">
        <w:rPr>
          <w:rFonts w:ascii="Times New Roman" w:eastAsia="Times New Roman" w:hAnsi="Times New Roman" w:cs="Times New Roman"/>
          <w:b/>
          <w:iCs/>
          <w:sz w:val="24"/>
          <w:szCs w:val="24"/>
          <w:lang w:eastAsia="lt-LT"/>
        </w:rPr>
        <w:t>taršos šaltinį Nr.227.</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ab/>
        <w:t>Buitinis tualetinis popierius, popieriniai rankšluosčiai ir valomasis popierius gaminami Perini ir PCMC/</w:t>
      </w:r>
      <w:proofErr w:type="spellStart"/>
      <w:r w:rsidRPr="008E23AE">
        <w:rPr>
          <w:rFonts w:ascii="Times New Roman" w:eastAsia="Times New Roman" w:hAnsi="Times New Roman" w:cs="Times New Roman"/>
          <w:iCs/>
          <w:sz w:val="24"/>
          <w:szCs w:val="24"/>
          <w:lang w:eastAsia="lt-LT"/>
        </w:rPr>
        <w:t>MacDue</w:t>
      </w:r>
      <w:proofErr w:type="spellEnd"/>
      <w:r w:rsidRPr="008E23AE">
        <w:rPr>
          <w:rFonts w:ascii="Times New Roman" w:eastAsia="Times New Roman" w:hAnsi="Times New Roman" w:cs="Times New Roman"/>
          <w:iCs/>
          <w:sz w:val="24"/>
          <w:szCs w:val="24"/>
          <w:lang w:eastAsia="lt-LT"/>
        </w:rPr>
        <w:t xml:space="preserve"> mašinomis. Perini ir PCMC/</w:t>
      </w:r>
      <w:proofErr w:type="spellStart"/>
      <w:r w:rsidRPr="008E23AE">
        <w:rPr>
          <w:rFonts w:ascii="Times New Roman" w:eastAsia="Times New Roman" w:hAnsi="Times New Roman" w:cs="Times New Roman"/>
          <w:iCs/>
          <w:sz w:val="24"/>
          <w:szCs w:val="24"/>
          <w:lang w:eastAsia="lt-LT"/>
        </w:rPr>
        <w:t>Macdue</w:t>
      </w:r>
      <w:proofErr w:type="spellEnd"/>
      <w:r w:rsidRPr="008E23AE">
        <w:rPr>
          <w:rFonts w:ascii="Times New Roman" w:eastAsia="Times New Roman" w:hAnsi="Times New Roman" w:cs="Times New Roman"/>
          <w:iCs/>
          <w:sz w:val="24"/>
          <w:szCs w:val="24"/>
          <w:lang w:eastAsia="lt-LT"/>
        </w:rPr>
        <w:t xml:space="preserve"> linijos turi po vieną popieriaus pagrindo </w:t>
      </w:r>
      <w:proofErr w:type="spellStart"/>
      <w:r w:rsidRPr="008E23AE">
        <w:rPr>
          <w:rFonts w:ascii="Times New Roman" w:eastAsia="Times New Roman" w:hAnsi="Times New Roman" w:cs="Times New Roman"/>
          <w:iCs/>
          <w:sz w:val="24"/>
          <w:szCs w:val="24"/>
          <w:lang w:eastAsia="lt-LT"/>
        </w:rPr>
        <w:t>išvyniotuvą</w:t>
      </w:r>
      <w:proofErr w:type="spellEnd"/>
      <w:r w:rsidRPr="008E23AE">
        <w:rPr>
          <w:rFonts w:ascii="Times New Roman" w:eastAsia="Times New Roman" w:hAnsi="Times New Roman" w:cs="Times New Roman"/>
          <w:iCs/>
          <w:sz w:val="24"/>
          <w:szCs w:val="24"/>
          <w:lang w:eastAsia="lt-LT"/>
        </w:rPr>
        <w:t xml:space="preserve">. Priklausomai nuo gaminamo produkto ant </w:t>
      </w:r>
      <w:proofErr w:type="spellStart"/>
      <w:r w:rsidRPr="008E23AE">
        <w:rPr>
          <w:rFonts w:ascii="Times New Roman" w:eastAsia="Times New Roman" w:hAnsi="Times New Roman" w:cs="Times New Roman"/>
          <w:iCs/>
          <w:sz w:val="24"/>
          <w:szCs w:val="24"/>
          <w:lang w:eastAsia="lt-LT"/>
        </w:rPr>
        <w:t>išvyniotuvų</w:t>
      </w:r>
      <w:proofErr w:type="spellEnd"/>
      <w:r w:rsidRPr="008E23AE">
        <w:rPr>
          <w:rFonts w:ascii="Times New Roman" w:eastAsia="Times New Roman" w:hAnsi="Times New Roman" w:cs="Times New Roman"/>
          <w:iCs/>
          <w:sz w:val="24"/>
          <w:szCs w:val="24"/>
          <w:lang w:eastAsia="lt-LT"/>
        </w:rPr>
        <w:t xml:space="preserve"> montuojami vieno arba dviejų sluoksnių pagrindo ritiniai. Tualetinis popierius gaminamas iš celiuliozinių, rūšiuotos makulatūros ir nerūšiuotos makulatūros pagrindų. Popieriniai rankšluosčiai gaminami iš aukščiau minėtų pagrindų tik juose turi būti </w:t>
      </w:r>
      <w:proofErr w:type="spellStart"/>
      <w:r w:rsidRPr="008E23AE">
        <w:rPr>
          <w:rFonts w:ascii="Times New Roman" w:eastAsia="Times New Roman" w:hAnsi="Times New Roman" w:cs="Times New Roman"/>
          <w:iCs/>
          <w:sz w:val="24"/>
          <w:szCs w:val="24"/>
          <w:lang w:eastAsia="lt-LT"/>
        </w:rPr>
        <w:t>impregnanto</w:t>
      </w:r>
      <w:proofErr w:type="spellEnd"/>
      <w:r w:rsidRPr="008E23AE">
        <w:rPr>
          <w:rFonts w:ascii="Times New Roman" w:eastAsia="Times New Roman" w:hAnsi="Times New Roman" w:cs="Times New Roman"/>
          <w:iCs/>
          <w:sz w:val="24"/>
          <w:szCs w:val="24"/>
          <w:lang w:eastAsia="lt-LT"/>
        </w:rPr>
        <w:t>. Tualetinio popieriaus gamybą reglamentuoja įmonės standartas ĮST 110012450-10:2011. Popierinių rankšluosčių gamybą reglamentuoja įmonės standartas ĮST 1001245-28:2011. Valomojo popieriaus gamybą reglamentuoja įmonės standartas ĮST 110012450-12:2006.</w:t>
      </w:r>
      <w:r w:rsidR="00CF6E32">
        <w:rPr>
          <w:rFonts w:ascii="Times New Roman" w:eastAsia="Times New Roman" w:hAnsi="Times New Roman" w:cs="Times New Roman"/>
          <w:iCs/>
          <w:sz w:val="24"/>
          <w:szCs w:val="24"/>
          <w:lang w:eastAsia="lt-LT"/>
        </w:rPr>
        <w:t xml:space="preserve"> I</w:t>
      </w:r>
      <w:r w:rsidRPr="008E23AE">
        <w:rPr>
          <w:rFonts w:ascii="Times New Roman" w:eastAsia="Times New Roman" w:hAnsi="Times New Roman" w:cs="Times New Roman"/>
          <w:iCs/>
          <w:sz w:val="24"/>
          <w:szCs w:val="24"/>
          <w:lang w:eastAsia="lt-LT"/>
        </w:rPr>
        <w:t>švyniota popieriaus juosta patenka tarp įspaudų velenų, kur popieriui suteikiamas atitinkamas raštas. PCMC/</w:t>
      </w:r>
      <w:proofErr w:type="spellStart"/>
      <w:r w:rsidRPr="008E23AE">
        <w:rPr>
          <w:rFonts w:ascii="Times New Roman" w:eastAsia="Times New Roman" w:hAnsi="Times New Roman" w:cs="Times New Roman"/>
          <w:iCs/>
          <w:sz w:val="24"/>
          <w:szCs w:val="24"/>
          <w:lang w:eastAsia="lt-LT"/>
        </w:rPr>
        <w:t>Macdue</w:t>
      </w:r>
      <w:proofErr w:type="spellEnd"/>
      <w:r w:rsidRPr="008E23AE">
        <w:rPr>
          <w:rFonts w:ascii="Times New Roman" w:eastAsia="Times New Roman" w:hAnsi="Times New Roman" w:cs="Times New Roman"/>
          <w:iCs/>
          <w:sz w:val="24"/>
          <w:szCs w:val="24"/>
          <w:lang w:eastAsia="lt-LT"/>
        </w:rPr>
        <w:t xml:space="preserve"> linijoje tūtos į vyniojimo mašiną </w:t>
      </w:r>
      <w:r w:rsidR="00CD32BB">
        <w:rPr>
          <w:rFonts w:ascii="Times New Roman" w:eastAsia="Times New Roman" w:hAnsi="Times New Roman" w:cs="Times New Roman"/>
          <w:iCs/>
          <w:sz w:val="24"/>
          <w:szCs w:val="24"/>
          <w:lang w:eastAsia="lt-LT"/>
        </w:rPr>
        <w:t>tiekiamas</w:t>
      </w:r>
      <w:r w:rsidRPr="008E23AE">
        <w:rPr>
          <w:rFonts w:ascii="Times New Roman" w:eastAsia="Times New Roman" w:hAnsi="Times New Roman" w:cs="Times New Roman"/>
          <w:iCs/>
          <w:sz w:val="24"/>
          <w:szCs w:val="24"/>
          <w:lang w:eastAsia="lt-LT"/>
        </w:rPr>
        <w:t xml:space="preserve"> iš tūtų akumuliatoriaus kur tūtos operatorių pakraunamos rankomis.</w:t>
      </w:r>
      <w:r w:rsidR="00CF6E32">
        <w:rPr>
          <w:rFonts w:ascii="Times New Roman" w:eastAsia="Times New Roman" w:hAnsi="Times New Roman" w:cs="Times New Roman"/>
          <w:iCs/>
          <w:sz w:val="24"/>
          <w:szCs w:val="24"/>
          <w:lang w:eastAsia="lt-LT"/>
        </w:rPr>
        <w:t xml:space="preserve"> </w:t>
      </w:r>
      <w:r w:rsidRPr="008E23AE">
        <w:rPr>
          <w:rFonts w:ascii="Times New Roman" w:eastAsia="Times New Roman" w:hAnsi="Times New Roman" w:cs="Times New Roman"/>
          <w:iCs/>
          <w:sz w:val="24"/>
          <w:szCs w:val="24"/>
          <w:lang w:eastAsia="lt-LT"/>
        </w:rPr>
        <w:t xml:space="preserve">Perini linijoje tūtos dėl tam tikrų technologinio proceso skirtumų yra ne automatiškai paduodamos, o supjautos į atitinkamo gaminamo ritinėlio pločiui gabaliukus, sumaunamos ant vyniojimo štangos.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PCMC/</w:t>
      </w:r>
      <w:proofErr w:type="spellStart"/>
      <w:r w:rsidRPr="008E23AE">
        <w:rPr>
          <w:rFonts w:ascii="Times New Roman" w:eastAsia="Times New Roman" w:hAnsi="Times New Roman" w:cs="Times New Roman"/>
          <w:iCs/>
          <w:sz w:val="24"/>
          <w:szCs w:val="24"/>
          <w:lang w:eastAsia="lt-LT"/>
        </w:rPr>
        <w:t>Macdue</w:t>
      </w:r>
      <w:proofErr w:type="spellEnd"/>
      <w:r w:rsidRPr="008E23AE">
        <w:rPr>
          <w:rFonts w:ascii="Times New Roman" w:eastAsia="Times New Roman" w:hAnsi="Times New Roman" w:cs="Times New Roman"/>
          <w:iCs/>
          <w:sz w:val="24"/>
          <w:szCs w:val="24"/>
          <w:lang w:eastAsia="lt-LT"/>
        </w:rPr>
        <w:t xml:space="preserve"> linijoje popieriaus juosta vyniojama ant automatiškai paduotos tūtos. Vyniojimo metu, jei gaminamas </w:t>
      </w:r>
      <w:proofErr w:type="spellStart"/>
      <w:r w:rsidRPr="008E23AE">
        <w:rPr>
          <w:rFonts w:ascii="Times New Roman" w:eastAsia="Times New Roman" w:hAnsi="Times New Roman" w:cs="Times New Roman"/>
          <w:iCs/>
          <w:sz w:val="24"/>
          <w:szCs w:val="24"/>
          <w:lang w:eastAsia="lt-LT"/>
        </w:rPr>
        <w:t>dvisluoksnis</w:t>
      </w:r>
      <w:proofErr w:type="spellEnd"/>
      <w:r w:rsidRPr="008E23AE">
        <w:rPr>
          <w:rFonts w:ascii="Times New Roman" w:eastAsia="Times New Roman" w:hAnsi="Times New Roman" w:cs="Times New Roman"/>
          <w:iCs/>
          <w:sz w:val="24"/>
          <w:szCs w:val="24"/>
          <w:lang w:eastAsia="lt-LT"/>
        </w:rPr>
        <w:t xml:space="preserve"> produktas, popieriaus juosta sukabinama sluoksnių sukabinimo ratukais, popieriaus juosta </w:t>
      </w:r>
      <w:proofErr w:type="spellStart"/>
      <w:r w:rsidRPr="008E23AE">
        <w:rPr>
          <w:rFonts w:ascii="Times New Roman" w:eastAsia="Times New Roman" w:hAnsi="Times New Roman" w:cs="Times New Roman"/>
          <w:iCs/>
          <w:sz w:val="24"/>
          <w:szCs w:val="24"/>
          <w:lang w:eastAsia="lt-LT"/>
        </w:rPr>
        <w:t>perforuojama</w:t>
      </w:r>
      <w:proofErr w:type="spellEnd"/>
      <w:r w:rsidRPr="008E23AE">
        <w:rPr>
          <w:rFonts w:ascii="Times New Roman" w:eastAsia="Times New Roman" w:hAnsi="Times New Roman" w:cs="Times New Roman"/>
          <w:iCs/>
          <w:sz w:val="24"/>
          <w:szCs w:val="24"/>
          <w:lang w:eastAsia="lt-LT"/>
        </w:rPr>
        <w:t xml:space="preserve">. Tiek tualetiniam popieriui, tiek popieriniams rankšluosčiams, perforacijos žingsnis lygus 315 mm. Suvyniota lazda toliau </w:t>
      </w:r>
      <w:r w:rsidR="00A501D9">
        <w:rPr>
          <w:rFonts w:ascii="Times New Roman" w:eastAsia="Times New Roman" w:hAnsi="Times New Roman" w:cs="Times New Roman"/>
          <w:iCs/>
          <w:sz w:val="24"/>
          <w:szCs w:val="24"/>
          <w:lang w:eastAsia="lt-LT"/>
        </w:rPr>
        <w:t>tiekiama</w:t>
      </w:r>
      <w:r w:rsidRPr="008E23AE">
        <w:rPr>
          <w:rFonts w:ascii="Times New Roman" w:eastAsia="Times New Roman" w:hAnsi="Times New Roman" w:cs="Times New Roman"/>
          <w:iCs/>
          <w:sz w:val="24"/>
          <w:szCs w:val="24"/>
          <w:lang w:eastAsia="lt-LT"/>
        </w:rPr>
        <w:t xml:space="preserve"> ant nedidelio akumuliuojančio stalo ir vėliau </w:t>
      </w:r>
      <w:r w:rsidR="00A501D9">
        <w:rPr>
          <w:rFonts w:ascii="Times New Roman" w:eastAsia="Times New Roman" w:hAnsi="Times New Roman" w:cs="Times New Roman"/>
          <w:iCs/>
          <w:sz w:val="24"/>
          <w:szCs w:val="24"/>
          <w:lang w:eastAsia="lt-LT"/>
        </w:rPr>
        <w:t>tiekiama</w:t>
      </w:r>
      <w:r w:rsidRPr="008E23AE">
        <w:rPr>
          <w:rFonts w:ascii="Times New Roman" w:eastAsia="Times New Roman" w:hAnsi="Times New Roman" w:cs="Times New Roman"/>
          <w:iCs/>
          <w:sz w:val="24"/>
          <w:szCs w:val="24"/>
          <w:lang w:eastAsia="lt-LT"/>
        </w:rPr>
        <w:t xml:space="preserve"> į pjaustymo mašiną.</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sz w:val="24"/>
          <w:szCs w:val="24"/>
          <w:lang w:eastAsia="lt-LT"/>
        </w:rPr>
        <w:t xml:space="preserve">Perini linijoje popierius vyniojamas ant štangos sumautų reikiamo pločio supjautų tūtų. Vyniojama popieriaus juosta </w:t>
      </w:r>
      <w:proofErr w:type="spellStart"/>
      <w:r w:rsidRPr="008E23AE">
        <w:rPr>
          <w:rFonts w:ascii="Times New Roman" w:eastAsia="Times New Roman" w:hAnsi="Times New Roman" w:cs="Times New Roman"/>
          <w:iCs/>
          <w:sz w:val="24"/>
          <w:szCs w:val="24"/>
          <w:lang w:eastAsia="lt-LT"/>
        </w:rPr>
        <w:t>perforuojama</w:t>
      </w:r>
      <w:proofErr w:type="spellEnd"/>
      <w:r w:rsidRPr="008E23AE">
        <w:rPr>
          <w:rFonts w:ascii="Times New Roman" w:eastAsia="Times New Roman" w:hAnsi="Times New Roman" w:cs="Times New Roman"/>
          <w:iCs/>
          <w:sz w:val="24"/>
          <w:szCs w:val="24"/>
          <w:lang w:eastAsia="lt-LT"/>
        </w:rPr>
        <w:t xml:space="preserve"> ir prieš pasiekiant tūtą peiliais pjaunama į reikiamo pločio popieriaus juostas, kurių pjūvio taškai sutampa su sumautos tūtos pločiu. Tokiu būdu ant štangos vyniojant suformuojami pilnai supjauti ritinėliai, o baigus vynioti atitinkamą popieriaus metražą, numaunama nuo štangos. Ant gautų ritinėlių </w:t>
      </w:r>
      <w:r w:rsidRPr="008E23AE">
        <w:rPr>
          <w:rFonts w:ascii="Times New Roman" w:eastAsia="Times New Roman" w:hAnsi="Times New Roman" w:cs="Times New Roman"/>
          <w:iCs/>
          <w:color w:val="000000"/>
          <w:sz w:val="24"/>
          <w:szCs w:val="24"/>
          <w:lang w:eastAsia="lt-LT"/>
        </w:rPr>
        <w:t xml:space="preserve">pakuotojos klijuoja lipnias etiketes su informacija apie produktą ir krauna juos ant </w:t>
      </w:r>
      <w:proofErr w:type="spellStart"/>
      <w:r w:rsidRPr="008E23AE">
        <w:rPr>
          <w:rFonts w:ascii="Times New Roman" w:eastAsia="Times New Roman" w:hAnsi="Times New Roman" w:cs="Times New Roman"/>
          <w:iCs/>
          <w:color w:val="000000"/>
          <w:sz w:val="24"/>
          <w:szCs w:val="24"/>
          <w:lang w:eastAsia="lt-LT"/>
        </w:rPr>
        <w:t>termotunelio</w:t>
      </w:r>
      <w:proofErr w:type="spellEnd"/>
      <w:r w:rsidRPr="008E23AE">
        <w:rPr>
          <w:rFonts w:ascii="Times New Roman" w:eastAsia="Times New Roman" w:hAnsi="Times New Roman" w:cs="Times New Roman"/>
          <w:iCs/>
          <w:color w:val="000000"/>
          <w:sz w:val="24"/>
          <w:szCs w:val="24"/>
          <w:lang w:eastAsia="lt-LT"/>
        </w:rPr>
        <w:t>, kuriame ritinėliai supakuojami į plėvelės paketus.</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lastRenderedPageBreak/>
        <w:t>PCMC/</w:t>
      </w:r>
      <w:proofErr w:type="spellStart"/>
      <w:r w:rsidRPr="008E23AE">
        <w:rPr>
          <w:rFonts w:ascii="Times New Roman" w:eastAsia="Times New Roman" w:hAnsi="Times New Roman" w:cs="Times New Roman"/>
          <w:iCs/>
          <w:sz w:val="24"/>
          <w:szCs w:val="24"/>
          <w:lang w:eastAsia="lt-LT"/>
        </w:rPr>
        <w:t>Macdue</w:t>
      </w:r>
      <w:proofErr w:type="spellEnd"/>
      <w:r w:rsidRPr="008E23AE">
        <w:rPr>
          <w:rFonts w:ascii="Times New Roman" w:eastAsia="Times New Roman" w:hAnsi="Times New Roman" w:cs="Times New Roman"/>
          <w:iCs/>
          <w:sz w:val="24"/>
          <w:szCs w:val="24"/>
          <w:lang w:eastAsia="lt-LT"/>
        </w:rPr>
        <w:t xml:space="preserve"> linijoje suvyniota lazda </w:t>
      </w:r>
      <w:r w:rsidR="00A501D9">
        <w:rPr>
          <w:rFonts w:ascii="Times New Roman" w:eastAsia="Times New Roman" w:hAnsi="Times New Roman" w:cs="Times New Roman"/>
          <w:iCs/>
          <w:sz w:val="24"/>
          <w:szCs w:val="24"/>
          <w:lang w:eastAsia="lt-LT"/>
        </w:rPr>
        <w:t>tiekiama</w:t>
      </w:r>
      <w:r w:rsidRPr="008E23AE">
        <w:rPr>
          <w:rFonts w:ascii="Times New Roman" w:eastAsia="Times New Roman" w:hAnsi="Times New Roman" w:cs="Times New Roman"/>
          <w:iCs/>
          <w:sz w:val="24"/>
          <w:szCs w:val="24"/>
          <w:lang w:eastAsia="lt-LT"/>
        </w:rPr>
        <w:t xml:space="preserve"> nuo akumuliuojančio stalo po vieną </w:t>
      </w:r>
      <w:r w:rsidR="00A501D9">
        <w:rPr>
          <w:rFonts w:ascii="Times New Roman" w:eastAsia="Times New Roman" w:hAnsi="Times New Roman" w:cs="Times New Roman"/>
          <w:iCs/>
          <w:sz w:val="24"/>
          <w:szCs w:val="24"/>
          <w:lang w:eastAsia="lt-LT"/>
        </w:rPr>
        <w:t>tiekiama</w:t>
      </w:r>
      <w:r w:rsidRPr="008E23AE">
        <w:rPr>
          <w:rFonts w:ascii="Times New Roman" w:eastAsia="Times New Roman" w:hAnsi="Times New Roman" w:cs="Times New Roman"/>
          <w:iCs/>
          <w:sz w:val="24"/>
          <w:szCs w:val="24"/>
          <w:lang w:eastAsia="lt-LT"/>
        </w:rPr>
        <w:t xml:space="preserve"> į pjaustymo mašiną, kur diskiniu peiliu supjaustoma į reikiamo ilgio ritinėlius. Po pjaustymo mašinos ritinėliai transporteriu keliauja į pakavimo mašinas, kur suformuojamas reikiamo ritinėlių skaičiaus paketas ir </w:t>
      </w:r>
      <w:proofErr w:type="spellStart"/>
      <w:r w:rsidRPr="008E23AE">
        <w:rPr>
          <w:rFonts w:ascii="Times New Roman" w:eastAsia="Times New Roman" w:hAnsi="Times New Roman" w:cs="Times New Roman"/>
          <w:iCs/>
          <w:sz w:val="24"/>
          <w:szCs w:val="24"/>
          <w:lang w:eastAsia="lt-LT"/>
        </w:rPr>
        <w:t>termotunelyje</w:t>
      </w:r>
      <w:proofErr w:type="spellEnd"/>
      <w:r w:rsidRPr="008E23AE">
        <w:rPr>
          <w:rFonts w:ascii="Times New Roman" w:eastAsia="Times New Roman" w:hAnsi="Times New Roman" w:cs="Times New Roman"/>
          <w:iCs/>
          <w:sz w:val="24"/>
          <w:szCs w:val="24"/>
          <w:lang w:eastAsia="lt-LT"/>
        </w:rPr>
        <w:t xml:space="preserve"> aptraukiamas plėvele. Išėjęs suformuotas, supakuotas paketas dėliojamas ant padėklo. Suformavus reikiamo ritinėlių ant paletės skaičiaus padėklą pastarasis apvyniojamas plėvele ir vežamas į sandėlį.</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b/>
          <w:iCs/>
          <w:sz w:val="24"/>
          <w:szCs w:val="24"/>
          <w:lang w:eastAsia="lt-LT"/>
        </w:rPr>
      </w:pPr>
      <w:r w:rsidRPr="008E23AE">
        <w:rPr>
          <w:rFonts w:ascii="Times New Roman" w:eastAsia="Times New Roman" w:hAnsi="Times New Roman" w:cs="Times New Roman"/>
          <w:iCs/>
          <w:sz w:val="24"/>
          <w:szCs w:val="24"/>
          <w:lang w:eastAsia="lt-LT"/>
        </w:rPr>
        <w:t xml:space="preserve">Sauso tipo </w:t>
      </w:r>
      <w:proofErr w:type="spellStart"/>
      <w:r w:rsidRPr="008E23AE">
        <w:rPr>
          <w:rFonts w:ascii="Times New Roman" w:eastAsia="Times New Roman" w:hAnsi="Times New Roman" w:cs="Times New Roman"/>
          <w:iCs/>
          <w:sz w:val="24"/>
          <w:szCs w:val="24"/>
          <w:lang w:eastAsia="lt-LT"/>
        </w:rPr>
        <w:t>rankoviniai</w:t>
      </w:r>
      <w:proofErr w:type="spellEnd"/>
      <w:r w:rsidRPr="008E23AE">
        <w:rPr>
          <w:rFonts w:ascii="Times New Roman" w:eastAsia="Times New Roman" w:hAnsi="Times New Roman" w:cs="Times New Roman"/>
          <w:iCs/>
          <w:sz w:val="24"/>
          <w:szCs w:val="24"/>
          <w:lang w:eastAsia="lt-LT"/>
        </w:rPr>
        <w:t xml:space="preserve"> filtrai įrengti dulkių nutraukimo sistemoje Moldow2, skirta dulkių nutraukimui nuo popieriaus paviršiaus, gaminant  tualetinį popierių ir popierinius rankšluosčius </w:t>
      </w:r>
      <w:proofErr w:type="spellStart"/>
      <w:r w:rsidRPr="008E23AE">
        <w:rPr>
          <w:rFonts w:ascii="Times New Roman" w:eastAsia="Times New Roman" w:hAnsi="Times New Roman" w:cs="Times New Roman"/>
          <w:iCs/>
          <w:sz w:val="24"/>
          <w:szCs w:val="24"/>
          <w:lang w:eastAsia="lt-LT"/>
        </w:rPr>
        <w:t>Sincro</w:t>
      </w:r>
      <w:proofErr w:type="spellEnd"/>
      <w:r w:rsidRPr="008E23AE">
        <w:rPr>
          <w:rFonts w:ascii="Times New Roman" w:eastAsia="Times New Roman" w:hAnsi="Times New Roman" w:cs="Times New Roman"/>
          <w:iCs/>
          <w:sz w:val="24"/>
          <w:szCs w:val="24"/>
          <w:lang w:eastAsia="lt-LT"/>
        </w:rPr>
        <w:t xml:space="preserve"> perdirbimo linijoje ir nuo popieriaus pervyniojimo, pjaustymo, dubliavimo staklių </w:t>
      </w:r>
      <w:proofErr w:type="spellStart"/>
      <w:r w:rsidRPr="008E23AE">
        <w:rPr>
          <w:rFonts w:ascii="Times New Roman" w:eastAsia="Times New Roman" w:hAnsi="Times New Roman" w:cs="Times New Roman"/>
          <w:iCs/>
          <w:sz w:val="24"/>
          <w:szCs w:val="24"/>
          <w:lang w:eastAsia="lt-LT"/>
        </w:rPr>
        <w:t>Beloit</w:t>
      </w:r>
      <w:proofErr w:type="spellEnd"/>
      <w:r w:rsidRPr="008E23AE">
        <w:rPr>
          <w:rFonts w:ascii="Times New Roman" w:eastAsia="Times New Roman" w:hAnsi="Times New Roman" w:cs="Times New Roman"/>
          <w:iCs/>
          <w:sz w:val="24"/>
          <w:szCs w:val="24"/>
          <w:lang w:eastAsia="lt-LT"/>
        </w:rPr>
        <w:t xml:space="preserve">. Susidariusios kietosios dalelės  (C ) patenka į aplinkos orą. </w:t>
      </w:r>
      <w:r w:rsidRPr="008E23AE">
        <w:rPr>
          <w:rFonts w:ascii="Times New Roman" w:eastAsia="Times New Roman" w:hAnsi="Times New Roman" w:cs="Times New Roman"/>
          <w:b/>
          <w:iCs/>
          <w:sz w:val="24"/>
          <w:szCs w:val="24"/>
          <w:lang w:eastAsia="lt-LT"/>
        </w:rPr>
        <w:t>(Taršos šaltinį Nr.234).</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                 Popierinės servetėlės gaminamos Perini/</w:t>
      </w:r>
      <w:proofErr w:type="spellStart"/>
      <w:r w:rsidRPr="008E23AE">
        <w:rPr>
          <w:rFonts w:ascii="Times New Roman" w:eastAsia="Times New Roman" w:hAnsi="Times New Roman" w:cs="Times New Roman"/>
          <w:iCs/>
          <w:sz w:val="24"/>
          <w:szCs w:val="24"/>
          <w:lang w:eastAsia="lt-LT"/>
        </w:rPr>
        <w:t>Casmatic</w:t>
      </w:r>
      <w:proofErr w:type="spellEnd"/>
      <w:r w:rsidRPr="008E23AE">
        <w:rPr>
          <w:rFonts w:ascii="Times New Roman" w:eastAsia="Times New Roman" w:hAnsi="Times New Roman" w:cs="Times New Roman"/>
          <w:iCs/>
          <w:sz w:val="24"/>
          <w:szCs w:val="24"/>
          <w:lang w:eastAsia="lt-LT"/>
        </w:rPr>
        <w:t xml:space="preserve"> gamybos linija. Servetėlių linija turi vieną išvyniojimo įrenginį. Priklausomai nuo produkto išvyniojamas pagrindo ritinys gali būti vieno, dviejų ar trijų sluoksnių. Popieriaus pagrindo plotis būna arba 240 mm arba 330 mm – linija gali gaminti dviejų matmenų servetėles. Servetėlės gaminamos tik iš celiuliozinio popieriaus pagrindo, kuris gali būti dažytas. Servetėlių gamybą reglamentuoja įmonės standartas ĮST 110012450-11:2011. Servetėlių gamybos linijoje popieriaus juosta nuo išvyniojimo įrenginio praeina pro spaudos velenus. Priklausomai nuo gaminamo produkto gali būti dedama dviejų spalvų spauda. Servetėlių linija turi du įspaudų velenus. Priklausomai nuo produkto popierius pravedamas pro vieną arba pro kitą įspaudų veleną, taip popieriaus juosta įgauna atitinkamą raštą. Po įspaudų veleno turinti raštą popieriaus juosta patenka į sulankstymo mazgą, kur suformuojama vientisa servetėlių eilė. Servetėlių eilė, stumiama vis naujai lankstomų servetėlių, spaudžiama ir perpjaunama juostinio peilio, taip galutinai gaunant suformuotos dvi, viena šalia kitos esančias servetėlių eiles. Suformuotas servetėles operatorius toliau rankomis perkelia į pakavimo mašiną, kur servetėlės pakuojamos į plėvelę su spauda. Servetėlės gali būti pakuojamos po 20 – 200 vienetų.</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                 Lapiniai rankšluosčiai gaminami </w:t>
      </w:r>
      <w:proofErr w:type="spellStart"/>
      <w:r w:rsidRPr="008E23AE">
        <w:rPr>
          <w:rFonts w:ascii="Times New Roman" w:eastAsia="Times New Roman" w:hAnsi="Times New Roman" w:cs="Times New Roman"/>
          <w:iCs/>
          <w:sz w:val="24"/>
          <w:szCs w:val="24"/>
          <w:lang w:eastAsia="lt-LT"/>
        </w:rPr>
        <w:t>Wali</w:t>
      </w:r>
      <w:proofErr w:type="spellEnd"/>
      <w:r w:rsidRPr="008E23AE">
        <w:rPr>
          <w:rFonts w:ascii="Times New Roman" w:eastAsia="Times New Roman" w:hAnsi="Times New Roman" w:cs="Times New Roman"/>
          <w:iCs/>
          <w:sz w:val="24"/>
          <w:szCs w:val="24"/>
          <w:lang w:eastAsia="lt-LT"/>
        </w:rPr>
        <w:t xml:space="preserve"> ir Nestle  gamybos linijomis, kurios turi po du </w:t>
      </w:r>
      <w:proofErr w:type="spellStart"/>
      <w:r w:rsidRPr="008E23AE">
        <w:rPr>
          <w:rFonts w:ascii="Times New Roman" w:eastAsia="Times New Roman" w:hAnsi="Times New Roman" w:cs="Times New Roman"/>
          <w:iCs/>
          <w:sz w:val="24"/>
          <w:szCs w:val="24"/>
          <w:lang w:eastAsia="lt-LT"/>
        </w:rPr>
        <w:t>išvyniotuvus</w:t>
      </w:r>
      <w:proofErr w:type="spellEnd"/>
      <w:r w:rsidRPr="008E23AE">
        <w:rPr>
          <w:rFonts w:ascii="Times New Roman" w:eastAsia="Times New Roman" w:hAnsi="Times New Roman" w:cs="Times New Roman"/>
          <w:iCs/>
          <w:sz w:val="24"/>
          <w:szCs w:val="24"/>
          <w:lang w:eastAsia="lt-LT"/>
        </w:rPr>
        <w:t xml:space="preserve">. Ant </w:t>
      </w:r>
      <w:proofErr w:type="spellStart"/>
      <w:r w:rsidRPr="008E23AE">
        <w:rPr>
          <w:rFonts w:ascii="Times New Roman" w:eastAsia="Times New Roman" w:hAnsi="Times New Roman" w:cs="Times New Roman"/>
          <w:iCs/>
          <w:sz w:val="24"/>
          <w:szCs w:val="24"/>
          <w:lang w:eastAsia="lt-LT"/>
        </w:rPr>
        <w:t>išvyniotuvų</w:t>
      </w:r>
      <w:proofErr w:type="spellEnd"/>
      <w:r w:rsidRPr="008E23AE">
        <w:rPr>
          <w:rFonts w:ascii="Times New Roman" w:eastAsia="Times New Roman" w:hAnsi="Times New Roman" w:cs="Times New Roman"/>
          <w:iCs/>
          <w:sz w:val="24"/>
          <w:szCs w:val="24"/>
          <w:lang w:eastAsia="lt-LT"/>
        </w:rPr>
        <w:t xml:space="preserve"> tvirtinami popieriaus pagrindo ritiniai priklausomai nuo gaminamo produkto gali būti vieno arba dviejų sluoksnių. Popieriaus pagrindo plotis būna 920 mm ar 1050 mm pločio. Lapiniai rankšluosčiai gaminami iš impregnuotų celiuliozės, rūšiuotos makulatūros ir nerūšiuotos makulatūros pagrindų. Lapinių rankšluosčių gamybą reglamentuoja įmonės standartas ĮST 1001245-28:2011. Lapinių rankšluosčių linija turi du identiškus įspaudų velenus, kadangi popieriaus juosta nuo </w:t>
      </w:r>
      <w:proofErr w:type="spellStart"/>
      <w:r w:rsidRPr="008E23AE">
        <w:rPr>
          <w:rFonts w:ascii="Times New Roman" w:eastAsia="Times New Roman" w:hAnsi="Times New Roman" w:cs="Times New Roman"/>
          <w:iCs/>
          <w:sz w:val="24"/>
          <w:szCs w:val="24"/>
          <w:lang w:eastAsia="lt-LT"/>
        </w:rPr>
        <w:t>išvyniotuvų</w:t>
      </w:r>
      <w:proofErr w:type="spellEnd"/>
      <w:r w:rsidRPr="008E23AE">
        <w:rPr>
          <w:rFonts w:ascii="Times New Roman" w:eastAsia="Times New Roman" w:hAnsi="Times New Roman" w:cs="Times New Roman"/>
          <w:iCs/>
          <w:sz w:val="24"/>
          <w:szCs w:val="24"/>
          <w:lang w:eastAsia="lt-LT"/>
        </w:rPr>
        <w:t xml:space="preserve"> eina atskirai ir praeina pro atskirus įspaudų velenus. Lapinių rankšluosčių linijose atskiros popieriaus juostos patenka į sulankstymo mazgą</w:t>
      </w:r>
      <w:r w:rsidR="00F861E5">
        <w:rPr>
          <w:rFonts w:ascii="Times New Roman" w:eastAsia="Times New Roman" w:hAnsi="Times New Roman" w:cs="Times New Roman"/>
          <w:iCs/>
          <w:sz w:val="24"/>
          <w:szCs w:val="24"/>
          <w:lang w:eastAsia="lt-LT"/>
        </w:rPr>
        <w:t>,</w:t>
      </w:r>
      <w:r w:rsidRPr="008E23AE">
        <w:rPr>
          <w:rFonts w:ascii="Times New Roman" w:eastAsia="Times New Roman" w:hAnsi="Times New Roman" w:cs="Times New Roman"/>
          <w:iCs/>
          <w:sz w:val="24"/>
          <w:szCs w:val="24"/>
          <w:lang w:eastAsia="lt-LT"/>
        </w:rPr>
        <w:t xml:space="preserve"> kur yra suformuojami lapeliai. Lapeliai gali būti V, Z arba W formos. Lapinių rankšluosčių gamybos linijoje po sulankstymo atskiri glaudžiai vienas prie kito esantys surišti tarpusavyje lapeliai leidžiasi linijoje esančia kreipiančiąja dalimi ir operatoriaus rankomis yra atskiriama reikiamo lapelių skaičiaus lazda, kuri perkeliama į pakavimo mašiną. Šioje mašinoje lazda aptraukiama polietilenine plėvele. Tokia supakuota lazda toliau automatiškai </w:t>
      </w:r>
      <w:r w:rsidR="00A501D9">
        <w:rPr>
          <w:rFonts w:ascii="Times New Roman" w:eastAsia="Times New Roman" w:hAnsi="Times New Roman" w:cs="Times New Roman"/>
          <w:iCs/>
          <w:sz w:val="24"/>
          <w:szCs w:val="24"/>
          <w:lang w:eastAsia="lt-LT"/>
        </w:rPr>
        <w:t>tiekiama</w:t>
      </w:r>
      <w:r w:rsidRPr="008E23AE">
        <w:rPr>
          <w:rFonts w:ascii="Times New Roman" w:eastAsia="Times New Roman" w:hAnsi="Times New Roman" w:cs="Times New Roman"/>
          <w:iCs/>
          <w:sz w:val="24"/>
          <w:szCs w:val="24"/>
          <w:lang w:eastAsia="lt-LT"/>
        </w:rPr>
        <w:t xml:space="preserve"> į pjaustymo mašiną, kurioje ji yra supjaustoma į lygias nustatytas dalis. Standartinis lapinių rankšluosčių pjovimo ilgis lygus arba 210 mm arba 230 mm.</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Po pakavimo ir pjaustymo procedūrų tiek servetėlės, tiek lapiniai rankšluosčiai rankomis kraunami į transportinę pakuotę, t.</w:t>
      </w:r>
      <w:r w:rsidR="00F861E5">
        <w:rPr>
          <w:rFonts w:ascii="Times New Roman" w:eastAsia="Times New Roman" w:hAnsi="Times New Roman" w:cs="Times New Roman"/>
          <w:iCs/>
          <w:sz w:val="24"/>
          <w:szCs w:val="24"/>
          <w:lang w:eastAsia="lt-LT"/>
        </w:rPr>
        <w:t xml:space="preserve"> </w:t>
      </w:r>
      <w:r w:rsidRPr="008E23AE">
        <w:rPr>
          <w:rFonts w:ascii="Times New Roman" w:eastAsia="Times New Roman" w:hAnsi="Times New Roman" w:cs="Times New Roman"/>
          <w:iCs/>
          <w:sz w:val="24"/>
          <w:szCs w:val="24"/>
          <w:lang w:eastAsia="lt-LT"/>
        </w:rPr>
        <w:t>y. gofr</w:t>
      </w:r>
      <w:r w:rsidR="00DF3118">
        <w:rPr>
          <w:rFonts w:ascii="Times New Roman" w:eastAsia="Times New Roman" w:hAnsi="Times New Roman" w:cs="Times New Roman"/>
          <w:iCs/>
          <w:sz w:val="24"/>
          <w:szCs w:val="24"/>
          <w:lang w:eastAsia="lt-LT"/>
        </w:rPr>
        <w:t xml:space="preserve">uoto </w:t>
      </w:r>
      <w:r w:rsidRPr="008E23AE">
        <w:rPr>
          <w:rFonts w:ascii="Times New Roman" w:eastAsia="Times New Roman" w:hAnsi="Times New Roman" w:cs="Times New Roman"/>
          <w:iCs/>
          <w:sz w:val="24"/>
          <w:szCs w:val="24"/>
          <w:lang w:eastAsia="lt-LT"/>
        </w:rPr>
        <w:t>kartono dėžės</w:t>
      </w:r>
      <w:r w:rsidR="00DF3118">
        <w:rPr>
          <w:rFonts w:ascii="Times New Roman" w:eastAsia="Times New Roman" w:hAnsi="Times New Roman" w:cs="Times New Roman"/>
          <w:iCs/>
          <w:sz w:val="24"/>
          <w:szCs w:val="24"/>
          <w:lang w:eastAsia="lt-LT"/>
        </w:rPr>
        <w:t>, kurios</w:t>
      </w:r>
      <w:r w:rsidRPr="008E23AE">
        <w:rPr>
          <w:rFonts w:ascii="Times New Roman" w:eastAsia="Times New Roman" w:hAnsi="Times New Roman" w:cs="Times New Roman"/>
          <w:iCs/>
          <w:sz w:val="24"/>
          <w:szCs w:val="24"/>
          <w:lang w:eastAsia="lt-LT"/>
        </w:rPr>
        <w:t xml:space="preserve"> toliau kraunamos ant </w:t>
      </w:r>
      <w:r w:rsidR="008360C3">
        <w:rPr>
          <w:rFonts w:ascii="Times New Roman" w:eastAsia="Times New Roman" w:hAnsi="Times New Roman" w:cs="Times New Roman"/>
          <w:iCs/>
          <w:sz w:val="24"/>
          <w:szCs w:val="24"/>
          <w:lang w:eastAsia="lt-LT"/>
        </w:rPr>
        <w:t>padėklų</w:t>
      </w:r>
      <w:r w:rsidRPr="008E23AE">
        <w:rPr>
          <w:rFonts w:ascii="Times New Roman" w:eastAsia="Times New Roman" w:hAnsi="Times New Roman" w:cs="Times New Roman"/>
          <w:iCs/>
          <w:sz w:val="24"/>
          <w:szCs w:val="24"/>
          <w:lang w:eastAsia="lt-LT"/>
        </w:rPr>
        <w:t xml:space="preserve">. Suformavus padėklą su </w:t>
      </w:r>
      <w:proofErr w:type="spellStart"/>
      <w:r w:rsidRPr="008E23AE">
        <w:rPr>
          <w:rFonts w:ascii="Times New Roman" w:eastAsia="Times New Roman" w:hAnsi="Times New Roman" w:cs="Times New Roman"/>
          <w:iCs/>
          <w:sz w:val="24"/>
          <w:szCs w:val="24"/>
          <w:lang w:eastAsia="lt-LT"/>
        </w:rPr>
        <w:t>reikamu</w:t>
      </w:r>
      <w:proofErr w:type="spellEnd"/>
      <w:r w:rsidRPr="008E23AE">
        <w:rPr>
          <w:rFonts w:ascii="Times New Roman" w:eastAsia="Times New Roman" w:hAnsi="Times New Roman" w:cs="Times New Roman"/>
          <w:iCs/>
          <w:sz w:val="24"/>
          <w:szCs w:val="24"/>
          <w:lang w:eastAsia="lt-LT"/>
        </w:rPr>
        <w:t xml:space="preserve"> produkto skaičiumi</w:t>
      </w:r>
      <w:r w:rsidR="00DF3118">
        <w:rPr>
          <w:rFonts w:ascii="Times New Roman" w:eastAsia="Times New Roman" w:hAnsi="Times New Roman" w:cs="Times New Roman"/>
          <w:iCs/>
          <w:sz w:val="24"/>
          <w:szCs w:val="24"/>
          <w:lang w:eastAsia="lt-LT"/>
        </w:rPr>
        <w:t>,</w:t>
      </w:r>
      <w:r w:rsidRPr="008E23AE">
        <w:rPr>
          <w:rFonts w:ascii="Times New Roman" w:eastAsia="Times New Roman" w:hAnsi="Times New Roman" w:cs="Times New Roman"/>
          <w:iCs/>
          <w:sz w:val="24"/>
          <w:szCs w:val="24"/>
          <w:lang w:eastAsia="lt-LT"/>
        </w:rPr>
        <w:t xml:space="preserve"> pastarasis aptraukiamas plėvele ir vežamas į sandėlį.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              Popierinės nosinaitės gaminamos Taivano firmos </w:t>
      </w:r>
      <w:proofErr w:type="spellStart"/>
      <w:r w:rsidRPr="008E23AE">
        <w:rPr>
          <w:rFonts w:ascii="Times New Roman" w:eastAsia="Times New Roman" w:hAnsi="Times New Roman" w:cs="Times New Roman"/>
          <w:iCs/>
          <w:sz w:val="24"/>
          <w:szCs w:val="24"/>
          <w:lang w:eastAsia="lt-LT"/>
        </w:rPr>
        <w:t>Chan</w:t>
      </w:r>
      <w:proofErr w:type="spellEnd"/>
      <w:r w:rsidRPr="008E23AE">
        <w:rPr>
          <w:rFonts w:ascii="Times New Roman" w:eastAsia="Times New Roman" w:hAnsi="Times New Roman" w:cs="Times New Roman"/>
          <w:iCs/>
          <w:sz w:val="24"/>
          <w:szCs w:val="24"/>
          <w:lang w:eastAsia="lt-LT"/>
        </w:rPr>
        <w:t xml:space="preserve"> </w:t>
      </w:r>
      <w:proofErr w:type="spellStart"/>
      <w:r w:rsidRPr="008E23AE">
        <w:rPr>
          <w:rFonts w:ascii="Times New Roman" w:eastAsia="Times New Roman" w:hAnsi="Times New Roman" w:cs="Times New Roman"/>
          <w:iCs/>
          <w:sz w:val="24"/>
          <w:szCs w:val="24"/>
          <w:lang w:eastAsia="lt-LT"/>
        </w:rPr>
        <w:t>Li</w:t>
      </w:r>
      <w:proofErr w:type="spellEnd"/>
      <w:r w:rsidRPr="008E23AE">
        <w:rPr>
          <w:rFonts w:ascii="Times New Roman" w:eastAsia="Times New Roman" w:hAnsi="Times New Roman" w:cs="Times New Roman"/>
          <w:iCs/>
          <w:sz w:val="24"/>
          <w:szCs w:val="24"/>
          <w:lang w:eastAsia="lt-LT"/>
        </w:rPr>
        <w:t xml:space="preserve"> (</w:t>
      </w:r>
      <w:proofErr w:type="spellStart"/>
      <w:r w:rsidRPr="008E23AE">
        <w:rPr>
          <w:rFonts w:ascii="Times New Roman" w:eastAsia="Times New Roman" w:hAnsi="Times New Roman" w:cs="Times New Roman"/>
          <w:iCs/>
          <w:sz w:val="24"/>
          <w:szCs w:val="24"/>
          <w:lang w:eastAsia="lt-LT"/>
        </w:rPr>
        <w:t>Kadilani</w:t>
      </w:r>
      <w:proofErr w:type="spellEnd"/>
      <w:r w:rsidRPr="008E23AE">
        <w:rPr>
          <w:rFonts w:ascii="Times New Roman" w:eastAsia="Times New Roman" w:hAnsi="Times New Roman" w:cs="Times New Roman"/>
          <w:iCs/>
          <w:sz w:val="24"/>
          <w:szCs w:val="24"/>
          <w:lang w:eastAsia="lt-LT"/>
        </w:rPr>
        <w:t xml:space="preserve">) sukomplektuotais </w:t>
      </w:r>
      <w:proofErr w:type="spellStart"/>
      <w:r w:rsidRPr="008E23AE">
        <w:rPr>
          <w:rFonts w:ascii="Times New Roman" w:eastAsia="Times New Roman" w:hAnsi="Times New Roman" w:cs="Times New Roman"/>
          <w:iCs/>
          <w:sz w:val="24"/>
          <w:szCs w:val="24"/>
          <w:lang w:eastAsia="lt-LT"/>
        </w:rPr>
        <w:t>įrengimais</w:t>
      </w:r>
      <w:proofErr w:type="spellEnd"/>
      <w:r w:rsidRPr="008E23AE">
        <w:rPr>
          <w:rFonts w:ascii="Times New Roman" w:eastAsia="Times New Roman" w:hAnsi="Times New Roman" w:cs="Times New Roman"/>
          <w:iCs/>
          <w:sz w:val="24"/>
          <w:szCs w:val="24"/>
          <w:lang w:eastAsia="lt-LT"/>
        </w:rPr>
        <w:t xml:space="preserve">. Įrengimai pradėti eksploatuoti 2012 metais. Įrengimų linija, kuriais gaminami nosinaitės vadinama nosinaičių gamybos linija.  Našumas priklauso nuo gaminamos produkcijos </w:t>
      </w:r>
      <w:r w:rsidRPr="008E23AE">
        <w:rPr>
          <w:rFonts w:ascii="Times New Roman" w:eastAsia="Times New Roman" w:hAnsi="Times New Roman" w:cs="Times New Roman"/>
          <w:iCs/>
          <w:sz w:val="24"/>
          <w:szCs w:val="24"/>
          <w:lang w:eastAsia="lt-LT"/>
        </w:rPr>
        <w:lastRenderedPageBreak/>
        <w:t xml:space="preserve">charakteristikų ir siekia iki 50000 nosinaičių pakučių per pamainą (12val). Popieriaus pagrindo ritiniai tvirtinami ant </w:t>
      </w:r>
      <w:proofErr w:type="spellStart"/>
      <w:r w:rsidRPr="008E23AE">
        <w:rPr>
          <w:rFonts w:ascii="Times New Roman" w:eastAsia="Times New Roman" w:hAnsi="Times New Roman" w:cs="Times New Roman"/>
          <w:iCs/>
          <w:sz w:val="24"/>
          <w:szCs w:val="24"/>
          <w:lang w:eastAsia="lt-LT"/>
        </w:rPr>
        <w:t>išvyniotuvo</w:t>
      </w:r>
      <w:proofErr w:type="spellEnd"/>
      <w:r w:rsidRPr="008E23AE">
        <w:rPr>
          <w:rFonts w:ascii="Times New Roman" w:eastAsia="Times New Roman" w:hAnsi="Times New Roman" w:cs="Times New Roman"/>
          <w:iCs/>
          <w:sz w:val="24"/>
          <w:szCs w:val="24"/>
          <w:lang w:eastAsia="lt-LT"/>
        </w:rPr>
        <w:t xml:space="preserve">. Popierius pravedamas per aromato užpurškimo įrenginį, </w:t>
      </w:r>
      <w:proofErr w:type="spellStart"/>
      <w:r w:rsidRPr="008E23AE">
        <w:rPr>
          <w:rFonts w:ascii="Times New Roman" w:eastAsia="Times New Roman" w:hAnsi="Times New Roman" w:cs="Times New Roman"/>
          <w:iCs/>
          <w:sz w:val="24"/>
          <w:szCs w:val="24"/>
          <w:lang w:eastAsia="lt-LT"/>
        </w:rPr>
        <w:t>kalandravimo</w:t>
      </w:r>
      <w:proofErr w:type="spellEnd"/>
      <w:r w:rsidRPr="008E23AE">
        <w:rPr>
          <w:rFonts w:ascii="Times New Roman" w:eastAsia="Times New Roman" w:hAnsi="Times New Roman" w:cs="Times New Roman"/>
          <w:iCs/>
          <w:sz w:val="24"/>
          <w:szCs w:val="24"/>
          <w:lang w:eastAsia="lt-LT"/>
        </w:rPr>
        <w:t xml:space="preserve"> bei įspaudimo velenus link nosinaitės lapo formavimo bei pjovimo įrenginio. Sulankstytos nosinaitės vakuuminiu transporteriu juda link nosinaičių skaitytuvo, kur sudėliojamos po 8-9-10 vienetų. Popierinės nosinaitės sekančio transporterio pagalba juda link pakavimo būgno, esančio pirminio pakavimo mašinoje. Pirminio pakavimo mašinoje plėvelės ritinys yra išvyniojamas, </w:t>
      </w:r>
      <w:proofErr w:type="spellStart"/>
      <w:r w:rsidRPr="008E23AE">
        <w:rPr>
          <w:rFonts w:ascii="Times New Roman" w:eastAsia="Times New Roman" w:hAnsi="Times New Roman" w:cs="Times New Roman"/>
          <w:iCs/>
          <w:sz w:val="24"/>
          <w:szCs w:val="24"/>
          <w:lang w:eastAsia="lt-LT"/>
        </w:rPr>
        <w:t>perforuojama</w:t>
      </w:r>
      <w:proofErr w:type="spellEnd"/>
      <w:r w:rsidRPr="008E23AE">
        <w:rPr>
          <w:rFonts w:ascii="Times New Roman" w:eastAsia="Times New Roman" w:hAnsi="Times New Roman" w:cs="Times New Roman"/>
          <w:iCs/>
          <w:sz w:val="24"/>
          <w:szCs w:val="24"/>
          <w:lang w:eastAsia="lt-LT"/>
        </w:rPr>
        <w:t xml:space="preserve"> atidarymo kišenė. Popierinės nosinaitės įpakuojamos vakuuminio būgno pagalba į supjautus plėvelės lapus. Suformuoti pakeliai yra užlydomi viršutinio bei šoninių </w:t>
      </w:r>
      <w:proofErr w:type="spellStart"/>
      <w:r w:rsidRPr="008E23AE">
        <w:rPr>
          <w:rFonts w:ascii="Times New Roman" w:eastAsia="Times New Roman" w:hAnsi="Times New Roman" w:cs="Times New Roman"/>
          <w:iCs/>
          <w:sz w:val="24"/>
          <w:szCs w:val="24"/>
          <w:lang w:eastAsia="lt-LT"/>
        </w:rPr>
        <w:t>ten</w:t>
      </w:r>
      <w:r w:rsidR="0032737F">
        <w:rPr>
          <w:rFonts w:ascii="Times New Roman" w:eastAsia="Times New Roman" w:hAnsi="Times New Roman" w:cs="Times New Roman"/>
          <w:iCs/>
          <w:sz w:val="24"/>
          <w:szCs w:val="24"/>
          <w:lang w:eastAsia="lt-LT"/>
        </w:rPr>
        <w:t>ų</w:t>
      </w:r>
      <w:proofErr w:type="spellEnd"/>
      <w:r w:rsidRPr="008E23AE">
        <w:rPr>
          <w:rFonts w:ascii="Times New Roman" w:eastAsia="Times New Roman" w:hAnsi="Times New Roman" w:cs="Times New Roman"/>
          <w:iCs/>
          <w:sz w:val="24"/>
          <w:szCs w:val="24"/>
          <w:lang w:eastAsia="lt-LT"/>
        </w:rPr>
        <w:t xml:space="preserve"> pagalba. Supakuoti nosinaičių pakeliai keliauja transporteriu pro lipnių etikečių klijavimo įrenginį, kuris ant pakelio vidinės pusės užklijuoja dalinio lipnumo etiketę, kurį yra skirta perforuotos kišenėlės lengvesniam atidarymui. Pilnai paruošti pakeliai transporteri</w:t>
      </w:r>
      <w:r w:rsidR="0032737F">
        <w:rPr>
          <w:rFonts w:ascii="Times New Roman" w:eastAsia="Times New Roman" w:hAnsi="Times New Roman" w:cs="Times New Roman"/>
          <w:iCs/>
          <w:sz w:val="24"/>
          <w:szCs w:val="24"/>
          <w:lang w:eastAsia="lt-LT"/>
        </w:rPr>
        <w:t>u</w:t>
      </w:r>
      <w:r w:rsidRPr="008E23AE">
        <w:rPr>
          <w:rFonts w:ascii="Times New Roman" w:eastAsia="Times New Roman" w:hAnsi="Times New Roman" w:cs="Times New Roman"/>
          <w:iCs/>
          <w:sz w:val="24"/>
          <w:szCs w:val="24"/>
          <w:lang w:eastAsia="lt-LT"/>
        </w:rPr>
        <w:t xml:space="preserve"> juda link antrinės pakavimo mašinos kur supakuojami į antrinės pakuotės blokus po 6 arba 10 vienetų. Antrinė pakuotė ženklinama gamybos data</w:t>
      </w:r>
      <w:r w:rsidR="00CB7EEA">
        <w:rPr>
          <w:rFonts w:ascii="Times New Roman" w:eastAsia="Times New Roman" w:hAnsi="Times New Roman" w:cs="Times New Roman"/>
          <w:iCs/>
          <w:sz w:val="24"/>
          <w:szCs w:val="24"/>
          <w:lang w:eastAsia="lt-LT"/>
        </w:rPr>
        <w:t xml:space="preserve">. </w:t>
      </w:r>
      <w:r w:rsidRPr="008E23AE">
        <w:rPr>
          <w:rFonts w:ascii="Times New Roman" w:eastAsia="Times New Roman" w:hAnsi="Times New Roman" w:cs="Times New Roman"/>
          <w:iCs/>
          <w:sz w:val="24"/>
          <w:szCs w:val="24"/>
          <w:lang w:eastAsia="lt-LT"/>
        </w:rPr>
        <w:t>Iš pakavimo mašinos gatavos produkcijos pakuotės rankomis linijos operatoriaus dedamos į dėžės, kurių galai užklijuojami lipnia juosta. Tokia transportinė pakuotė dedama ant padėklo. Suformuota reikiamo produkto skaičiaus paletė keliauja į sandėlį.</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b/>
          <w:iCs/>
          <w:color w:val="000000"/>
          <w:sz w:val="24"/>
          <w:szCs w:val="24"/>
          <w:lang w:eastAsia="lt-LT"/>
        </w:rPr>
        <w:t xml:space="preserve">Atliekos: </w:t>
      </w:r>
      <w:r w:rsidRPr="000C22A6">
        <w:rPr>
          <w:rFonts w:ascii="Times New Roman" w:eastAsia="Times New Roman" w:hAnsi="Times New Roman" w:cs="Times New Roman"/>
          <w:iCs/>
          <w:color w:val="000000"/>
          <w:sz w:val="24"/>
          <w:szCs w:val="24"/>
          <w:lang w:eastAsia="lt-LT"/>
        </w:rPr>
        <w:t>Visose perdirbimo linijose g</w:t>
      </w:r>
      <w:r w:rsidRPr="008E23AE">
        <w:rPr>
          <w:rFonts w:ascii="Times New Roman" w:eastAsia="Times New Roman" w:hAnsi="Times New Roman" w:cs="Times New Roman"/>
          <w:iCs/>
          <w:color w:val="000000"/>
          <w:sz w:val="24"/>
          <w:szCs w:val="24"/>
          <w:lang w:eastAsia="lt-LT"/>
        </w:rPr>
        <w:t xml:space="preserve">amybos proceso metu susidariusio popieriaus atliekos, kurios  kaupiamos specialiuose atliekų kaupimo konteineriuose, kurie pamainos pabaigoje ar prireikus išvežami iš popieriaus perdirbimo cecho patalpų ir toliau </w:t>
      </w:r>
      <w:proofErr w:type="spellStart"/>
      <w:r w:rsidRPr="008E23AE">
        <w:rPr>
          <w:rFonts w:ascii="Times New Roman" w:eastAsia="Times New Roman" w:hAnsi="Times New Roman" w:cs="Times New Roman"/>
          <w:iCs/>
          <w:color w:val="000000"/>
          <w:sz w:val="24"/>
          <w:szCs w:val="24"/>
          <w:lang w:eastAsia="lt-LT"/>
        </w:rPr>
        <w:t>išplaušinam</w:t>
      </w:r>
      <w:r w:rsidR="00341AAA">
        <w:rPr>
          <w:rFonts w:ascii="Times New Roman" w:eastAsia="Times New Roman" w:hAnsi="Times New Roman" w:cs="Times New Roman"/>
          <w:iCs/>
          <w:color w:val="000000"/>
          <w:sz w:val="24"/>
          <w:szCs w:val="24"/>
          <w:lang w:eastAsia="lt-LT"/>
        </w:rPr>
        <w:t>i</w:t>
      </w:r>
      <w:proofErr w:type="spellEnd"/>
      <w:r w:rsidRPr="008E23AE">
        <w:rPr>
          <w:rFonts w:ascii="Times New Roman" w:eastAsia="Times New Roman" w:hAnsi="Times New Roman" w:cs="Times New Roman"/>
          <w:iCs/>
          <w:color w:val="000000"/>
          <w:sz w:val="24"/>
          <w:szCs w:val="24"/>
          <w:lang w:eastAsia="lt-LT"/>
        </w:rPr>
        <w:t xml:space="preserve"> </w:t>
      </w:r>
      <w:proofErr w:type="spellStart"/>
      <w:r w:rsidRPr="008E23AE">
        <w:rPr>
          <w:rFonts w:ascii="Times New Roman" w:eastAsia="Times New Roman" w:hAnsi="Times New Roman" w:cs="Times New Roman"/>
          <w:iCs/>
          <w:color w:val="000000"/>
          <w:sz w:val="24"/>
          <w:szCs w:val="24"/>
          <w:lang w:eastAsia="lt-LT"/>
        </w:rPr>
        <w:t>plaušintuve</w:t>
      </w:r>
      <w:proofErr w:type="spellEnd"/>
      <w:r w:rsidRPr="008E23AE">
        <w:rPr>
          <w:rFonts w:ascii="Times New Roman" w:eastAsia="Times New Roman" w:hAnsi="Times New Roman" w:cs="Times New Roman"/>
          <w:iCs/>
          <w:color w:val="000000"/>
          <w:sz w:val="24"/>
          <w:szCs w:val="24"/>
          <w:lang w:eastAsia="lt-LT"/>
        </w:rPr>
        <w:t xml:space="preserve">. </w:t>
      </w:r>
      <w:r w:rsidRPr="000C22A6">
        <w:rPr>
          <w:rFonts w:ascii="Times New Roman" w:eastAsia="Times New Roman" w:hAnsi="Times New Roman" w:cs="Times New Roman"/>
          <w:iCs/>
          <w:color w:val="000000"/>
          <w:sz w:val="24"/>
          <w:szCs w:val="24"/>
          <w:lang w:eastAsia="lt-LT"/>
        </w:rPr>
        <w:t>Susidariusios mišrios  komunalinės  atliekos surenkamos konteineriuose. P</w:t>
      </w:r>
      <w:r w:rsidRPr="008E23AE">
        <w:rPr>
          <w:rFonts w:ascii="Times New Roman" w:eastAsia="Times New Roman" w:hAnsi="Times New Roman" w:cs="Times New Roman"/>
          <w:iCs/>
          <w:color w:val="000000"/>
          <w:sz w:val="24"/>
          <w:szCs w:val="24"/>
          <w:lang w:eastAsia="lt-LT"/>
        </w:rPr>
        <w:t>akavimo atliekos (plėvelė,</w:t>
      </w:r>
      <w:r w:rsidRPr="000C22A6">
        <w:rPr>
          <w:rFonts w:ascii="Times New Roman" w:eastAsia="Times New Roman" w:hAnsi="Times New Roman" w:cs="Times New Roman"/>
          <w:iCs/>
          <w:color w:val="000000"/>
          <w:sz w:val="24"/>
          <w:szCs w:val="24"/>
          <w:lang w:eastAsia="lt-LT"/>
        </w:rPr>
        <w:t xml:space="preserve"> plastikinių pakuočių ir plastiko atliekos</w:t>
      </w:r>
      <w:r w:rsidRPr="008E23AE">
        <w:rPr>
          <w:rFonts w:ascii="Times New Roman" w:eastAsia="Times New Roman" w:hAnsi="Times New Roman" w:cs="Times New Roman"/>
          <w:iCs/>
          <w:color w:val="000000"/>
          <w:sz w:val="24"/>
          <w:szCs w:val="24"/>
          <w:lang w:eastAsia="lt-LT"/>
        </w:rPr>
        <w:t xml:space="preserve">) surenkamos, supakuojamos į ryšulius, sandėliuojamos tam tikslui skirtoje vietoje. Visos šios atliekos  </w:t>
      </w:r>
      <w:r w:rsidRPr="000C22A6">
        <w:rPr>
          <w:rFonts w:ascii="Times New Roman" w:eastAsia="Times New Roman" w:hAnsi="Times New Roman" w:cs="Times New Roman"/>
          <w:iCs/>
          <w:color w:val="000000"/>
          <w:sz w:val="24"/>
          <w:szCs w:val="24"/>
          <w:lang w:eastAsia="lt-LT"/>
        </w:rPr>
        <w:t>priduodamos atliekas tvarkančioms įmonėms</w:t>
      </w:r>
      <w:r w:rsidRPr="008E23AE">
        <w:rPr>
          <w:rFonts w:ascii="Times New Roman" w:eastAsia="Times New Roman" w:hAnsi="Times New Roman" w:cs="Times New Roman"/>
          <w:iCs/>
          <w:color w:val="000000"/>
          <w:sz w:val="24"/>
          <w:szCs w:val="24"/>
          <w:lang w:eastAsia="lt-LT"/>
        </w:rPr>
        <w:t>.</w:t>
      </w:r>
      <w:r w:rsidRPr="000C22A6">
        <w:rPr>
          <w:rFonts w:ascii="Times New Roman" w:eastAsia="Times New Roman" w:hAnsi="Times New Roman" w:cs="Times New Roman"/>
          <w:iCs/>
          <w:color w:val="FF0000"/>
          <w:sz w:val="24"/>
          <w:szCs w:val="24"/>
          <w:lang w:eastAsia="lt-LT"/>
        </w:rPr>
        <w:t xml:space="preserve">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 xml:space="preserve">              2015 metais sustabdžius PM2, PM3 demontuotas šlapio oro valymo ciklonas- taršos šaltinis Nr.012, į kurį patekdavo iš popieriaus perdirbimo linijų tualetinio popieriaus ir popierinių rankšluosčių gamybos metu susidariusiomis  popieriaus atraižomis bei  stambesnės popieriaus dulkės. Popieriaus perdirbimo linijose susidariusios popieriaus atraižos kaupiamos konteineriuose ir pervežamos perdirbimui į makulatūros perdirbimo barą.</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sz w:val="24"/>
          <w:szCs w:val="24"/>
          <w:lang w:eastAsia="lt-LT"/>
        </w:rPr>
        <w:t xml:space="preserve">              </w:t>
      </w:r>
      <w:r w:rsidRPr="008E23AE">
        <w:rPr>
          <w:rFonts w:ascii="Times New Roman" w:eastAsia="Times New Roman" w:hAnsi="Times New Roman" w:cs="Times New Roman"/>
          <w:iCs/>
          <w:color w:val="000000"/>
          <w:sz w:val="24"/>
          <w:szCs w:val="24"/>
          <w:lang w:eastAsia="lt-LT"/>
        </w:rPr>
        <w:t xml:space="preserve">Popieriaus gamybos, perdirbimo ir administracinėse patalpose susidaro buitinės nuotekos, kurios suteka į  popieriaus gamybos cecho gamybinių ir buitinių nuotekų rezervuarą ir perduodamos tvarkymui į UAB „ </w:t>
      </w:r>
      <w:proofErr w:type="spellStart"/>
      <w:r w:rsidRPr="008E23AE">
        <w:rPr>
          <w:rFonts w:ascii="Times New Roman" w:eastAsia="Times New Roman" w:hAnsi="Times New Roman" w:cs="Times New Roman"/>
          <w:iCs/>
          <w:color w:val="000000"/>
          <w:sz w:val="24"/>
          <w:szCs w:val="24"/>
          <w:lang w:eastAsia="lt-LT"/>
        </w:rPr>
        <w:t>Grigeo</w:t>
      </w:r>
      <w:proofErr w:type="spellEnd"/>
      <w:r w:rsidRPr="008E23AE">
        <w:rPr>
          <w:rFonts w:ascii="Times New Roman" w:eastAsia="Times New Roman" w:hAnsi="Times New Roman" w:cs="Times New Roman"/>
          <w:iCs/>
          <w:color w:val="000000"/>
          <w:sz w:val="24"/>
          <w:szCs w:val="24"/>
          <w:lang w:eastAsia="lt-LT"/>
        </w:rPr>
        <w:t xml:space="preserve"> </w:t>
      </w:r>
      <w:proofErr w:type="spellStart"/>
      <w:r w:rsidRPr="008E23AE">
        <w:rPr>
          <w:rFonts w:ascii="Times New Roman" w:eastAsia="Times New Roman" w:hAnsi="Times New Roman" w:cs="Times New Roman"/>
          <w:iCs/>
          <w:color w:val="000000"/>
          <w:sz w:val="24"/>
          <w:szCs w:val="24"/>
          <w:lang w:eastAsia="lt-LT"/>
        </w:rPr>
        <w:t>Baltwood</w:t>
      </w:r>
      <w:proofErr w:type="spellEnd"/>
      <w:r w:rsidRPr="008E23AE">
        <w:rPr>
          <w:rFonts w:ascii="Times New Roman" w:eastAsia="Times New Roman" w:hAnsi="Times New Roman" w:cs="Times New Roman"/>
          <w:iCs/>
          <w:color w:val="000000"/>
          <w:sz w:val="24"/>
          <w:szCs w:val="24"/>
          <w:lang w:eastAsia="lt-LT"/>
        </w:rPr>
        <w:t xml:space="preserve">“ nuotekų valymo baro </w:t>
      </w:r>
      <w:proofErr w:type="spellStart"/>
      <w:r w:rsidRPr="008E23AE">
        <w:rPr>
          <w:rFonts w:ascii="Times New Roman" w:eastAsia="Times New Roman" w:hAnsi="Times New Roman" w:cs="Times New Roman"/>
          <w:iCs/>
          <w:color w:val="000000"/>
          <w:sz w:val="24"/>
          <w:szCs w:val="24"/>
          <w:lang w:eastAsia="lt-LT"/>
        </w:rPr>
        <w:t>radialinius</w:t>
      </w:r>
      <w:proofErr w:type="spellEnd"/>
      <w:r w:rsidRPr="008E23AE">
        <w:rPr>
          <w:rFonts w:ascii="Times New Roman" w:eastAsia="Times New Roman" w:hAnsi="Times New Roman" w:cs="Times New Roman"/>
          <w:iCs/>
          <w:color w:val="000000"/>
          <w:sz w:val="24"/>
          <w:szCs w:val="24"/>
          <w:lang w:eastAsia="lt-LT"/>
        </w:rPr>
        <w:t xml:space="preserve"> </w:t>
      </w:r>
      <w:proofErr w:type="spellStart"/>
      <w:r w:rsidRPr="008E23AE">
        <w:rPr>
          <w:rFonts w:ascii="Times New Roman" w:eastAsia="Times New Roman" w:hAnsi="Times New Roman" w:cs="Times New Roman"/>
          <w:iCs/>
          <w:color w:val="000000"/>
          <w:sz w:val="24"/>
          <w:szCs w:val="24"/>
          <w:lang w:eastAsia="lt-LT"/>
        </w:rPr>
        <w:t>nusodintuvus</w:t>
      </w:r>
      <w:proofErr w:type="spellEnd"/>
      <w:r w:rsidRPr="008E23AE">
        <w:rPr>
          <w:rFonts w:ascii="Times New Roman" w:eastAsia="Times New Roman" w:hAnsi="Times New Roman" w:cs="Times New Roman"/>
          <w:iCs/>
          <w:color w:val="000000"/>
          <w:sz w:val="24"/>
          <w:szCs w:val="24"/>
          <w:lang w:eastAsia="lt-LT"/>
        </w:rPr>
        <w:t xml:space="preserve">. </w:t>
      </w:r>
    </w:p>
    <w:p w:rsidR="008E23AE" w:rsidRPr="00490087" w:rsidRDefault="008E23AE" w:rsidP="00490087">
      <w:pPr>
        <w:suppressLineNumbers/>
        <w:suppressAutoHyphens/>
        <w:adjustRightInd w:val="0"/>
        <w:jc w:val="both"/>
        <w:textAlignment w:val="baseline"/>
        <w:rPr>
          <w:rFonts w:ascii="Times New Roman" w:eastAsia="Times New Roman" w:hAnsi="Times New Roman" w:cs="Times New Roman"/>
          <w:b/>
          <w:iCs/>
          <w:sz w:val="24"/>
          <w:szCs w:val="24"/>
          <w:lang w:eastAsia="lt-LT"/>
        </w:rPr>
      </w:pPr>
      <w:r w:rsidRPr="00490087">
        <w:rPr>
          <w:rFonts w:ascii="Times New Roman" w:eastAsia="Times New Roman" w:hAnsi="Times New Roman" w:cs="Times New Roman"/>
          <w:iCs/>
          <w:color w:val="000000"/>
          <w:sz w:val="24"/>
          <w:szCs w:val="24"/>
          <w:lang w:eastAsia="lt-LT"/>
        </w:rPr>
        <w:t>Pagaminta p</w:t>
      </w:r>
      <w:r w:rsidRPr="00490087">
        <w:rPr>
          <w:rFonts w:ascii="Times New Roman" w:eastAsia="Times New Roman" w:hAnsi="Times New Roman" w:cs="Times New Roman"/>
          <w:sz w:val="24"/>
          <w:szCs w:val="24"/>
          <w:lang w:eastAsia="lt-LT"/>
        </w:rPr>
        <w:t xml:space="preserve">rodukcija pervežama elektriniais krautuvais, kurie įkraunami įkrovimo įrenginiais, krautuvų įkrovimo metu išsiskiria sieros rūgštis.  </w:t>
      </w:r>
      <w:r w:rsidRPr="008E377A">
        <w:rPr>
          <w:rFonts w:ascii="Times New Roman" w:eastAsia="Times New Roman" w:hAnsi="Times New Roman" w:cs="Times New Roman"/>
          <w:b/>
          <w:sz w:val="24"/>
          <w:szCs w:val="24"/>
          <w:lang w:eastAsia="lt-LT"/>
        </w:rPr>
        <w:t>(Neorganizuotas taršos šaltinis Nr.055).</w:t>
      </w:r>
      <w:r w:rsidRPr="00490087">
        <w:rPr>
          <w:rFonts w:ascii="Times New Roman" w:eastAsia="Times New Roman" w:hAnsi="Times New Roman" w:cs="Times New Roman"/>
          <w:b/>
          <w:sz w:val="24"/>
          <w:szCs w:val="24"/>
          <w:lang w:eastAsia="lt-LT"/>
        </w:rPr>
        <w:t xml:space="preserve">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b/>
          <w:iCs/>
          <w:color w:val="000000"/>
          <w:sz w:val="24"/>
          <w:szCs w:val="24"/>
          <w:lang w:eastAsia="lt-LT"/>
        </w:rPr>
      </w:pPr>
      <w:r w:rsidRPr="008E23AE">
        <w:rPr>
          <w:rFonts w:ascii="Times New Roman" w:eastAsia="Times New Roman" w:hAnsi="Times New Roman" w:cs="Times New Roman"/>
          <w:b/>
          <w:iCs/>
          <w:color w:val="000000"/>
          <w:sz w:val="24"/>
          <w:szCs w:val="24"/>
          <w:lang w:eastAsia="lt-LT"/>
        </w:rPr>
        <w:t xml:space="preserve">Tualetinio popieriaus ir popierinių rankšluosčių </w:t>
      </w:r>
      <w:proofErr w:type="spellStart"/>
      <w:r w:rsidRPr="008E23AE">
        <w:rPr>
          <w:rFonts w:ascii="Times New Roman" w:eastAsia="Times New Roman" w:hAnsi="Times New Roman" w:cs="Times New Roman"/>
          <w:b/>
          <w:iCs/>
          <w:color w:val="000000"/>
          <w:sz w:val="24"/>
          <w:szCs w:val="24"/>
          <w:lang w:eastAsia="lt-LT"/>
        </w:rPr>
        <w:t>Horizon</w:t>
      </w:r>
      <w:proofErr w:type="spellEnd"/>
      <w:r w:rsidRPr="008E23AE">
        <w:rPr>
          <w:rFonts w:ascii="Times New Roman" w:eastAsia="Times New Roman" w:hAnsi="Times New Roman" w:cs="Times New Roman"/>
          <w:b/>
          <w:iCs/>
          <w:color w:val="000000"/>
          <w:sz w:val="24"/>
          <w:szCs w:val="24"/>
          <w:lang w:eastAsia="lt-LT"/>
        </w:rPr>
        <w:t xml:space="preserve"> linija</w:t>
      </w:r>
      <w:r w:rsidR="00C07DC6">
        <w:rPr>
          <w:rFonts w:ascii="Times New Roman" w:eastAsia="Times New Roman" w:hAnsi="Times New Roman" w:cs="Times New Roman"/>
          <w:b/>
          <w:iCs/>
          <w:color w:val="000000"/>
          <w:sz w:val="24"/>
          <w:szCs w:val="24"/>
          <w:lang w:eastAsia="lt-LT"/>
        </w:rPr>
        <w:t>. G</w:t>
      </w:r>
      <w:r w:rsidRPr="008E23AE">
        <w:rPr>
          <w:rFonts w:ascii="Times New Roman" w:eastAsia="Times New Roman" w:hAnsi="Times New Roman" w:cs="Times New Roman"/>
          <w:b/>
          <w:iCs/>
          <w:color w:val="000000"/>
          <w:sz w:val="24"/>
          <w:szCs w:val="24"/>
          <w:lang w:eastAsia="lt-LT"/>
        </w:rPr>
        <w:t xml:space="preserve">amybos </w:t>
      </w:r>
      <w:r w:rsidRPr="000C22A6">
        <w:rPr>
          <w:rFonts w:ascii="Times New Roman" w:eastAsia="Times New Roman" w:hAnsi="Times New Roman" w:cs="Times New Roman"/>
          <w:b/>
          <w:iCs/>
          <w:color w:val="000000"/>
          <w:sz w:val="24"/>
          <w:szCs w:val="24"/>
          <w:lang w:eastAsia="lt-LT"/>
        </w:rPr>
        <w:t xml:space="preserve">proceso technologinis aprašymas.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Technologinės popieriaus perdirbimo gamybos linijos našumas – 1600 t/mėnesį arba 19200 t/metus popieriaus gaminių.</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 xml:space="preserve">Technologinė gamybos linija skirstoma į tris zonas: dubliavimo zona, pakavimo zona, sukrovimo ant </w:t>
      </w:r>
      <w:r w:rsidR="008360C3">
        <w:rPr>
          <w:rFonts w:ascii="Times New Roman" w:eastAsia="Times New Roman" w:hAnsi="Times New Roman" w:cs="Times New Roman"/>
          <w:iCs/>
          <w:color w:val="000000"/>
          <w:sz w:val="24"/>
          <w:szCs w:val="24"/>
          <w:lang w:eastAsia="lt-LT"/>
        </w:rPr>
        <w:t>padėklų</w:t>
      </w:r>
      <w:r w:rsidRPr="000C22A6">
        <w:rPr>
          <w:rFonts w:ascii="Times New Roman" w:eastAsia="Times New Roman" w:hAnsi="Times New Roman" w:cs="Times New Roman"/>
          <w:iCs/>
          <w:color w:val="000000"/>
          <w:sz w:val="24"/>
          <w:szCs w:val="24"/>
          <w:lang w:eastAsia="lt-LT"/>
        </w:rPr>
        <w:t xml:space="preserve"> ir </w:t>
      </w:r>
      <w:proofErr w:type="spellStart"/>
      <w:r w:rsidRPr="000C22A6">
        <w:rPr>
          <w:rFonts w:ascii="Times New Roman" w:eastAsia="Times New Roman" w:hAnsi="Times New Roman" w:cs="Times New Roman"/>
          <w:iCs/>
          <w:color w:val="000000"/>
          <w:sz w:val="24"/>
          <w:szCs w:val="24"/>
          <w:lang w:eastAsia="lt-LT"/>
        </w:rPr>
        <w:t>paletavimo</w:t>
      </w:r>
      <w:proofErr w:type="spellEnd"/>
      <w:r w:rsidRPr="000C22A6">
        <w:rPr>
          <w:rFonts w:ascii="Times New Roman" w:eastAsia="Times New Roman" w:hAnsi="Times New Roman" w:cs="Times New Roman"/>
          <w:iCs/>
          <w:color w:val="000000"/>
          <w:sz w:val="24"/>
          <w:szCs w:val="24"/>
          <w:lang w:eastAsia="lt-LT"/>
        </w:rPr>
        <w:t xml:space="preserve"> zona.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Gamybos proceso metu popierius san</w:t>
      </w:r>
      <w:r w:rsidR="008360C3">
        <w:rPr>
          <w:rFonts w:ascii="Times New Roman" w:eastAsia="Times New Roman" w:hAnsi="Times New Roman" w:cs="Times New Roman"/>
          <w:iCs/>
          <w:color w:val="000000"/>
          <w:sz w:val="24"/>
          <w:szCs w:val="24"/>
          <w:lang w:eastAsia="lt-LT"/>
        </w:rPr>
        <w:t>itarinėms ir buitinėms reikmėms</w:t>
      </w:r>
      <w:r w:rsidRPr="000C22A6">
        <w:rPr>
          <w:rFonts w:ascii="Times New Roman" w:eastAsia="Times New Roman" w:hAnsi="Times New Roman" w:cs="Times New Roman"/>
          <w:iCs/>
          <w:color w:val="000000"/>
          <w:sz w:val="24"/>
          <w:szCs w:val="24"/>
          <w:lang w:eastAsia="lt-LT"/>
        </w:rPr>
        <w:t xml:space="preserve"> yra perdirbamas į galutinį, realizacijai skirtą, produktą - tualetinį popierių, popierinius rankšluosčius. Popieriaus  ritiniai sandėliuojami po 3 vnt. šalia išvyniojimo įrenginių. Ritinių kiekis per parą 30 vnt. arba 60 tonų. Popieriaus ritiniai tiltiniu kranu užkeliami į popieriaus pervyniojimo mašiną, kur popierius technologinio proceso metu yra įspaudžiamas, klijuojamas, dažomas ir vėliau vyniojamas ant kartoninių tūtų, pagamintų iš kartoninių ričių. </w:t>
      </w:r>
    </w:p>
    <w:p w:rsidR="00CF6144"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 xml:space="preserve">Pervyniotos popieriaus lazdos sukaupiamos talpykloje, toliau </w:t>
      </w:r>
      <w:r w:rsidR="00EA1569">
        <w:rPr>
          <w:rFonts w:ascii="Times New Roman" w:eastAsia="Times New Roman" w:hAnsi="Times New Roman" w:cs="Times New Roman"/>
          <w:iCs/>
          <w:color w:val="000000"/>
          <w:sz w:val="24"/>
          <w:szCs w:val="24"/>
          <w:lang w:eastAsia="lt-LT"/>
        </w:rPr>
        <w:t>jos</w:t>
      </w:r>
      <w:r w:rsidRPr="000C22A6">
        <w:rPr>
          <w:rFonts w:ascii="Times New Roman" w:eastAsia="Times New Roman" w:hAnsi="Times New Roman" w:cs="Times New Roman"/>
          <w:iCs/>
          <w:color w:val="000000"/>
          <w:sz w:val="24"/>
          <w:szCs w:val="24"/>
          <w:lang w:eastAsia="lt-LT"/>
        </w:rPr>
        <w:t xml:space="preserve"> patenka į pjaustymo mašiną, kurioje supjaustomos į tualetinio popieriaus ar popierinių rankšluosčių ritinėlius. Ritinėliai konvejeriais keliauja link pirminės pakavimo mašinos, kur supakuojami į vienetines pakuotes įvairiomis konfigūracijomis. Pakuotės konvejeriais keliauja link antrinės pakuotės įpakavimo mašinos, kur pakuojamos į transport</w:t>
      </w:r>
      <w:r w:rsidR="00892803">
        <w:rPr>
          <w:rFonts w:ascii="Times New Roman" w:eastAsia="Times New Roman" w:hAnsi="Times New Roman" w:cs="Times New Roman"/>
          <w:iCs/>
          <w:color w:val="000000"/>
          <w:sz w:val="24"/>
          <w:szCs w:val="24"/>
          <w:lang w:eastAsia="lt-LT"/>
        </w:rPr>
        <w:t>avimui skirtas</w:t>
      </w:r>
      <w:r w:rsidRPr="000C22A6">
        <w:rPr>
          <w:rFonts w:ascii="Times New Roman" w:eastAsia="Times New Roman" w:hAnsi="Times New Roman" w:cs="Times New Roman"/>
          <w:iCs/>
          <w:color w:val="000000"/>
          <w:sz w:val="24"/>
          <w:szCs w:val="24"/>
          <w:lang w:eastAsia="lt-LT"/>
        </w:rPr>
        <w:t xml:space="preserve"> </w:t>
      </w:r>
      <w:r w:rsidRPr="000C22A6">
        <w:rPr>
          <w:rFonts w:ascii="Times New Roman" w:eastAsia="Times New Roman" w:hAnsi="Times New Roman" w:cs="Times New Roman"/>
          <w:iCs/>
          <w:color w:val="000000"/>
          <w:sz w:val="24"/>
          <w:szCs w:val="24"/>
          <w:lang w:eastAsia="lt-LT"/>
        </w:rPr>
        <w:lastRenderedPageBreak/>
        <w:t xml:space="preserve">pakuotes. Transportinės pakuotės konvejeriu juda link </w:t>
      </w:r>
      <w:proofErr w:type="spellStart"/>
      <w:r w:rsidRPr="000C22A6">
        <w:rPr>
          <w:rFonts w:ascii="Times New Roman" w:eastAsia="Times New Roman" w:hAnsi="Times New Roman" w:cs="Times New Roman"/>
          <w:iCs/>
          <w:color w:val="000000"/>
          <w:sz w:val="24"/>
          <w:szCs w:val="24"/>
          <w:lang w:eastAsia="lt-LT"/>
        </w:rPr>
        <w:t>paletavimo</w:t>
      </w:r>
      <w:proofErr w:type="spellEnd"/>
      <w:r w:rsidRPr="000C22A6">
        <w:rPr>
          <w:rFonts w:ascii="Times New Roman" w:eastAsia="Times New Roman" w:hAnsi="Times New Roman" w:cs="Times New Roman"/>
          <w:iCs/>
          <w:color w:val="000000"/>
          <w:sz w:val="24"/>
          <w:szCs w:val="24"/>
          <w:lang w:eastAsia="lt-LT"/>
        </w:rPr>
        <w:t xml:space="preserve"> įrenginio, kur </w:t>
      </w:r>
      <w:proofErr w:type="spellStart"/>
      <w:r w:rsidRPr="000C22A6">
        <w:rPr>
          <w:rFonts w:ascii="Times New Roman" w:eastAsia="Times New Roman" w:hAnsi="Times New Roman" w:cs="Times New Roman"/>
          <w:iCs/>
          <w:color w:val="000000"/>
          <w:sz w:val="24"/>
          <w:szCs w:val="24"/>
          <w:lang w:eastAsia="lt-LT"/>
        </w:rPr>
        <w:t>paletuotojas</w:t>
      </w:r>
      <w:proofErr w:type="spellEnd"/>
      <w:r w:rsidRPr="000C22A6">
        <w:rPr>
          <w:rFonts w:ascii="Times New Roman" w:eastAsia="Times New Roman" w:hAnsi="Times New Roman" w:cs="Times New Roman"/>
          <w:iCs/>
          <w:color w:val="000000"/>
          <w:sz w:val="24"/>
          <w:szCs w:val="24"/>
          <w:lang w:eastAsia="lt-LT"/>
        </w:rPr>
        <w:t xml:space="preserve"> sudeda pakuotes ant Euro pa</w:t>
      </w:r>
      <w:r w:rsidR="00DC5F2C">
        <w:rPr>
          <w:rFonts w:ascii="Times New Roman" w:eastAsia="Times New Roman" w:hAnsi="Times New Roman" w:cs="Times New Roman"/>
          <w:iCs/>
          <w:color w:val="000000"/>
          <w:sz w:val="24"/>
          <w:szCs w:val="24"/>
          <w:lang w:eastAsia="lt-LT"/>
        </w:rPr>
        <w:t>dėklo</w:t>
      </w:r>
      <w:r w:rsidRPr="000C22A6">
        <w:rPr>
          <w:rFonts w:ascii="Times New Roman" w:eastAsia="Times New Roman" w:hAnsi="Times New Roman" w:cs="Times New Roman"/>
          <w:iCs/>
          <w:color w:val="000000"/>
          <w:sz w:val="24"/>
          <w:szCs w:val="24"/>
          <w:lang w:eastAsia="lt-LT"/>
        </w:rPr>
        <w:t>. Pakraut</w:t>
      </w:r>
      <w:r w:rsidR="00DC5F2C">
        <w:rPr>
          <w:rFonts w:ascii="Times New Roman" w:eastAsia="Times New Roman" w:hAnsi="Times New Roman" w:cs="Times New Roman"/>
          <w:iCs/>
          <w:color w:val="000000"/>
          <w:sz w:val="24"/>
          <w:szCs w:val="24"/>
          <w:lang w:eastAsia="lt-LT"/>
        </w:rPr>
        <w:t>i padėklai</w:t>
      </w:r>
      <w:r w:rsidRPr="000C22A6">
        <w:rPr>
          <w:rFonts w:ascii="Times New Roman" w:eastAsia="Times New Roman" w:hAnsi="Times New Roman" w:cs="Times New Roman"/>
          <w:iCs/>
          <w:color w:val="000000"/>
          <w:sz w:val="24"/>
          <w:szCs w:val="24"/>
          <w:lang w:eastAsia="lt-LT"/>
        </w:rPr>
        <w:t xml:space="preserve"> konvejeriu juda link apvyniojimo įrenginio, kur apvyniojam</w:t>
      </w:r>
      <w:r w:rsidR="00DC5F2C">
        <w:rPr>
          <w:rFonts w:ascii="Times New Roman" w:eastAsia="Times New Roman" w:hAnsi="Times New Roman" w:cs="Times New Roman"/>
          <w:iCs/>
          <w:color w:val="000000"/>
          <w:sz w:val="24"/>
          <w:szCs w:val="24"/>
          <w:lang w:eastAsia="lt-LT"/>
        </w:rPr>
        <w:t>i</w:t>
      </w:r>
      <w:r w:rsidRPr="000C22A6">
        <w:rPr>
          <w:rFonts w:ascii="Times New Roman" w:eastAsia="Times New Roman" w:hAnsi="Times New Roman" w:cs="Times New Roman"/>
          <w:iCs/>
          <w:color w:val="000000"/>
          <w:sz w:val="24"/>
          <w:szCs w:val="24"/>
          <w:lang w:eastAsia="lt-LT"/>
        </w:rPr>
        <w:t xml:space="preserve"> plėvele. </w:t>
      </w:r>
    </w:p>
    <w:p w:rsidR="00F93CFA"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 xml:space="preserve">Tualetinio popieriaus ir popierinių rankšluosčių gamybos procese naudojamos nepavojingos cheminės </w:t>
      </w:r>
      <w:proofErr w:type="spellStart"/>
      <w:r w:rsidRPr="008E23AE">
        <w:rPr>
          <w:rFonts w:ascii="Times New Roman" w:eastAsia="Times New Roman" w:hAnsi="Times New Roman" w:cs="Times New Roman"/>
          <w:iCs/>
          <w:color w:val="000000"/>
          <w:sz w:val="24"/>
          <w:szCs w:val="24"/>
          <w:lang w:eastAsia="lt-LT"/>
        </w:rPr>
        <w:t>m</w:t>
      </w:r>
      <w:r w:rsidR="00CF6144">
        <w:rPr>
          <w:rFonts w:ascii="Times New Roman" w:eastAsia="Times New Roman" w:hAnsi="Times New Roman" w:cs="Times New Roman"/>
          <w:iCs/>
          <w:color w:val="000000"/>
          <w:sz w:val="24"/>
          <w:szCs w:val="24"/>
          <w:lang w:eastAsia="lt-LT"/>
        </w:rPr>
        <w:t>e</w:t>
      </w:r>
      <w:r w:rsidRPr="008E23AE">
        <w:rPr>
          <w:rFonts w:ascii="Times New Roman" w:eastAsia="Times New Roman" w:hAnsi="Times New Roman" w:cs="Times New Roman"/>
          <w:iCs/>
          <w:color w:val="000000"/>
          <w:sz w:val="24"/>
          <w:szCs w:val="24"/>
          <w:lang w:eastAsia="lt-LT"/>
        </w:rPr>
        <w:t>džiagos:klijai</w:t>
      </w:r>
      <w:proofErr w:type="spellEnd"/>
      <w:r w:rsidRPr="008E23AE">
        <w:rPr>
          <w:rFonts w:ascii="Times New Roman" w:eastAsia="Times New Roman" w:hAnsi="Times New Roman" w:cs="Times New Roman"/>
          <w:iCs/>
          <w:color w:val="000000"/>
          <w:sz w:val="24"/>
          <w:szCs w:val="24"/>
          <w:lang w:eastAsia="lt-LT"/>
        </w:rPr>
        <w:t xml:space="preserve"> popieriaus sluoksnių suklijavimui  (4 t/metus), klijai popieriaus juostos galo suklijavimui (0,4 t/metus), PVA klijai kartono juostai klijuoti (70 t/metus), klijai popieriaus juostos priklijavimui (20 t/metus)</w:t>
      </w:r>
      <w:r w:rsidRPr="008E23AE">
        <w:rPr>
          <w:rFonts w:ascii="Times New Roman" w:eastAsia="Times New Roman" w:hAnsi="Times New Roman" w:cs="Times New Roman"/>
          <w:i/>
          <w:iCs/>
          <w:color w:val="000000"/>
          <w:sz w:val="24"/>
          <w:szCs w:val="24"/>
          <w:lang w:eastAsia="lt-LT"/>
        </w:rPr>
        <w:t xml:space="preserve"> </w:t>
      </w:r>
      <w:r w:rsidRPr="008E23AE">
        <w:rPr>
          <w:rFonts w:ascii="Times New Roman" w:eastAsia="Times New Roman" w:hAnsi="Times New Roman" w:cs="Times New Roman"/>
          <w:iCs/>
          <w:color w:val="000000"/>
          <w:sz w:val="24"/>
          <w:szCs w:val="24"/>
          <w:lang w:eastAsia="lt-LT"/>
        </w:rPr>
        <w:t>ir dažų koncentratas (15 t/metus). Visos cheminės medžiagos sandėliuojamos ir naudojamos uždarose patalpose.</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rPr>
      </w:pPr>
      <w:r w:rsidRPr="000C22A6">
        <w:rPr>
          <w:rFonts w:ascii="Times New Roman" w:eastAsia="Times New Roman" w:hAnsi="Times New Roman" w:cs="Times New Roman"/>
          <w:iCs/>
          <w:color w:val="000000"/>
          <w:sz w:val="24"/>
          <w:szCs w:val="24"/>
          <w:lang w:eastAsia="lt-LT"/>
        </w:rPr>
        <w:t>Susidariusių popieriaus dulkių nutraukimui nuo technologinės linijos įrangos sumontuoti valymo įrenginiai-</w:t>
      </w:r>
      <w:proofErr w:type="spellStart"/>
      <w:r w:rsidRPr="000C22A6">
        <w:rPr>
          <w:rFonts w:ascii="Times New Roman" w:eastAsia="Times New Roman" w:hAnsi="Times New Roman" w:cs="Times New Roman"/>
          <w:iCs/>
          <w:color w:val="000000"/>
          <w:sz w:val="24"/>
          <w:szCs w:val="24"/>
          <w:lang w:eastAsia="lt-LT"/>
        </w:rPr>
        <w:t>rankoviniai</w:t>
      </w:r>
      <w:proofErr w:type="spellEnd"/>
      <w:r w:rsidRPr="000C22A6">
        <w:rPr>
          <w:rFonts w:ascii="Times New Roman" w:eastAsia="Times New Roman" w:hAnsi="Times New Roman" w:cs="Times New Roman"/>
          <w:iCs/>
          <w:color w:val="000000"/>
          <w:sz w:val="24"/>
          <w:szCs w:val="24"/>
          <w:lang w:eastAsia="lt-LT"/>
        </w:rPr>
        <w:t xml:space="preserve"> filtrai, kurių  našumas - 50000 m</w:t>
      </w:r>
      <w:r w:rsidRPr="00F93CFA">
        <w:rPr>
          <w:rFonts w:ascii="Times New Roman" w:eastAsia="Times New Roman" w:hAnsi="Times New Roman" w:cs="Times New Roman"/>
          <w:iCs/>
          <w:color w:val="000000"/>
          <w:sz w:val="24"/>
          <w:szCs w:val="24"/>
          <w:vertAlign w:val="superscript"/>
          <w:lang w:eastAsia="lt-LT"/>
        </w:rPr>
        <w:t>3</w:t>
      </w:r>
      <w:r w:rsidRPr="000C22A6">
        <w:rPr>
          <w:rFonts w:ascii="Times New Roman" w:eastAsia="Times New Roman" w:hAnsi="Times New Roman" w:cs="Times New Roman"/>
          <w:iCs/>
          <w:color w:val="000000"/>
          <w:sz w:val="24"/>
          <w:szCs w:val="24"/>
          <w:lang w:eastAsia="lt-LT"/>
        </w:rPr>
        <w:t xml:space="preserve">/h.,  efektyvumas – 98%.  Susidariusios kietosios dalelės  (C) patenka į aplinkos orą. </w:t>
      </w:r>
      <w:r w:rsidRPr="000C22A6">
        <w:rPr>
          <w:rFonts w:ascii="Times New Roman" w:eastAsia="Times New Roman" w:hAnsi="Times New Roman" w:cs="Times New Roman"/>
          <w:b/>
          <w:iCs/>
          <w:color w:val="000000"/>
          <w:sz w:val="24"/>
          <w:szCs w:val="24"/>
          <w:lang w:eastAsia="lt-LT"/>
        </w:rPr>
        <w:t>(Taršos šaltinis Nr.306).</w:t>
      </w:r>
      <w:r w:rsidRPr="000C22A6">
        <w:rPr>
          <w:rFonts w:ascii="Times New Roman" w:eastAsia="Times New Roman" w:hAnsi="Times New Roman" w:cs="Times New Roman"/>
          <w:iCs/>
          <w:color w:val="000000"/>
          <w:sz w:val="24"/>
          <w:szCs w:val="24"/>
          <w:lang w:eastAsia="lt-LT"/>
        </w:rPr>
        <w:t xml:space="preserve"> Filtrai įrengti gamybinio pastato išorėje  ant platformos 9 metrų aukštyje, ortakio diametras 1 metras. Filtro galingumas – 70 kW. Po filtro išvalytas oras gražinamas į popieriaus perdirbimo gamybos patalpą. Remiantis a</w:t>
      </w:r>
      <w:r w:rsidRPr="008E23AE">
        <w:rPr>
          <w:rFonts w:ascii="Times New Roman" w:eastAsia="Times New Roman" w:hAnsi="Times New Roman" w:cs="Times New Roman"/>
          <w:iCs/>
          <w:color w:val="000000"/>
          <w:sz w:val="24"/>
          <w:szCs w:val="24"/>
        </w:rPr>
        <w:t xml:space="preserve">nalogiškos veikiančios  popieriaus perdirbimo linijos matavimo duomenimis, planuojama, kad į aplinkos orą iš </w:t>
      </w:r>
      <w:proofErr w:type="spellStart"/>
      <w:r w:rsidRPr="008E23AE">
        <w:rPr>
          <w:rFonts w:ascii="Times New Roman" w:eastAsia="Times New Roman" w:hAnsi="Times New Roman" w:cs="Times New Roman"/>
          <w:iCs/>
          <w:color w:val="000000"/>
          <w:sz w:val="24"/>
          <w:szCs w:val="24"/>
        </w:rPr>
        <w:t>Horiz</w:t>
      </w:r>
      <w:r w:rsidR="00462A9B">
        <w:rPr>
          <w:rFonts w:ascii="Times New Roman" w:eastAsia="Times New Roman" w:hAnsi="Times New Roman" w:cs="Times New Roman"/>
          <w:iCs/>
          <w:color w:val="000000"/>
          <w:sz w:val="24"/>
          <w:szCs w:val="24"/>
        </w:rPr>
        <w:t>o</w:t>
      </w:r>
      <w:r w:rsidRPr="008E23AE">
        <w:rPr>
          <w:rFonts w:ascii="Times New Roman" w:eastAsia="Times New Roman" w:hAnsi="Times New Roman" w:cs="Times New Roman"/>
          <w:iCs/>
          <w:color w:val="000000"/>
          <w:sz w:val="24"/>
          <w:szCs w:val="24"/>
        </w:rPr>
        <w:t>n</w:t>
      </w:r>
      <w:proofErr w:type="spellEnd"/>
      <w:r w:rsidRPr="008E23AE">
        <w:rPr>
          <w:rFonts w:ascii="Times New Roman" w:eastAsia="Times New Roman" w:hAnsi="Times New Roman" w:cs="Times New Roman"/>
          <w:iCs/>
          <w:color w:val="000000"/>
          <w:sz w:val="24"/>
          <w:szCs w:val="24"/>
        </w:rPr>
        <w:t xml:space="preserve">, popieriaus perdirbimo linijos į aplinkos orą pateks apie 0,060 t/metus kietųjų dalelių.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rPr>
      </w:pPr>
      <w:r w:rsidRPr="008E23AE">
        <w:rPr>
          <w:rFonts w:ascii="Times New Roman" w:eastAsia="Times New Roman" w:hAnsi="Times New Roman" w:cs="Times New Roman"/>
          <w:iCs/>
          <w:color w:val="000000"/>
          <w:sz w:val="24"/>
          <w:szCs w:val="24"/>
        </w:rPr>
        <w:t xml:space="preserve">Atlikus ADMS 4.2 programa aplinkos  oro  teršalų sklaidos skaičiavimus, nustatyta, kad kietų dalelių pažemio koncentracijos tiek </w:t>
      </w:r>
      <w:r w:rsidR="006545A4">
        <w:rPr>
          <w:rFonts w:ascii="Times New Roman" w:eastAsia="Times New Roman" w:hAnsi="Times New Roman" w:cs="Times New Roman"/>
          <w:iCs/>
          <w:color w:val="000000"/>
          <w:sz w:val="24"/>
          <w:szCs w:val="24"/>
        </w:rPr>
        <w:t xml:space="preserve">be </w:t>
      </w:r>
      <w:r w:rsidRPr="008E23AE">
        <w:rPr>
          <w:rFonts w:ascii="Times New Roman" w:eastAsia="Times New Roman" w:hAnsi="Times New Roman" w:cs="Times New Roman"/>
          <w:iCs/>
          <w:color w:val="000000"/>
          <w:sz w:val="24"/>
          <w:szCs w:val="24"/>
        </w:rPr>
        <w:t xml:space="preserve">fono, tiek įvertinus foninį užterštumą, </w:t>
      </w:r>
      <w:r w:rsidR="006545A4">
        <w:rPr>
          <w:rFonts w:ascii="Times New Roman" w:eastAsia="Times New Roman" w:hAnsi="Times New Roman" w:cs="Times New Roman"/>
          <w:iCs/>
          <w:color w:val="000000"/>
          <w:sz w:val="24"/>
          <w:szCs w:val="24"/>
        </w:rPr>
        <w:t xml:space="preserve">nei </w:t>
      </w:r>
      <w:r w:rsidRPr="008E23AE">
        <w:rPr>
          <w:rFonts w:ascii="Times New Roman" w:eastAsia="Times New Roman" w:hAnsi="Times New Roman" w:cs="Times New Roman"/>
          <w:iCs/>
          <w:color w:val="000000"/>
          <w:sz w:val="24"/>
          <w:szCs w:val="24"/>
        </w:rPr>
        <w:t>bendrovės teritorijoje nei už jos ribų, ne</w:t>
      </w:r>
      <w:r w:rsidR="006545A4">
        <w:rPr>
          <w:rFonts w:ascii="Times New Roman" w:eastAsia="Times New Roman" w:hAnsi="Times New Roman" w:cs="Times New Roman"/>
          <w:iCs/>
          <w:color w:val="000000"/>
          <w:sz w:val="24"/>
          <w:szCs w:val="24"/>
        </w:rPr>
        <w:t>turėtų viršyti</w:t>
      </w:r>
      <w:r w:rsidRPr="008E23AE">
        <w:rPr>
          <w:rFonts w:ascii="Times New Roman" w:eastAsia="Times New Roman" w:hAnsi="Times New Roman" w:cs="Times New Roman"/>
          <w:iCs/>
          <w:color w:val="000000"/>
          <w:sz w:val="24"/>
          <w:szCs w:val="24"/>
        </w:rPr>
        <w:t xml:space="preserve"> nustatytų Lietuvos Respublikos aplinkos ministro ir sveikatos apsaugos ministro 2007 m. birželio 11d. įsakymu Nr.D1-329/V-469 ‘‘Dėl teršalų, kurių kiekis aplinkos ore ribojamas pagal Europos sąjungos kriterijus, sąrašo ir teršalų, kurių kiekis aplinkos ore ribojamas pagal nacionalinius kriterijus, sąrašo ir ribinių aplinkos oro užterštumo verčių aptvirtinimo“ ribinių verčių.</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 xml:space="preserve">Naujame pastate prie </w:t>
      </w:r>
      <w:proofErr w:type="spellStart"/>
      <w:r w:rsidRPr="000C22A6">
        <w:rPr>
          <w:rFonts w:ascii="Times New Roman" w:eastAsia="Times New Roman" w:hAnsi="Times New Roman" w:cs="Times New Roman"/>
          <w:iCs/>
          <w:color w:val="000000"/>
          <w:sz w:val="24"/>
          <w:szCs w:val="24"/>
          <w:lang w:eastAsia="lt-LT"/>
        </w:rPr>
        <w:t>Horizon</w:t>
      </w:r>
      <w:proofErr w:type="spellEnd"/>
      <w:r w:rsidRPr="000C22A6">
        <w:rPr>
          <w:rFonts w:ascii="Times New Roman" w:eastAsia="Times New Roman" w:hAnsi="Times New Roman" w:cs="Times New Roman"/>
          <w:iCs/>
          <w:color w:val="000000"/>
          <w:sz w:val="24"/>
          <w:szCs w:val="24"/>
          <w:lang w:eastAsia="lt-LT"/>
        </w:rPr>
        <w:t xml:space="preserve"> dirbantiems darbuotojams geriamas vanduo bei vanduo gamybinėms (klijų ruošimui) ir  buities reikmėms buitinėse patalpose atvestas  iš greta esančio pastato vandentiekio tinklų. Susidariusios  0,6 m3/parą arba 194,4 m3/metus buitinių nuotekų ir 6,12 m3/parą arba 11,383  tūkst. m3/metus gamybinių nuotekų patenka į esamą  bendrovės  buitinių ir gamybinių nuotekų surinkimo sistemą ir išleidžiamos į UAB‘‘</w:t>
      </w:r>
      <w:proofErr w:type="spellStart"/>
      <w:r w:rsidRPr="000C22A6">
        <w:rPr>
          <w:rFonts w:ascii="Times New Roman" w:eastAsia="Times New Roman" w:hAnsi="Times New Roman" w:cs="Times New Roman"/>
          <w:iCs/>
          <w:color w:val="000000"/>
          <w:sz w:val="24"/>
          <w:szCs w:val="24"/>
          <w:lang w:eastAsia="lt-LT"/>
        </w:rPr>
        <w:t>Grigeo</w:t>
      </w:r>
      <w:proofErr w:type="spellEnd"/>
      <w:r w:rsidRPr="000C22A6">
        <w:rPr>
          <w:rFonts w:ascii="Times New Roman" w:eastAsia="Times New Roman" w:hAnsi="Times New Roman" w:cs="Times New Roman"/>
          <w:iCs/>
          <w:color w:val="000000"/>
          <w:sz w:val="24"/>
          <w:szCs w:val="24"/>
          <w:lang w:eastAsia="lt-LT"/>
        </w:rPr>
        <w:t xml:space="preserve"> </w:t>
      </w:r>
      <w:proofErr w:type="spellStart"/>
      <w:r w:rsidRPr="000C22A6">
        <w:rPr>
          <w:rFonts w:ascii="Times New Roman" w:eastAsia="Times New Roman" w:hAnsi="Times New Roman" w:cs="Times New Roman"/>
          <w:iCs/>
          <w:color w:val="000000"/>
          <w:sz w:val="24"/>
          <w:szCs w:val="24"/>
          <w:lang w:eastAsia="lt-LT"/>
        </w:rPr>
        <w:t>Baltwood</w:t>
      </w:r>
      <w:proofErr w:type="spellEnd"/>
      <w:r w:rsidRPr="000C22A6">
        <w:rPr>
          <w:rFonts w:ascii="Times New Roman" w:eastAsia="Times New Roman" w:hAnsi="Times New Roman" w:cs="Times New Roman"/>
          <w:iCs/>
          <w:color w:val="000000"/>
          <w:sz w:val="24"/>
          <w:szCs w:val="24"/>
          <w:lang w:eastAsia="lt-LT"/>
        </w:rPr>
        <w:t xml:space="preserve">‘‘įmonės teritorijoje esančius </w:t>
      </w:r>
      <w:proofErr w:type="spellStart"/>
      <w:r w:rsidRPr="000C22A6">
        <w:rPr>
          <w:rFonts w:ascii="Times New Roman" w:eastAsia="Times New Roman" w:hAnsi="Times New Roman" w:cs="Times New Roman"/>
          <w:iCs/>
          <w:color w:val="000000"/>
          <w:sz w:val="24"/>
          <w:szCs w:val="24"/>
          <w:lang w:eastAsia="lt-LT"/>
        </w:rPr>
        <w:t>nusodintuvus</w:t>
      </w:r>
      <w:proofErr w:type="spellEnd"/>
      <w:r w:rsidRPr="000C22A6">
        <w:rPr>
          <w:rFonts w:ascii="Times New Roman" w:eastAsia="Times New Roman" w:hAnsi="Times New Roman" w:cs="Times New Roman"/>
          <w:iCs/>
          <w:color w:val="000000"/>
          <w:sz w:val="24"/>
          <w:szCs w:val="24"/>
          <w:lang w:eastAsia="lt-LT"/>
        </w:rPr>
        <w:t xml:space="preserve">, iš kurių patenka į </w:t>
      </w:r>
      <w:proofErr w:type="spellStart"/>
      <w:r w:rsidRPr="000C22A6">
        <w:rPr>
          <w:rFonts w:ascii="Times New Roman" w:eastAsia="Times New Roman" w:hAnsi="Times New Roman" w:cs="Times New Roman"/>
          <w:iCs/>
          <w:color w:val="000000"/>
          <w:sz w:val="24"/>
          <w:szCs w:val="24"/>
          <w:lang w:eastAsia="lt-LT"/>
        </w:rPr>
        <w:t>UAB‘‘Vilniaus</w:t>
      </w:r>
      <w:proofErr w:type="spellEnd"/>
      <w:r w:rsidRPr="000C22A6">
        <w:rPr>
          <w:rFonts w:ascii="Times New Roman" w:eastAsia="Times New Roman" w:hAnsi="Times New Roman" w:cs="Times New Roman"/>
          <w:iCs/>
          <w:color w:val="000000"/>
          <w:sz w:val="24"/>
          <w:szCs w:val="24"/>
          <w:lang w:eastAsia="lt-LT"/>
        </w:rPr>
        <w:t xml:space="preserve"> vandenys‘‘ nuotekų tinklus.</w:t>
      </w:r>
    </w:p>
    <w:p w:rsidR="008E23AE" w:rsidRPr="000C22A6"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 xml:space="preserve">Lietaus-paviršinėms nuotekos nuo pastato stogo įrengta </w:t>
      </w:r>
      <w:proofErr w:type="spellStart"/>
      <w:r w:rsidRPr="000C22A6">
        <w:rPr>
          <w:rFonts w:ascii="Times New Roman" w:eastAsia="Times New Roman" w:hAnsi="Times New Roman" w:cs="Times New Roman"/>
          <w:iCs/>
          <w:color w:val="000000"/>
          <w:sz w:val="24"/>
          <w:szCs w:val="24"/>
          <w:lang w:eastAsia="lt-LT"/>
        </w:rPr>
        <w:t>sifoninė</w:t>
      </w:r>
      <w:proofErr w:type="spellEnd"/>
      <w:r w:rsidRPr="000C22A6">
        <w:rPr>
          <w:rFonts w:ascii="Times New Roman" w:eastAsia="Times New Roman" w:hAnsi="Times New Roman" w:cs="Times New Roman"/>
          <w:iCs/>
          <w:color w:val="000000"/>
          <w:sz w:val="24"/>
          <w:szCs w:val="24"/>
          <w:lang w:eastAsia="lt-LT"/>
        </w:rPr>
        <w:t xml:space="preserve"> pilno užpildymo lietaus nuotekų nuvedimo sistema. Lietaus nuotekos nuvedamos į Neries upę. Pastačius  gamybinį pastatą ir technologinę popieriaus perdirbimo gamybos liniją </w:t>
      </w:r>
      <w:proofErr w:type="spellStart"/>
      <w:r w:rsidRPr="000C22A6">
        <w:rPr>
          <w:rFonts w:ascii="Times New Roman" w:eastAsia="Times New Roman" w:hAnsi="Times New Roman" w:cs="Times New Roman"/>
          <w:iCs/>
          <w:color w:val="000000"/>
          <w:sz w:val="24"/>
          <w:szCs w:val="24"/>
          <w:lang w:eastAsia="lt-LT"/>
        </w:rPr>
        <w:t>Horizon</w:t>
      </w:r>
      <w:proofErr w:type="spellEnd"/>
      <w:r w:rsidRPr="000C22A6">
        <w:rPr>
          <w:rFonts w:ascii="Times New Roman" w:eastAsia="Times New Roman" w:hAnsi="Times New Roman" w:cs="Times New Roman"/>
          <w:iCs/>
          <w:color w:val="000000"/>
          <w:sz w:val="24"/>
          <w:szCs w:val="24"/>
          <w:lang w:eastAsia="lt-LT"/>
        </w:rPr>
        <w:t xml:space="preserve">, teritorijos plotas, nuo kurio surenkamos paviršinės nuotekos, paviršinių nuotekų kiekiai ir užterštumo rodikliai nesikeičia-išlieka tie patys. Paviršinės  nuotekos nuo asfaltuotų teritorijų (6,519 ha) ir stogų (5,65 ha) valomos paviršinių nuotekų valymo įrenginiuose ir per tris esamus </w:t>
      </w:r>
      <w:proofErr w:type="spellStart"/>
      <w:r w:rsidRPr="000C22A6">
        <w:rPr>
          <w:rFonts w:ascii="Times New Roman" w:eastAsia="Times New Roman" w:hAnsi="Times New Roman" w:cs="Times New Roman"/>
          <w:iCs/>
          <w:color w:val="000000"/>
          <w:sz w:val="24"/>
          <w:szCs w:val="24"/>
          <w:lang w:eastAsia="lt-LT"/>
        </w:rPr>
        <w:t>išleistuvus</w:t>
      </w:r>
      <w:proofErr w:type="spellEnd"/>
      <w:r w:rsidRPr="000C22A6">
        <w:rPr>
          <w:rFonts w:ascii="Times New Roman" w:eastAsia="Times New Roman" w:hAnsi="Times New Roman" w:cs="Times New Roman"/>
          <w:iCs/>
          <w:color w:val="000000"/>
          <w:sz w:val="24"/>
          <w:szCs w:val="24"/>
          <w:lang w:eastAsia="lt-LT"/>
        </w:rPr>
        <w:t xml:space="preserve"> LVĮ-02, LVĮ-04, LVĮ-05 išleidžiamos į Neries upę. </w:t>
      </w:r>
    </w:p>
    <w:p w:rsidR="008E23AE" w:rsidRPr="000C22A6"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Įmonės darbo režimas ne</w:t>
      </w:r>
      <w:r w:rsidR="0032295F">
        <w:rPr>
          <w:rFonts w:ascii="Times New Roman" w:eastAsia="Times New Roman" w:hAnsi="Times New Roman" w:cs="Times New Roman"/>
          <w:iCs/>
          <w:color w:val="000000"/>
          <w:sz w:val="24"/>
          <w:szCs w:val="24"/>
          <w:lang w:eastAsia="lt-LT"/>
        </w:rPr>
        <w:t>per</w:t>
      </w:r>
      <w:r w:rsidRPr="000C22A6">
        <w:rPr>
          <w:rFonts w:ascii="Times New Roman" w:eastAsia="Times New Roman" w:hAnsi="Times New Roman" w:cs="Times New Roman"/>
          <w:iCs/>
          <w:color w:val="000000"/>
          <w:sz w:val="24"/>
          <w:szCs w:val="24"/>
          <w:lang w:eastAsia="lt-LT"/>
        </w:rPr>
        <w:t>traukiamas, d</w:t>
      </w:r>
      <w:r w:rsidRPr="008E23AE">
        <w:rPr>
          <w:rFonts w:ascii="Times New Roman" w:eastAsia="Times New Roman" w:hAnsi="Times New Roman" w:cs="Times New Roman"/>
          <w:iCs/>
          <w:color w:val="000000"/>
          <w:sz w:val="24"/>
          <w:szCs w:val="24"/>
          <w:lang w:eastAsia="lt-LT"/>
        </w:rPr>
        <w:t>arbo dienų skaičius metuose – 350 d.</w:t>
      </w:r>
      <w:r w:rsidRPr="000C22A6">
        <w:rPr>
          <w:rFonts w:ascii="Times New Roman" w:eastAsia="Times New Roman" w:hAnsi="Times New Roman" w:cs="Times New Roman"/>
          <w:iCs/>
          <w:color w:val="000000"/>
          <w:sz w:val="24"/>
          <w:szCs w:val="24"/>
          <w:lang w:eastAsia="lt-LT"/>
        </w:rPr>
        <w:t xml:space="preserve"> </w:t>
      </w:r>
      <w:r w:rsidRPr="008E23AE">
        <w:rPr>
          <w:rFonts w:ascii="Times New Roman" w:eastAsia="Times New Roman" w:hAnsi="Times New Roman" w:cs="Times New Roman"/>
          <w:iCs/>
          <w:color w:val="000000"/>
          <w:sz w:val="24"/>
          <w:szCs w:val="24"/>
          <w:lang w:eastAsia="lt-LT"/>
        </w:rPr>
        <w:t xml:space="preserve">Technologinių įrenginių efektyvus metinis darbo laiko fondas – 8400 val. </w:t>
      </w:r>
    </w:p>
    <w:p w:rsidR="008E23AE"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b/>
          <w:iCs/>
          <w:color w:val="000000"/>
          <w:sz w:val="24"/>
          <w:szCs w:val="24"/>
          <w:lang w:eastAsia="lt-LT"/>
        </w:rPr>
        <w:t>Atliekos:</w:t>
      </w:r>
      <w:r w:rsidRPr="000C22A6">
        <w:rPr>
          <w:rFonts w:ascii="Times New Roman" w:eastAsia="Times New Roman" w:hAnsi="Times New Roman" w:cs="Times New Roman"/>
          <w:iCs/>
          <w:color w:val="000000"/>
          <w:sz w:val="24"/>
          <w:szCs w:val="24"/>
          <w:lang w:eastAsia="lt-LT"/>
        </w:rPr>
        <w:t xml:space="preserve"> dirbant </w:t>
      </w:r>
      <w:proofErr w:type="spellStart"/>
      <w:r w:rsidRPr="000C22A6">
        <w:rPr>
          <w:rFonts w:ascii="Times New Roman" w:eastAsia="Times New Roman" w:hAnsi="Times New Roman" w:cs="Times New Roman"/>
          <w:iCs/>
          <w:color w:val="000000"/>
          <w:sz w:val="24"/>
          <w:szCs w:val="24"/>
          <w:lang w:eastAsia="lt-LT"/>
        </w:rPr>
        <w:t>Horizain</w:t>
      </w:r>
      <w:proofErr w:type="spellEnd"/>
      <w:r w:rsidRPr="000C22A6">
        <w:rPr>
          <w:rFonts w:ascii="Times New Roman" w:eastAsia="Times New Roman" w:hAnsi="Times New Roman" w:cs="Times New Roman"/>
          <w:iCs/>
          <w:color w:val="000000"/>
          <w:sz w:val="24"/>
          <w:szCs w:val="24"/>
          <w:lang w:eastAsia="lt-LT"/>
        </w:rPr>
        <w:t xml:space="preserve">  popieriaus perdirbimo linijai susidaro šios atliekos: apie 15 t/metus plastikinių pakuočių ir plastiko atliekų, mišrių komunalinių atliekų </w:t>
      </w:r>
      <w:r w:rsidR="001E7A88">
        <w:rPr>
          <w:rFonts w:ascii="Times New Roman" w:eastAsia="Times New Roman" w:hAnsi="Times New Roman" w:cs="Times New Roman"/>
          <w:iCs/>
          <w:color w:val="000000"/>
          <w:sz w:val="24"/>
          <w:szCs w:val="24"/>
          <w:lang w:eastAsia="lt-LT"/>
        </w:rPr>
        <w:t xml:space="preserve">- </w:t>
      </w:r>
      <w:r w:rsidRPr="000C22A6">
        <w:rPr>
          <w:rFonts w:ascii="Times New Roman" w:eastAsia="Times New Roman" w:hAnsi="Times New Roman" w:cs="Times New Roman"/>
          <w:iCs/>
          <w:color w:val="000000"/>
          <w:sz w:val="24"/>
          <w:szCs w:val="24"/>
          <w:lang w:eastAsia="lt-LT"/>
        </w:rPr>
        <w:t xml:space="preserve">apie 20 t/metus. Visos atliekos priduodamos atliekas tvarkančioms įmonėms.  Susidariusios popieriaus </w:t>
      </w:r>
      <w:r w:rsidR="001E7A88">
        <w:rPr>
          <w:rFonts w:ascii="Times New Roman" w:eastAsia="Times New Roman" w:hAnsi="Times New Roman" w:cs="Times New Roman"/>
          <w:iCs/>
          <w:color w:val="000000"/>
          <w:sz w:val="24"/>
          <w:szCs w:val="24"/>
          <w:lang w:eastAsia="lt-LT"/>
        </w:rPr>
        <w:t xml:space="preserve">liekanos </w:t>
      </w:r>
      <w:r w:rsidRPr="000C22A6">
        <w:rPr>
          <w:rFonts w:ascii="Times New Roman" w:eastAsia="Times New Roman" w:hAnsi="Times New Roman" w:cs="Times New Roman"/>
          <w:iCs/>
          <w:color w:val="000000"/>
          <w:sz w:val="24"/>
          <w:szCs w:val="24"/>
          <w:lang w:eastAsia="lt-LT"/>
        </w:rPr>
        <w:t>grąžinamos į popieriaus gamybos procesą.</w:t>
      </w:r>
    </w:p>
    <w:p w:rsidR="00171EED" w:rsidRPr="000C22A6" w:rsidRDefault="00171EED" w:rsidP="005408ED">
      <w:pPr>
        <w:ind w:firstLine="720"/>
        <w:jc w:val="both"/>
        <w:rPr>
          <w:rFonts w:ascii="Times New Roman" w:eastAsia="Times New Roman" w:hAnsi="Times New Roman" w:cs="Times New Roman"/>
          <w:iCs/>
          <w:color w:val="000000"/>
          <w:sz w:val="24"/>
          <w:szCs w:val="24"/>
          <w:lang w:eastAsia="lt-LT"/>
        </w:rPr>
      </w:pPr>
    </w:p>
    <w:p w:rsidR="008E23AE" w:rsidRPr="008E23AE" w:rsidRDefault="008E23AE" w:rsidP="005408ED">
      <w:pPr>
        <w:ind w:firstLine="720"/>
        <w:jc w:val="both"/>
        <w:rPr>
          <w:rFonts w:ascii="Times New Roman" w:eastAsia="Times New Roman" w:hAnsi="Times New Roman" w:cs="Times New Roman"/>
          <w:b/>
          <w:iCs/>
          <w:color w:val="000000"/>
          <w:sz w:val="24"/>
          <w:szCs w:val="24"/>
          <w:lang w:eastAsia="lt-LT"/>
        </w:rPr>
      </w:pPr>
      <w:r w:rsidRPr="008E23AE">
        <w:rPr>
          <w:rFonts w:ascii="Times New Roman" w:eastAsia="Times New Roman" w:hAnsi="Times New Roman" w:cs="Times New Roman"/>
          <w:b/>
          <w:iCs/>
          <w:color w:val="000000"/>
          <w:sz w:val="24"/>
          <w:szCs w:val="24"/>
          <w:lang w:eastAsia="lt-LT"/>
        </w:rPr>
        <w:t>ŠILUMOS, ENERGIJOS IR GARO GAMYBA</w:t>
      </w:r>
    </w:p>
    <w:p w:rsidR="008E23AE" w:rsidRPr="008E23AE" w:rsidRDefault="008E23AE" w:rsidP="005408ED">
      <w:pPr>
        <w:ind w:firstLine="720"/>
        <w:jc w:val="both"/>
        <w:outlineLvl w:val="0"/>
        <w:rPr>
          <w:rFonts w:ascii="Times New Roman" w:eastAsia="Times New Roman" w:hAnsi="Times New Roman" w:cs="Times New Roman"/>
          <w:b/>
          <w:sz w:val="24"/>
          <w:szCs w:val="24"/>
          <w:u w:val="single"/>
          <w:lang w:eastAsia="lt-LT"/>
        </w:rPr>
      </w:pPr>
      <w:r w:rsidRPr="008E23AE">
        <w:rPr>
          <w:rFonts w:ascii="Times New Roman" w:eastAsia="Times New Roman" w:hAnsi="Times New Roman" w:cs="Times New Roman"/>
          <w:b/>
          <w:sz w:val="24"/>
          <w:szCs w:val="24"/>
          <w:u w:val="single"/>
          <w:lang w:eastAsia="lt-LT"/>
        </w:rPr>
        <w:t>Paviršinio  vandens paėmimas</w:t>
      </w:r>
    </w:p>
    <w:p w:rsidR="008E23AE" w:rsidRPr="008E23AE" w:rsidRDefault="008E23AE" w:rsidP="005408ED">
      <w:pPr>
        <w:tabs>
          <w:tab w:val="left" w:pos="145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lastRenderedPageBreak/>
        <w:t>Iš Grigiškių tvenkinio į AB „</w:t>
      </w:r>
      <w:proofErr w:type="spellStart"/>
      <w:r w:rsidRPr="008E23AE">
        <w:rPr>
          <w:rFonts w:ascii="Times New Roman" w:eastAsia="Times New Roman" w:hAnsi="Times New Roman" w:cs="Times New Roman"/>
          <w:color w:val="000000"/>
          <w:sz w:val="24"/>
          <w:szCs w:val="24"/>
          <w:lang w:eastAsia="lt-LT"/>
        </w:rPr>
        <w:t>Grigeo</w:t>
      </w:r>
      <w:proofErr w:type="spellEnd"/>
      <w:r w:rsidRPr="008E23AE">
        <w:rPr>
          <w:rFonts w:ascii="Times New Roman" w:eastAsia="Times New Roman" w:hAnsi="Times New Roman" w:cs="Times New Roman"/>
          <w:color w:val="000000"/>
          <w:sz w:val="24"/>
          <w:szCs w:val="24"/>
          <w:lang w:eastAsia="lt-LT"/>
        </w:rPr>
        <w:t xml:space="preserve"> Grigiškės“ teritoriją nutiestas 315 metrų ilgio atviras techninio vandens tiekimo kanalas. Šio kanalo gale sumontuoti įleidžiami grubaus vandens valymo metaliniai tinkliniai filtrai. Po filtrų, techninis upės vanduo </w:t>
      </w:r>
      <w:proofErr w:type="spellStart"/>
      <w:r w:rsidRPr="008E23AE">
        <w:rPr>
          <w:rFonts w:ascii="Times New Roman" w:eastAsia="Times New Roman" w:hAnsi="Times New Roman" w:cs="Times New Roman"/>
          <w:color w:val="000000"/>
          <w:sz w:val="24"/>
          <w:szCs w:val="24"/>
          <w:lang w:eastAsia="lt-LT"/>
        </w:rPr>
        <w:t>savitaka</w:t>
      </w:r>
      <w:proofErr w:type="spellEnd"/>
      <w:r w:rsidRPr="008E23AE">
        <w:rPr>
          <w:rFonts w:ascii="Times New Roman" w:eastAsia="Times New Roman" w:hAnsi="Times New Roman" w:cs="Times New Roman"/>
          <w:color w:val="000000"/>
          <w:sz w:val="24"/>
          <w:szCs w:val="24"/>
          <w:lang w:eastAsia="lt-LT"/>
        </w:rPr>
        <w:t xml:space="preserve"> nukreipiamas į įmonės techninio vandens siurblinę</w:t>
      </w:r>
      <w:r w:rsidR="00171EED">
        <w:rPr>
          <w:rFonts w:ascii="Times New Roman" w:eastAsia="Times New Roman" w:hAnsi="Times New Roman" w:cs="Times New Roman"/>
          <w:color w:val="000000"/>
          <w:sz w:val="24"/>
          <w:szCs w:val="24"/>
          <w:lang w:eastAsia="lt-LT"/>
        </w:rPr>
        <w:t>, kurioje</w:t>
      </w:r>
      <w:r w:rsidRPr="008E23AE">
        <w:rPr>
          <w:rFonts w:ascii="Times New Roman" w:eastAsia="Times New Roman" w:hAnsi="Times New Roman" w:cs="Times New Roman"/>
          <w:color w:val="000000"/>
          <w:sz w:val="24"/>
          <w:szCs w:val="24"/>
          <w:lang w:eastAsia="lt-LT"/>
        </w:rPr>
        <w:t xml:space="preserve"> sumontuoti du </w:t>
      </w:r>
      <w:r w:rsidR="00171EED">
        <w:rPr>
          <w:rFonts w:ascii="Times New Roman" w:eastAsia="Times New Roman" w:hAnsi="Times New Roman" w:cs="Times New Roman"/>
          <w:color w:val="000000"/>
          <w:sz w:val="24"/>
          <w:szCs w:val="24"/>
          <w:lang w:eastAsia="lt-LT"/>
        </w:rPr>
        <w:t>s</w:t>
      </w:r>
      <w:r w:rsidRPr="008E23AE">
        <w:rPr>
          <w:rFonts w:ascii="Times New Roman" w:eastAsia="Times New Roman" w:hAnsi="Times New Roman" w:cs="Times New Roman"/>
          <w:color w:val="000000"/>
          <w:sz w:val="24"/>
          <w:szCs w:val="24"/>
          <w:lang w:eastAsia="lt-LT"/>
        </w:rPr>
        <w:t>iurbliai, kurių kiekvieno projektinis našumas 200 m</w:t>
      </w:r>
      <w:r w:rsidRPr="00683091">
        <w:rPr>
          <w:rFonts w:ascii="Times New Roman" w:eastAsia="Times New Roman" w:hAnsi="Times New Roman" w:cs="Times New Roman"/>
          <w:color w:val="000000"/>
          <w:sz w:val="24"/>
          <w:szCs w:val="24"/>
          <w:vertAlign w:val="superscript"/>
          <w:lang w:eastAsia="lt-LT"/>
        </w:rPr>
        <w:t>3</w:t>
      </w:r>
      <w:r w:rsidRPr="008E23AE">
        <w:rPr>
          <w:rFonts w:ascii="Times New Roman" w:eastAsia="Times New Roman" w:hAnsi="Times New Roman" w:cs="Times New Roman"/>
          <w:color w:val="000000"/>
          <w:sz w:val="24"/>
          <w:szCs w:val="24"/>
          <w:lang w:eastAsia="lt-LT"/>
        </w:rPr>
        <w:t xml:space="preserve">/val. Vienas siurblys dirba pastoviai, o kitas – rezervinis. </w:t>
      </w:r>
    </w:p>
    <w:p w:rsidR="008E23AE" w:rsidRPr="008E23AE" w:rsidRDefault="008E23AE" w:rsidP="005408ED">
      <w:pPr>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Po vandens  siurblių vanduo papildomai išvalomas mechaniniuose filtruose, iš kurių atliekos išleidžiamos į esamą įmonės buitinių ir gamybinių nuotekų surinkimo sistemą ir perduodamos tolesniam tvarkymui UAB‘‘</w:t>
      </w:r>
      <w:proofErr w:type="spellStart"/>
      <w:r w:rsidRPr="008E23AE">
        <w:rPr>
          <w:rFonts w:ascii="Times New Roman" w:eastAsia="Times New Roman" w:hAnsi="Times New Roman" w:cs="Times New Roman"/>
          <w:color w:val="000000"/>
          <w:sz w:val="24"/>
          <w:szCs w:val="24"/>
          <w:lang w:eastAsia="lt-LT"/>
        </w:rPr>
        <w:t>Grigeo</w:t>
      </w:r>
      <w:proofErr w:type="spellEnd"/>
      <w:r w:rsidRPr="008E23AE">
        <w:rPr>
          <w:rFonts w:ascii="Times New Roman" w:eastAsia="Times New Roman" w:hAnsi="Times New Roman" w:cs="Times New Roman"/>
          <w:color w:val="000000"/>
          <w:sz w:val="24"/>
          <w:szCs w:val="24"/>
          <w:lang w:eastAsia="lt-LT"/>
        </w:rPr>
        <w:t xml:space="preserve"> </w:t>
      </w:r>
      <w:proofErr w:type="spellStart"/>
      <w:r w:rsidRPr="008E23AE">
        <w:rPr>
          <w:rFonts w:ascii="Times New Roman" w:eastAsia="Times New Roman" w:hAnsi="Times New Roman" w:cs="Times New Roman"/>
          <w:color w:val="000000"/>
          <w:sz w:val="24"/>
          <w:szCs w:val="24"/>
          <w:lang w:eastAsia="lt-LT"/>
        </w:rPr>
        <w:t>Baltwood</w:t>
      </w:r>
      <w:proofErr w:type="spellEnd"/>
      <w:r w:rsidRPr="008E23AE">
        <w:rPr>
          <w:rFonts w:ascii="Times New Roman" w:eastAsia="Times New Roman" w:hAnsi="Times New Roman" w:cs="Times New Roman"/>
          <w:color w:val="000000"/>
          <w:sz w:val="24"/>
          <w:szCs w:val="24"/>
          <w:lang w:eastAsia="lt-LT"/>
        </w:rPr>
        <w:t xml:space="preserve">‘‘. Kiekvienas iš šių siurblių dirba su atskiru dažnio keitikliu. Ant  paviršinio  vandens vamzdyno tiekiamo vandens  apskaitai sumontuotas   elektromagnetinis </w:t>
      </w:r>
      <w:proofErr w:type="spellStart"/>
      <w:r w:rsidRPr="008E23AE">
        <w:rPr>
          <w:rFonts w:ascii="Times New Roman" w:eastAsia="Times New Roman" w:hAnsi="Times New Roman" w:cs="Times New Roman"/>
          <w:color w:val="000000"/>
          <w:sz w:val="24"/>
          <w:szCs w:val="24"/>
          <w:lang w:eastAsia="lt-LT"/>
        </w:rPr>
        <w:t>debitomatis</w:t>
      </w:r>
      <w:proofErr w:type="spellEnd"/>
      <w:r w:rsidRPr="008E23AE">
        <w:rPr>
          <w:rFonts w:ascii="Times New Roman" w:eastAsia="Times New Roman" w:hAnsi="Times New Roman" w:cs="Times New Roman"/>
          <w:color w:val="000000"/>
          <w:sz w:val="24"/>
          <w:szCs w:val="24"/>
          <w:lang w:eastAsia="lt-LT"/>
        </w:rPr>
        <w:t xml:space="preserve">-  skaitiklis ISOMAG Nr.'38N3123, turintis vizualizacijos funkciją. Po </w:t>
      </w:r>
      <w:r w:rsidR="00B855E9">
        <w:rPr>
          <w:rFonts w:ascii="Times New Roman" w:eastAsia="Times New Roman" w:hAnsi="Times New Roman" w:cs="Times New Roman"/>
          <w:color w:val="000000"/>
          <w:sz w:val="24"/>
          <w:szCs w:val="24"/>
          <w:lang w:eastAsia="lt-LT"/>
        </w:rPr>
        <w:t>to</w:t>
      </w:r>
      <w:r w:rsidRPr="008E23AE">
        <w:rPr>
          <w:rFonts w:ascii="Times New Roman" w:eastAsia="Times New Roman" w:hAnsi="Times New Roman" w:cs="Times New Roman"/>
          <w:color w:val="000000"/>
          <w:sz w:val="24"/>
          <w:szCs w:val="24"/>
          <w:lang w:eastAsia="lt-LT"/>
        </w:rPr>
        <w:t xml:space="preserve"> paviršinis vanduo vamzdynais nukreipiamas  į AB‘‘</w:t>
      </w:r>
      <w:proofErr w:type="spellStart"/>
      <w:r w:rsidRPr="008E23AE">
        <w:rPr>
          <w:rFonts w:ascii="Times New Roman" w:eastAsia="Times New Roman" w:hAnsi="Times New Roman" w:cs="Times New Roman"/>
          <w:color w:val="000000"/>
          <w:sz w:val="24"/>
          <w:szCs w:val="24"/>
          <w:lang w:eastAsia="lt-LT"/>
        </w:rPr>
        <w:t>Grigeo</w:t>
      </w:r>
      <w:proofErr w:type="spellEnd"/>
      <w:r w:rsidRPr="008E23AE">
        <w:rPr>
          <w:rFonts w:ascii="Times New Roman" w:eastAsia="Times New Roman" w:hAnsi="Times New Roman" w:cs="Times New Roman"/>
          <w:color w:val="000000"/>
          <w:sz w:val="24"/>
          <w:szCs w:val="24"/>
          <w:lang w:eastAsia="lt-LT"/>
        </w:rPr>
        <w:t xml:space="preserve"> Grigiškės“ gamybos cechus bei teikiama abonentui UAB‘‘</w:t>
      </w:r>
      <w:proofErr w:type="spellStart"/>
      <w:r w:rsidRPr="008E23AE">
        <w:rPr>
          <w:rFonts w:ascii="Times New Roman" w:eastAsia="Times New Roman" w:hAnsi="Times New Roman" w:cs="Times New Roman"/>
          <w:color w:val="000000"/>
          <w:sz w:val="24"/>
          <w:szCs w:val="24"/>
          <w:lang w:eastAsia="lt-LT"/>
        </w:rPr>
        <w:t>Grigeo</w:t>
      </w:r>
      <w:proofErr w:type="spellEnd"/>
      <w:r w:rsidRPr="008E23AE">
        <w:rPr>
          <w:rFonts w:ascii="Times New Roman" w:eastAsia="Times New Roman" w:hAnsi="Times New Roman" w:cs="Times New Roman"/>
          <w:color w:val="000000"/>
          <w:sz w:val="24"/>
          <w:szCs w:val="24"/>
          <w:lang w:eastAsia="lt-LT"/>
        </w:rPr>
        <w:t xml:space="preserve">  </w:t>
      </w:r>
      <w:proofErr w:type="spellStart"/>
      <w:r w:rsidRPr="008E23AE">
        <w:rPr>
          <w:rFonts w:ascii="Times New Roman" w:eastAsia="Times New Roman" w:hAnsi="Times New Roman" w:cs="Times New Roman"/>
          <w:color w:val="000000"/>
          <w:sz w:val="24"/>
          <w:szCs w:val="24"/>
          <w:lang w:eastAsia="lt-LT"/>
        </w:rPr>
        <w:t>Baltwood</w:t>
      </w:r>
      <w:proofErr w:type="spellEnd"/>
      <w:r w:rsidRPr="008E23AE">
        <w:rPr>
          <w:rFonts w:ascii="Times New Roman" w:eastAsia="Times New Roman" w:hAnsi="Times New Roman" w:cs="Times New Roman"/>
          <w:color w:val="000000"/>
          <w:sz w:val="24"/>
          <w:szCs w:val="24"/>
          <w:lang w:eastAsia="lt-LT"/>
        </w:rPr>
        <w:t xml:space="preserve">‘‘. Paviršinis vanduo prie popieriaus gaminimo mašinų naudojamas </w:t>
      </w:r>
      <w:r w:rsidR="00B855E9">
        <w:rPr>
          <w:rFonts w:ascii="Times New Roman" w:eastAsia="Times New Roman" w:hAnsi="Times New Roman" w:cs="Times New Roman"/>
          <w:color w:val="000000"/>
          <w:sz w:val="24"/>
          <w:szCs w:val="24"/>
          <w:lang w:eastAsia="lt-LT"/>
        </w:rPr>
        <w:t>į</w:t>
      </w:r>
      <w:r w:rsidRPr="008E23AE">
        <w:rPr>
          <w:rFonts w:ascii="Times New Roman" w:eastAsia="Times New Roman" w:hAnsi="Times New Roman" w:cs="Times New Roman"/>
          <w:color w:val="000000"/>
          <w:sz w:val="24"/>
          <w:szCs w:val="24"/>
          <w:lang w:eastAsia="lt-LT"/>
        </w:rPr>
        <w:t xml:space="preserve">rangos plovimo purkštukuose. Panaudotas vanduo patenka į popieriaus gaminimo mašinų vonias, į kurias suteka ir popieriaus juostos </w:t>
      </w:r>
      <w:proofErr w:type="spellStart"/>
      <w:r w:rsidRPr="008E23AE">
        <w:rPr>
          <w:rFonts w:ascii="Times New Roman" w:eastAsia="Times New Roman" w:hAnsi="Times New Roman" w:cs="Times New Roman"/>
          <w:color w:val="000000"/>
          <w:sz w:val="24"/>
          <w:szCs w:val="24"/>
          <w:lang w:eastAsia="lt-LT"/>
        </w:rPr>
        <w:t>nuvandeninimo</w:t>
      </w:r>
      <w:proofErr w:type="spellEnd"/>
      <w:r w:rsidRPr="008E23AE">
        <w:rPr>
          <w:rFonts w:ascii="Times New Roman" w:eastAsia="Times New Roman" w:hAnsi="Times New Roman" w:cs="Times New Roman"/>
          <w:color w:val="000000"/>
          <w:sz w:val="24"/>
          <w:szCs w:val="24"/>
          <w:lang w:eastAsia="lt-LT"/>
        </w:rPr>
        <w:t xml:space="preserve"> metu susidaręs apyvartinis vanduo, kuris siurbliais perp</w:t>
      </w:r>
      <w:r w:rsidR="00D949E9">
        <w:rPr>
          <w:rFonts w:ascii="Times New Roman" w:eastAsia="Times New Roman" w:hAnsi="Times New Roman" w:cs="Times New Roman"/>
          <w:color w:val="000000"/>
          <w:sz w:val="24"/>
          <w:szCs w:val="24"/>
          <w:lang w:eastAsia="lt-LT"/>
        </w:rPr>
        <w:t>u</w:t>
      </w:r>
      <w:r w:rsidRPr="008E23AE">
        <w:rPr>
          <w:rFonts w:ascii="Times New Roman" w:eastAsia="Times New Roman" w:hAnsi="Times New Roman" w:cs="Times New Roman"/>
          <w:color w:val="000000"/>
          <w:sz w:val="24"/>
          <w:szCs w:val="24"/>
          <w:lang w:eastAsia="lt-LT"/>
        </w:rPr>
        <w:t>mpuojamas į makul</w:t>
      </w:r>
      <w:r w:rsidR="00D949E9">
        <w:rPr>
          <w:rFonts w:ascii="Times New Roman" w:eastAsia="Times New Roman" w:hAnsi="Times New Roman" w:cs="Times New Roman"/>
          <w:color w:val="000000"/>
          <w:sz w:val="24"/>
          <w:szCs w:val="24"/>
          <w:lang w:eastAsia="lt-LT"/>
        </w:rPr>
        <w:t>a</w:t>
      </w:r>
      <w:r w:rsidRPr="008E23AE">
        <w:rPr>
          <w:rFonts w:ascii="Times New Roman" w:eastAsia="Times New Roman" w:hAnsi="Times New Roman" w:cs="Times New Roman"/>
          <w:color w:val="000000"/>
          <w:sz w:val="24"/>
          <w:szCs w:val="24"/>
          <w:lang w:eastAsia="lt-LT"/>
        </w:rPr>
        <w:t>tūr</w:t>
      </w:r>
      <w:r w:rsidR="00D949E9">
        <w:rPr>
          <w:rFonts w:ascii="Times New Roman" w:eastAsia="Times New Roman" w:hAnsi="Times New Roman" w:cs="Times New Roman"/>
          <w:color w:val="000000"/>
          <w:sz w:val="24"/>
          <w:szCs w:val="24"/>
          <w:lang w:eastAsia="lt-LT"/>
        </w:rPr>
        <w:t>os</w:t>
      </w:r>
      <w:r w:rsidRPr="008E23AE">
        <w:rPr>
          <w:rFonts w:ascii="Times New Roman" w:eastAsia="Times New Roman" w:hAnsi="Times New Roman" w:cs="Times New Roman"/>
          <w:color w:val="000000"/>
          <w:sz w:val="24"/>
          <w:szCs w:val="24"/>
          <w:lang w:eastAsia="lt-LT"/>
        </w:rPr>
        <w:t xml:space="preserve"> barą ir naudojamas masės ruošimui </w:t>
      </w:r>
      <w:proofErr w:type="spellStart"/>
      <w:r w:rsidRPr="008E23AE">
        <w:rPr>
          <w:rFonts w:ascii="Times New Roman" w:eastAsia="Times New Roman" w:hAnsi="Times New Roman" w:cs="Times New Roman"/>
          <w:color w:val="000000"/>
          <w:sz w:val="24"/>
          <w:szCs w:val="24"/>
          <w:lang w:eastAsia="lt-LT"/>
        </w:rPr>
        <w:t>plaušintuvuose</w:t>
      </w:r>
      <w:proofErr w:type="spellEnd"/>
      <w:r w:rsidRPr="008E23AE">
        <w:rPr>
          <w:rFonts w:ascii="Times New Roman" w:eastAsia="Times New Roman" w:hAnsi="Times New Roman" w:cs="Times New Roman"/>
          <w:color w:val="000000"/>
          <w:sz w:val="24"/>
          <w:szCs w:val="24"/>
          <w:lang w:eastAsia="lt-LT"/>
        </w:rPr>
        <w:t xml:space="preserve"> bei kituose masės valymo </w:t>
      </w:r>
      <w:proofErr w:type="spellStart"/>
      <w:r w:rsidRPr="008E23AE">
        <w:rPr>
          <w:rFonts w:ascii="Times New Roman" w:eastAsia="Times New Roman" w:hAnsi="Times New Roman" w:cs="Times New Roman"/>
          <w:color w:val="000000"/>
          <w:sz w:val="24"/>
          <w:szCs w:val="24"/>
          <w:lang w:eastAsia="lt-LT"/>
        </w:rPr>
        <w:t>įrengimuose</w:t>
      </w:r>
      <w:proofErr w:type="spellEnd"/>
      <w:r w:rsidRPr="008E23AE">
        <w:rPr>
          <w:rFonts w:ascii="Times New Roman" w:eastAsia="Times New Roman" w:hAnsi="Times New Roman" w:cs="Times New Roman"/>
          <w:color w:val="000000"/>
          <w:sz w:val="24"/>
          <w:szCs w:val="24"/>
          <w:lang w:eastAsia="lt-LT"/>
        </w:rPr>
        <w:t>: separatoriuose, valytuvuose,  rūšiuotuvuose.</w:t>
      </w:r>
    </w:p>
    <w:p w:rsidR="008E23AE" w:rsidRPr="008E23AE" w:rsidRDefault="008E23AE" w:rsidP="005408ED">
      <w:pPr>
        <w:ind w:firstLine="720"/>
        <w:jc w:val="both"/>
        <w:rPr>
          <w:rFonts w:ascii="Times New Roman" w:eastAsia="Times New Roman" w:hAnsi="Times New Roman" w:cs="Times New Roman"/>
          <w:color w:val="000000"/>
          <w:sz w:val="24"/>
          <w:szCs w:val="24"/>
          <w:lang w:eastAsia="lt-LT"/>
        </w:rPr>
      </w:pPr>
      <w:proofErr w:type="spellStart"/>
      <w:r w:rsidRPr="008E23AE">
        <w:rPr>
          <w:rFonts w:ascii="Times New Roman" w:eastAsia="Times New Roman" w:hAnsi="Times New Roman" w:cs="Times New Roman"/>
          <w:color w:val="000000"/>
          <w:sz w:val="24"/>
          <w:szCs w:val="24"/>
          <w:lang w:eastAsia="lt-LT"/>
        </w:rPr>
        <w:t>Makulatūriniame</w:t>
      </w:r>
      <w:proofErr w:type="spellEnd"/>
      <w:r w:rsidRPr="008E23AE">
        <w:rPr>
          <w:rFonts w:ascii="Times New Roman" w:eastAsia="Times New Roman" w:hAnsi="Times New Roman" w:cs="Times New Roman"/>
          <w:color w:val="000000"/>
          <w:sz w:val="24"/>
          <w:szCs w:val="24"/>
          <w:lang w:eastAsia="lt-LT"/>
        </w:rPr>
        <w:t xml:space="preserve"> bare paviršinis vanduo naudojamas siurblių ir maišyklių riebokšlių tepimui, įrengimų,  grindų plovimo darbams. Panaudotas vanduo suteka į gamybinių vandenų kanalizaciją. ŠEC paviršinis vanduo naudojamas </w:t>
      </w:r>
      <w:proofErr w:type="spellStart"/>
      <w:r w:rsidRPr="008E23AE">
        <w:rPr>
          <w:rFonts w:ascii="Times New Roman" w:eastAsia="Times New Roman" w:hAnsi="Times New Roman" w:cs="Times New Roman"/>
          <w:color w:val="000000"/>
          <w:sz w:val="24"/>
          <w:szCs w:val="24"/>
          <w:lang w:eastAsia="lt-LT"/>
        </w:rPr>
        <w:t>ChVP</w:t>
      </w:r>
      <w:proofErr w:type="spellEnd"/>
      <w:r w:rsidRPr="008E23AE">
        <w:rPr>
          <w:rFonts w:ascii="Times New Roman" w:eastAsia="Times New Roman" w:hAnsi="Times New Roman" w:cs="Times New Roman"/>
          <w:color w:val="000000"/>
          <w:sz w:val="24"/>
          <w:szCs w:val="24"/>
          <w:lang w:eastAsia="lt-LT"/>
        </w:rPr>
        <w:t xml:space="preserve"> (Cheminio vandens paruošimo) bare, kuriame  chemiškai išvalomas  iki normatyvinių rodiklių ir tiekiamas garo gamybai. Vandens paruošimo baro našumas 35 m</w:t>
      </w:r>
      <w:r w:rsidRPr="008E23AE">
        <w:rPr>
          <w:rFonts w:ascii="Times New Roman" w:eastAsia="Times New Roman" w:hAnsi="Times New Roman" w:cs="Times New Roman"/>
          <w:color w:val="000000"/>
          <w:sz w:val="24"/>
          <w:szCs w:val="24"/>
          <w:vertAlign w:val="superscript"/>
          <w:lang w:eastAsia="lt-LT"/>
        </w:rPr>
        <w:t>3</w:t>
      </w:r>
      <w:r w:rsidRPr="008E23AE">
        <w:rPr>
          <w:rFonts w:ascii="Times New Roman" w:eastAsia="Times New Roman" w:hAnsi="Times New Roman" w:cs="Times New Roman"/>
          <w:color w:val="000000"/>
          <w:sz w:val="24"/>
          <w:szCs w:val="24"/>
          <w:lang w:eastAsia="lt-LT"/>
        </w:rPr>
        <w:t>/h, reikalingas vandens srautas įėjime 40 m</w:t>
      </w:r>
      <w:r w:rsidRPr="008E23AE">
        <w:rPr>
          <w:rFonts w:ascii="Times New Roman" w:eastAsia="Times New Roman" w:hAnsi="Times New Roman" w:cs="Times New Roman"/>
          <w:color w:val="000000"/>
          <w:sz w:val="24"/>
          <w:szCs w:val="24"/>
          <w:vertAlign w:val="superscript"/>
          <w:lang w:eastAsia="lt-LT"/>
        </w:rPr>
        <w:t>3</w:t>
      </w:r>
      <w:r w:rsidRPr="008E23AE">
        <w:rPr>
          <w:rFonts w:ascii="Times New Roman" w:eastAsia="Times New Roman" w:hAnsi="Times New Roman" w:cs="Times New Roman"/>
          <w:color w:val="000000"/>
          <w:sz w:val="24"/>
          <w:szCs w:val="24"/>
          <w:lang w:eastAsia="lt-LT"/>
        </w:rPr>
        <w:t>/h, slėgis 4,5 bar.</w:t>
      </w:r>
    </w:p>
    <w:p w:rsidR="008E23AE" w:rsidRPr="008E23AE" w:rsidRDefault="008E23AE" w:rsidP="005408ED">
      <w:pPr>
        <w:tabs>
          <w:tab w:val="left" w:pos="5040"/>
          <w:tab w:val="left" w:pos="7920"/>
        </w:tabs>
        <w:ind w:firstLine="720"/>
        <w:jc w:val="both"/>
        <w:rPr>
          <w:rFonts w:ascii="Times New Roman" w:eastAsia="Times New Roman" w:hAnsi="Times New Roman" w:cs="Times New Roman"/>
          <w:b/>
          <w:iCs/>
          <w:color w:val="000000"/>
          <w:sz w:val="24"/>
          <w:szCs w:val="24"/>
          <w:u w:val="single"/>
          <w:lang w:eastAsia="lt-LT"/>
        </w:rPr>
      </w:pPr>
      <w:r w:rsidRPr="008E23AE">
        <w:rPr>
          <w:rFonts w:ascii="Times New Roman" w:eastAsia="Times New Roman" w:hAnsi="Times New Roman" w:cs="Times New Roman"/>
          <w:b/>
          <w:bCs/>
          <w:color w:val="000000"/>
          <w:sz w:val="24"/>
          <w:szCs w:val="24"/>
          <w:u w:val="single"/>
          <w:lang w:eastAsia="lt-LT"/>
        </w:rPr>
        <w:t>ŠEC – 2 katilinės</w:t>
      </w:r>
      <w:r w:rsidRPr="008E23AE">
        <w:rPr>
          <w:rFonts w:ascii="Times New Roman" w:eastAsia="Times New Roman" w:hAnsi="Times New Roman" w:cs="Times New Roman"/>
          <w:b/>
          <w:iCs/>
          <w:color w:val="000000"/>
          <w:sz w:val="24"/>
          <w:szCs w:val="24"/>
          <w:u w:val="single"/>
          <w:lang w:eastAsia="lt-LT"/>
        </w:rPr>
        <w:t xml:space="preserve"> (Teršalų išmetimo šaltinis Nr. 002)</w:t>
      </w:r>
      <w:r w:rsidRPr="008E23AE">
        <w:rPr>
          <w:rFonts w:ascii="Times New Roman" w:eastAsia="Times New Roman" w:hAnsi="Times New Roman" w:cs="Times New Roman"/>
          <w:b/>
          <w:bCs/>
          <w:color w:val="000000"/>
          <w:sz w:val="24"/>
          <w:szCs w:val="24"/>
          <w:u w:val="single"/>
          <w:lang w:eastAsia="lt-LT"/>
        </w:rPr>
        <w:t xml:space="preserve"> ir jos įrenginių trumpas technologinio proceso aprašymas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 xml:space="preserve">ŠEC–2 katilinė pastatyta ir pradėta eksploatuoti 1971 m., rekonstruota 2009 metais (įrengtas katilas 28 MW) ir 2014 metais (įrengtas 10 MW katilas). Jos paskirtis yra pagal esamus savo </w:t>
      </w:r>
      <w:proofErr w:type="spellStart"/>
      <w:r w:rsidRPr="008E23AE">
        <w:rPr>
          <w:rFonts w:ascii="Times New Roman" w:eastAsia="Times New Roman" w:hAnsi="Times New Roman" w:cs="Times New Roman"/>
          <w:color w:val="000000"/>
          <w:sz w:val="24"/>
          <w:szCs w:val="24"/>
          <w:lang w:eastAsia="lt-LT"/>
        </w:rPr>
        <w:t>pajėgumus</w:t>
      </w:r>
      <w:proofErr w:type="spellEnd"/>
      <w:r w:rsidRPr="008E23AE">
        <w:rPr>
          <w:rFonts w:ascii="Times New Roman" w:eastAsia="Times New Roman" w:hAnsi="Times New Roman" w:cs="Times New Roman"/>
          <w:color w:val="000000"/>
          <w:sz w:val="24"/>
          <w:szCs w:val="24"/>
          <w:lang w:eastAsia="lt-LT"/>
        </w:rPr>
        <w:t xml:space="preserve">  tiekti perkaitintą garą į bendrą katilinės (P = 18.5 atm.) garotiekį. Dirbant 28 MW dujiniam katilui gaminamo garo parametrai yra P - 39 atm, T - 440 °C, o per garų redukavimo įrenginius RAĮ–50 (39 / 6 bar ) ir RAĮ-20 ( 39 / 15 bar ) galima užtikrinti įmonės gamybos padaliniams technologinius poreikius atitinkantį įvairių parametrų (slėgio ir temperatūros) garo tiekimą, taip pat termofikacinio vandens pavidalu tiekti šilumos energiją patalpų šildymui ir karšto vandens ruošimui ne tik įmonės poreikiams, bet ir  Vilniaus miesto  aprūpinimo šiluma sistemai.</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ŠEC–2 garo katilinės bendras energetinis galingumas sudaro 38 MW. Tiekiamas 18,5 atm. slėgio perkaitintas garas. 28 MW garo katile deginamas kuras – gamtinės dujos. Šio katilo darbas užtikrinamas iš atskirai stovinčio dujų reguliavimo punkto DRP–2. 10 MW garo katile deginamas biokuras – smulkinta mediena.</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ŠEC–2 katilinėje yra sumontuoti šie energetiniai įrenginiai:</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2009 metais įdiegtas garo katilas BONO (28 </w:t>
      </w:r>
      <w:r w:rsidR="00DA660A">
        <w:rPr>
          <w:rFonts w:ascii="Times New Roman" w:eastAsia="Times New Roman" w:hAnsi="Times New Roman" w:cs="Times New Roman"/>
          <w:color w:val="000000"/>
          <w:sz w:val="24"/>
          <w:szCs w:val="24"/>
          <w:lang w:eastAsia="lt-LT"/>
        </w:rPr>
        <w:t>MW)</w:t>
      </w:r>
      <w:r w:rsidRPr="008E23AE">
        <w:rPr>
          <w:rFonts w:ascii="Times New Roman" w:eastAsia="Times New Roman" w:hAnsi="Times New Roman" w:cs="Times New Roman"/>
          <w:color w:val="000000"/>
          <w:sz w:val="24"/>
          <w:szCs w:val="24"/>
          <w:lang w:eastAsia="lt-LT"/>
        </w:rPr>
        <w:t xml:space="preserve">. Garo katilo darbo režimas palaikomas vienu </w:t>
      </w:r>
      <w:proofErr w:type="spellStart"/>
      <w:r w:rsidRPr="008E23AE">
        <w:rPr>
          <w:rFonts w:ascii="Times New Roman" w:eastAsia="Times New Roman" w:hAnsi="Times New Roman" w:cs="Times New Roman"/>
          <w:color w:val="000000"/>
          <w:sz w:val="24"/>
          <w:szCs w:val="24"/>
          <w:lang w:eastAsia="lt-LT"/>
        </w:rPr>
        <w:t>moduliacinio</w:t>
      </w:r>
      <w:proofErr w:type="spellEnd"/>
      <w:r w:rsidRPr="008E23AE">
        <w:rPr>
          <w:rFonts w:ascii="Times New Roman" w:eastAsia="Times New Roman" w:hAnsi="Times New Roman" w:cs="Times New Roman"/>
          <w:color w:val="000000"/>
          <w:sz w:val="24"/>
          <w:szCs w:val="24"/>
          <w:lang w:eastAsia="lt-LT"/>
        </w:rPr>
        <w:t xml:space="preserve"> tipo degikliu su atskirai įrengtu oro pūtimo ventiliatoriumi katilinės viduje.</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Garo katilo vandens tiekimo (maitinimo) režimas palaikomas dviem  KSB  tipo maitinimo siurbliais;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2014 metais yra sumontuotas garo katilas TVP-w-15-23  (10MW). Garo katilas dirba automatiniame režime.</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Cheminių reagentų paruošimo ir dozavimo į garo katilus  sistemos;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lastRenderedPageBreak/>
        <w:sym w:font="Symbol" w:char="00B7"/>
      </w:r>
      <w:r w:rsidRPr="008E23AE">
        <w:rPr>
          <w:rFonts w:ascii="Times New Roman" w:eastAsia="Times New Roman" w:hAnsi="Times New Roman" w:cs="Times New Roman"/>
          <w:color w:val="000000"/>
          <w:sz w:val="24"/>
          <w:szCs w:val="24"/>
          <w:lang w:eastAsia="lt-LT"/>
        </w:rPr>
        <w:t xml:space="preserve"> Trys </w:t>
      </w:r>
      <w:proofErr w:type="spellStart"/>
      <w:r w:rsidRPr="008E23AE">
        <w:rPr>
          <w:rFonts w:ascii="Times New Roman" w:eastAsia="Times New Roman" w:hAnsi="Times New Roman" w:cs="Times New Roman"/>
          <w:color w:val="000000"/>
          <w:sz w:val="24"/>
          <w:szCs w:val="24"/>
          <w:lang w:eastAsia="lt-LT"/>
        </w:rPr>
        <w:t>aeratoriai</w:t>
      </w:r>
      <w:proofErr w:type="spellEnd"/>
      <w:r w:rsidRPr="008E23AE">
        <w:rPr>
          <w:rFonts w:ascii="Times New Roman" w:eastAsia="Times New Roman" w:hAnsi="Times New Roman" w:cs="Times New Roman"/>
          <w:color w:val="000000"/>
          <w:sz w:val="24"/>
          <w:szCs w:val="24"/>
          <w:lang w:eastAsia="lt-LT"/>
        </w:rPr>
        <w:t>. Du skirti garo katilų maitinimo vandens gamybai: Nr.1, 2 (bendras V ═ 50 m³) ir vienas Vilniaus miesto  aprūpinimo šiluma sistemos  papildymui: Nr. 3 (V ═15 m³);</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Du termofikacinio vandens ΠСВ–125–7–15 tipo gariniai </w:t>
      </w:r>
      <w:proofErr w:type="spellStart"/>
      <w:r w:rsidRPr="008E23AE">
        <w:rPr>
          <w:rFonts w:ascii="Times New Roman" w:eastAsia="Times New Roman" w:hAnsi="Times New Roman" w:cs="Times New Roman"/>
          <w:color w:val="000000"/>
          <w:sz w:val="24"/>
          <w:szCs w:val="24"/>
          <w:lang w:eastAsia="lt-LT"/>
        </w:rPr>
        <w:t>pašildytuvai</w:t>
      </w:r>
      <w:proofErr w:type="spellEnd"/>
      <w:r w:rsidRPr="008E23AE">
        <w:rPr>
          <w:rFonts w:ascii="Times New Roman" w:eastAsia="Times New Roman" w:hAnsi="Times New Roman" w:cs="Times New Roman"/>
          <w:color w:val="000000"/>
          <w:sz w:val="24"/>
          <w:szCs w:val="24"/>
          <w:lang w:eastAsia="lt-LT"/>
        </w:rPr>
        <w:t>;</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Du  6НДС–60 tipo  termofikacinio vandens siurbliai Vilniaus miesto  aprūpinimo šiluma sistemos  poreikiams ir atskirai dar du </w:t>
      </w:r>
      <w:proofErr w:type="spellStart"/>
      <w:r w:rsidRPr="008E23AE">
        <w:rPr>
          <w:rFonts w:ascii="Times New Roman" w:eastAsia="Times New Roman" w:hAnsi="Times New Roman" w:cs="Times New Roman"/>
          <w:color w:val="000000"/>
          <w:sz w:val="24"/>
          <w:szCs w:val="24"/>
          <w:lang w:eastAsia="lt-LT"/>
        </w:rPr>
        <w:t>Wilo</w:t>
      </w:r>
      <w:proofErr w:type="spellEnd"/>
      <w:r w:rsidRPr="008E23AE">
        <w:rPr>
          <w:rFonts w:ascii="Times New Roman" w:eastAsia="Times New Roman" w:hAnsi="Times New Roman" w:cs="Times New Roman"/>
          <w:color w:val="000000"/>
          <w:sz w:val="24"/>
          <w:szCs w:val="24"/>
          <w:lang w:eastAsia="lt-LT"/>
        </w:rPr>
        <w:t xml:space="preserve"> NP tipo įmonės vidaus šildymo poreikiams.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Du  skirtingų tipų ir našumo Vilniaus miesto  aprūpinimo šiluma sistemos papildymo siurbliai ir atskirai vienas įmonės vidaus šildymo poreikiams. </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Kondensato surinkimo 10 m³ bakas su dviem kondensato siurbliais;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Prie ŠEC–2 pastato sienos, lauke, yra sumontuoti šie pagalbiniai įrenginiai:</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Nepertraukiamo prapūtimo kondensato separavimo įrenginys; </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Iš gamybos grąžinto kondensato aušintuvas;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Garo katilų periodinio prapūtimo išsiplėtimo indas;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Požeminė gelžbetoninė talpa „</w:t>
      </w:r>
      <w:proofErr w:type="spellStart"/>
      <w:r w:rsidRPr="008E23AE">
        <w:rPr>
          <w:rFonts w:ascii="Times New Roman" w:eastAsia="Times New Roman" w:hAnsi="Times New Roman" w:cs="Times New Roman"/>
          <w:color w:val="000000"/>
          <w:sz w:val="24"/>
          <w:szCs w:val="24"/>
          <w:lang w:eastAsia="lt-LT"/>
        </w:rPr>
        <w:t>barboteris</w:t>
      </w:r>
      <w:proofErr w:type="spellEnd"/>
      <w:r w:rsidRPr="008E23AE">
        <w:rPr>
          <w:rFonts w:ascii="Times New Roman" w:eastAsia="Times New Roman" w:hAnsi="Times New Roman" w:cs="Times New Roman"/>
          <w:color w:val="000000"/>
          <w:sz w:val="24"/>
          <w:szCs w:val="24"/>
          <w:lang w:eastAsia="lt-LT"/>
        </w:rPr>
        <w:t>“;</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Dujinio katilo degimo produktų išmetimo 100 m  aukščio kaminas su antžeminiais dūmų nuvedimo  kanalais.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Biokuro katilo degimo produktų išmetimo 30 m  aukščio kaminas su antžeminiais dūmų nuvedimo  kanalais.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 xml:space="preserve">Iš </w:t>
      </w:r>
      <w:proofErr w:type="spellStart"/>
      <w:r w:rsidRPr="008E23AE">
        <w:rPr>
          <w:rFonts w:ascii="Times New Roman" w:eastAsia="Times New Roman" w:hAnsi="Times New Roman" w:cs="Times New Roman"/>
          <w:color w:val="000000"/>
          <w:sz w:val="24"/>
          <w:szCs w:val="24"/>
          <w:lang w:eastAsia="lt-LT"/>
        </w:rPr>
        <w:t>ChVP</w:t>
      </w:r>
      <w:proofErr w:type="spellEnd"/>
      <w:r w:rsidRPr="008E23AE">
        <w:rPr>
          <w:rFonts w:ascii="Times New Roman" w:eastAsia="Times New Roman" w:hAnsi="Times New Roman" w:cs="Times New Roman"/>
          <w:color w:val="000000"/>
          <w:sz w:val="24"/>
          <w:szCs w:val="24"/>
          <w:lang w:eastAsia="lt-LT"/>
        </w:rPr>
        <w:t xml:space="preserve"> baro paruoštas vanduo, po  natrio </w:t>
      </w:r>
      <w:proofErr w:type="spellStart"/>
      <w:r w:rsidRPr="008E23AE">
        <w:rPr>
          <w:rFonts w:ascii="Times New Roman" w:eastAsia="Times New Roman" w:hAnsi="Times New Roman" w:cs="Times New Roman"/>
          <w:color w:val="000000"/>
          <w:sz w:val="24"/>
          <w:szCs w:val="24"/>
          <w:lang w:eastAsia="lt-LT"/>
        </w:rPr>
        <w:t>katijono</w:t>
      </w:r>
      <w:proofErr w:type="spellEnd"/>
      <w:r w:rsidRPr="008E23AE">
        <w:rPr>
          <w:rFonts w:ascii="Times New Roman" w:eastAsia="Times New Roman" w:hAnsi="Times New Roman" w:cs="Times New Roman"/>
          <w:color w:val="000000"/>
          <w:sz w:val="24"/>
          <w:szCs w:val="24"/>
          <w:lang w:eastAsia="lt-LT"/>
        </w:rPr>
        <w:t xml:space="preserve"> filtrų ar sukauptas bakuose, vidaus vamzdynais tiekiamas į naująją biokuro katilinę ir į ŠEC–2 katilinės </w:t>
      </w:r>
      <w:proofErr w:type="spellStart"/>
      <w:r w:rsidRPr="008E23AE">
        <w:rPr>
          <w:rFonts w:ascii="Times New Roman" w:eastAsia="Times New Roman" w:hAnsi="Times New Roman" w:cs="Times New Roman"/>
          <w:color w:val="000000"/>
          <w:sz w:val="24"/>
          <w:szCs w:val="24"/>
          <w:lang w:eastAsia="lt-LT"/>
        </w:rPr>
        <w:t>deaeratorius</w:t>
      </w:r>
      <w:proofErr w:type="spellEnd"/>
      <w:r w:rsidRPr="008E23AE">
        <w:rPr>
          <w:rFonts w:ascii="Times New Roman" w:eastAsia="Times New Roman" w:hAnsi="Times New Roman" w:cs="Times New Roman"/>
          <w:color w:val="000000"/>
          <w:sz w:val="24"/>
          <w:szCs w:val="24"/>
          <w:lang w:eastAsia="lt-LT"/>
        </w:rPr>
        <w:t xml:space="preserve"> . </w:t>
      </w:r>
    </w:p>
    <w:p w:rsidR="008E23AE" w:rsidRPr="008E23AE" w:rsidRDefault="008E23AE" w:rsidP="005408ED">
      <w:pPr>
        <w:tabs>
          <w:tab w:val="left" w:pos="5040"/>
          <w:tab w:val="left" w:pos="7920"/>
        </w:tabs>
        <w:ind w:firstLine="720"/>
        <w:jc w:val="both"/>
        <w:rPr>
          <w:rFonts w:ascii="Times New Roman" w:eastAsia="Times New Roman" w:hAnsi="Times New Roman" w:cs="Times New Roman"/>
          <w:b/>
          <w:bCs/>
          <w:color w:val="000000"/>
          <w:sz w:val="24"/>
          <w:szCs w:val="24"/>
          <w:lang w:eastAsia="lt-LT"/>
        </w:rPr>
      </w:pPr>
      <w:r w:rsidRPr="008E23AE">
        <w:rPr>
          <w:rFonts w:ascii="Times New Roman" w:eastAsia="Times New Roman" w:hAnsi="Times New Roman" w:cs="Times New Roman"/>
          <w:color w:val="000000"/>
          <w:sz w:val="24"/>
          <w:szCs w:val="24"/>
          <w:lang w:eastAsia="lt-LT"/>
        </w:rPr>
        <w:t xml:space="preserve">Iš </w:t>
      </w:r>
      <w:proofErr w:type="spellStart"/>
      <w:r w:rsidRPr="008E23AE">
        <w:rPr>
          <w:rFonts w:ascii="Times New Roman" w:eastAsia="Times New Roman" w:hAnsi="Times New Roman" w:cs="Times New Roman"/>
          <w:color w:val="000000"/>
          <w:sz w:val="24"/>
          <w:szCs w:val="24"/>
          <w:lang w:eastAsia="lt-LT"/>
        </w:rPr>
        <w:t>aeratorių</w:t>
      </w:r>
      <w:proofErr w:type="spellEnd"/>
      <w:r w:rsidRPr="008E23AE">
        <w:rPr>
          <w:rFonts w:ascii="Times New Roman" w:eastAsia="Times New Roman" w:hAnsi="Times New Roman" w:cs="Times New Roman"/>
          <w:color w:val="000000"/>
          <w:sz w:val="24"/>
          <w:szCs w:val="24"/>
          <w:lang w:eastAsia="lt-LT"/>
        </w:rPr>
        <w:t xml:space="preserve"> Nr.1; 2 paruoštas vanduo nukreipiamas į katilo maitinimo siurblius. Po maitinimo siurblių – per </w:t>
      </w:r>
      <w:proofErr w:type="spellStart"/>
      <w:r w:rsidRPr="008E23AE">
        <w:rPr>
          <w:rFonts w:ascii="Times New Roman" w:eastAsia="Times New Roman" w:hAnsi="Times New Roman" w:cs="Times New Roman"/>
          <w:color w:val="000000"/>
          <w:sz w:val="24"/>
          <w:szCs w:val="24"/>
          <w:lang w:eastAsia="lt-LT"/>
        </w:rPr>
        <w:t>ekonomaizerį</w:t>
      </w:r>
      <w:proofErr w:type="spellEnd"/>
      <w:r w:rsidRPr="008E23AE">
        <w:rPr>
          <w:rFonts w:ascii="Times New Roman" w:eastAsia="Times New Roman" w:hAnsi="Times New Roman" w:cs="Times New Roman"/>
          <w:color w:val="000000"/>
          <w:sz w:val="24"/>
          <w:szCs w:val="24"/>
          <w:lang w:eastAsia="lt-LT"/>
        </w:rPr>
        <w:t xml:space="preserve"> į dirbantį garo katilą. Iš </w:t>
      </w:r>
      <w:proofErr w:type="spellStart"/>
      <w:r w:rsidRPr="008E23AE">
        <w:rPr>
          <w:rFonts w:ascii="Times New Roman" w:eastAsia="Times New Roman" w:hAnsi="Times New Roman" w:cs="Times New Roman"/>
          <w:color w:val="000000"/>
          <w:sz w:val="24"/>
          <w:szCs w:val="24"/>
          <w:lang w:eastAsia="lt-LT"/>
        </w:rPr>
        <w:t>aeratoriaus</w:t>
      </w:r>
      <w:proofErr w:type="spellEnd"/>
      <w:r w:rsidRPr="008E23AE">
        <w:rPr>
          <w:rFonts w:ascii="Times New Roman" w:eastAsia="Times New Roman" w:hAnsi="Times New Roman" w:cs="Times New Roman"/>
          <w:color w:val="000000"/>
          <w:sz w:val="24"/>
          <w:szCs w:val="24"/>
          <w:lang w:eastAsia="lt-LT"/>
        </w:rPr>
        <w:t xml:space="preserve"> Nr. 3 aeruotas vanduo pamaitinimo siurblio pagalba papildo termofikacinius tinklus. Technologinių įrenginių gamybos metu susidaręs kondensatas grąžinamas į ŠEC–2 katilinę, iš kurios dalis kondensato  per vamzdyną tiekiama ir  į kitą biokuro katilinę.</w:t>
      </w:r>
      <w:r w:rsidRPr="008E23AE">
        <w:rPr>
          <w:rFonts w:ascii="Times New Roman" w:eastAsia="Times New Roman" w:hAnsi="Times New Roman" w:cs="Times New Roman"/>
          <w:iCs/>
          <w:color w:val="000000"/>
          <w:sz w:val="24"/>
          <w:szCs w:val="24"/>
          <w:lang w:eastAsia="lt-LT"/>
        </w:rPr>
        <w:t xml:space="preserve"> Iš katilinės  ŠEC – 2 išsiskiria  azoto oksidai (</w:t>
      </w:r>
      <w:proofErr w:type="spellStart"/>
      <w:r w:rsidRPr="008E23AE">
        <w:rPr>
          <w:rFonts w:ascii="Times New Roman" w:eastAsia="Times New Roman" w:hAnsi="Times New Roman" w:cs="Times New Roman"/>
          <w:iCs/>
          <w:color w:val="000000"/>
          <w:sz w:val="24"/>
          <w:szCs w:val="24"/>
          <w:lang w:eastAsia="lt-LT"/>
        </w:rPr>
        <w:t>NOx</w:t>
      </w:r>
      <w:proofErr w:type="spellEnd"/>
      <w:r w:rsidRPr="008E23AE">
        <w:rPr>
          <w:rFonts w:ascii="Times New Roman" w:eastAsia="Times New Roman" w:hAnsi="Times New Roman" w:cs="Times New Roman"/>
          <w:iCs/>
          <w:color w:val="000000"/>
          <w:sz w:val="24"/>
          <w:szCs w:val="24"/>
          <w:lang w:eastAsia="lt-LT"/>
        </w:rPr>
        <w:t xml:space="preserve">), anglies </w:t>
      </w:r>
      <w:proofErr w:type="spellStart"/>
      <w:r w:rsidRPr="008E23AE">
        <w:rPr>
          <w:rFonts w:ascii="Times New Roman" w:eastAsia="Times New Roman" w:hAnsi="Times New Roman" w:cs="Times New Roman"/>
          <w:iCs/>
          <w:color w:val="000000"/>
          <w:sz w:val="24"/>
          <w:szCs w:val="24"/>
          <w:lang w:eastAsia="lt-LT"/>
        </w:rPr>
        <w:t>monoksidas</w:t>
      </w:r>
      <w:proofErr w:type="spellEnd"/>
      <w:r w:rsidRPr="008E23AE">
        <w:rPr>
          <w:rFonts w:ascii="Times New Roman" w:eastAsia="Times New Roman" w:hAnsi="Times New Roman" w:cs="Times New Roman"/>
          <w:iCs/>
          <w:color w:val="000000"/>
          <w:sz w:val="24"/>
          <w:szCs w:val="24"/>
          <w:lang w:eastAsia="lt-LT"/>
        </w:rPr>
        <w:t xml:space="preserve"> (CO). </w:t>
      </w:r>
    </w:p>
    <w:p w:rsidR="008E23AE" w:rsidRPr="008E23AE" w:rsidRDefault="008E23AE" w:rsidP="005408ED">
      <w:pPr>
        <w:tabs>
          <w:tab w:val="left" w:pos="5040"/>
          <w:tab w:val="left" w:pos="7920"/>
        </w:tabs>
        <w:ind w:firstLine="720"/>
        <w:jc w:val="both"/>
        <w:rPr>
          <w:rFonts w:ascii="Times New Roman" w:eastAsia="Times New Roman" w:hAnsi="Times New Roman" w:cs="Times New Roman"/>
          <w:b/>
          <w:bCs/>
          <w:color w:val="000000"/>
          <w:sz w:val="24"/>
          <w:szCs w:val="24"/>
          <w:lang w:eastAsia="lt-LT"/>
        </w:rPr>
      </w:pPr>
      <w:r w:rsidRPr="008E23AE">
        <w:rPr>
          <w:rFonts w:ascii="Times New Roman" w:eastAsia="Times New Roman" w:hAnsi="Times New Roman" w:cs="Times New Roman"/>
          <w:b/>
          <w:bCs/>
          <w:color w:val="000000"/>
          <w:sz w:val="24"/>
          <w:szCs w:val="24"/>
          <w:u w:val="single"/>
          <w:lang w:eastAsia="lt-LT"/>
        </w:rPr>
        <w:t xml:space="preserve">Katilinės </w:t>
      </w:r>
      <w:r w:rsidRPr="008E23AE">
        <w:rPr>
          <w:rFonts w:ascii="Times New Roman" w:eastAsia="Times New Roman" w:hAnsi="Times New Roman" w:cs="Times New Roman"/>
          <w:b/>
          <w:color w:val="000000"/>
          <w:sz w:val="24"/>
          <w:szCs w:val="24"/>
          <w:u w:val="single"/>
          <w:lang w:eastAsia="lt-LT"/>
        </w:rPr>
        <w:t>EPV 26 (18 MW)</w:t>
      </w:r>
      <w:r w:rsidRPr="008E23AE">
        <w:rPr>
          <w:rFonts w:ascii="Times New Roman" w:eastAsia="Times New Roman" w:hAnsi="Times New Roman" w:cs="Times New Roman"/>
          <w:b/>
          <w:iCs/>
          <w:color w:val="000000"/>
          <w:sz w:val="24"/>
          <w:szCs w:val="24"/>
          <w:u w:val="single"/>
          <w:lang w:eastAsia="lt-LT"/>
        </w:rPr>
        <w:t xml:space="preserve"> (Teršalų išmetimo šaltinis Nr. 250)</w:t>
      </w:r>
      <w:r w:rsidRPr="008E23AE">
        <w:rPr>
          <w:rFonts w:ascii="Times New Roman" w:eastAsia="Times New Roman" w:hAnsi="Times New Roman" w:cs="Times New Roman"/>
          <w:b/>
          <w:color w:val="000000"/>
          <w:sz w:val="24"/>
          <w:szCs w:val="24"/>
          <w:u w:val="single"/>
          <w:lang w:eastAsia="lt-LT"/>
        </w:rPr>
        <w:t xml:space="preserve"> </w:t>
      </w:r>
      <w:r w:rsidRPr="008E23AE">
        <w:rPr>
          <w:rFonts w:ascii="Times New Roman" w:eastAsia="Times New Roman" w:hAnsi="Times New Roman" w:cs="Times New Roman"/>
          <w:b/>
          <w:bCs/>
          <w:color w:val="000000"/>
          <w:sz w:val="24"/>
          <w:szCs w:val="24"/>
          <w:u w:val="single"/>
          <w:lang w:eastAsia="lt-LT"/>
        </w:rPr>
        <w:t>ir jos įrenginių trumpas technologinio proceso aprašymas</w:t>
      </w:r>
    </w:p>
    <w:p w:rsidR="008E23AE" w:rsidRPr="008E23AE" w:rsidRDefault="008E23AE" w:rsidP="005408ED">
      <w:pPr>
        <w:tabs>
          <w:tab w:val="left" w:pos="5040"/>
          <w:tab w:val="left" w:pos="7920"/>
        </w:tabs>
        <w:ind w:firstLine="720"/>
        <w:jc w:val="both"/>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Katilinėje gaminama šiluminė energija garo pavidalu, kuri naudojama popieriaus ir gofruotojo kartono gamybai, o dalis garo parduodama UAB „</w:t>
      </w:r>
      <w:proofErr w:type="spellStart"/>
      <w:r w:rsidRPr="008E23AE">
        <w:rPr>
          <w:rFonts w:ascii="Times New Roman" w:eastAsia="Times New Roman" w:hAnsi="Times New Roman" w:cs="Times New Roman"/>
          <w:iCs/>
          <w:color w:val="000000"/>
          <w:sz w:val="24"/>
          <w:szCs w:val="24"/>
          <w:lang w:eastAsia="lt-LT"/>
        </w:rPr>
        <w:t>Grigeo</w:t>
      </w:r>
      <w:proofErr w:type="spellEnd"/>
      <w:r w:rsidRPr="008E23AE">
        <w:rPr>
          <w:rFonts w:ascii="Times New Roman" w:eastAsia="Times New Roman" w:hAnsi="Times New Roman" w:cs="Times New Roman"/>
          <w:iCs/>
          <w:color w:val="000000"/>
          <w:sz w:val="24"/>
          <w:szCs w:val="24"/>
          <w:lang w:eastAsia="lt-LT"/>
        </w:rPr>
        <w:t xml:space="preserve"> </w:t>
      </w:r>
      <w:proofErr w:type="spellStart"/>
      <w:r w:rsidRPr="008E23AE">
        <w:rPr>
          <w:rFonts w:ascii="Times New Roman" w:eastAsia="Times New Roman" w:hAnsi="Times New Roman" w:cs="Times New Roman"/>
          <w:iCs/>
          <w:color w:val="000000"/>
          <w:sz w:val="24"/>
          <w:szCs w:val="24"/>
          <w:lang w:eastAsia="lt-LT"/>
        </w:rPr>
        <w:t>Baltwood</w:t>
      </w:r>
      <w:proofErr w:type="spellEnd"/>
      <w:r w:rsidRPr="008E23AE">
        <w:rPr>
          <w:rFonts w:ascii="Times New Roman" w:eastAsia="Times New Roman" w:hAnsi="Times New Roman" w:cs="Times New Roman"/>
          <w:iCs/>
          <w:color w:val="000000"/>
          <w:sz w:val="24"/>
          <w:szCs w:val="24"/>
          <w:lang w:eastAsia="lt-LT"/>
        </w:rPr>
        <w:t>“ kietųjų medienos plaušo plokščių gamybai. Biokuro katilinės pagrindinis kuras – medienos pjuvenos, smulkinta mediena, medinės pakuotės, medienos dulkės. 18 MW garo katilas gamina 25 bar slėgio ir 250</w:t>
      </w:r>
      <w:r w:rsidRPr="008E23AE">
        <w:rPr>
          <w:rFonts w:ascii="Times New Roman" w:eastAsia="Times New Roman" w:hAnsi="Times New Roman" w:cs="Times New Roman"/>
          <w:iCs/>
          <w:color w:val="000000"/>
          <w:sz w:val="24"/>
          <w:szCs w:val="24"/>
          <w:vertAlign w:val="superscript"/>
          <w:lang w:eastAsia="lt-LT"/>
        </w:rPr>
        <w:t>o</w:t>
      </w:r>
      <w:r w:rsidRPr="008E23AE">
        <w:rPr>
          <w:rFonts w:ascii="Times New Roman" w:eastAsia="Times New Roman" w:hAnsi="Times New Roman" w:cs="Times New Roman"/>
          <w:iCs/>
          <w:color w:val="000000"/>
          <w:sz w:val="24"/>
          <w:szCs w:val="24"/>
          <w:lang w:eastAsia="lt-LT"/>
        </w:rPr>
        <w:t xml:space="preserve">C temperatūros garą, maksimalus metinis pagaminamos šilumos kiekis- 154800 </w:t>
      </w:r>
      <w:proofErr w:type="spellStart"/>
      <w:r w:rsidRPr="008E23AE">
        <w:rPr>
          <w:rFonts w:ascii="Times New Roman" w:eastAsia="Times New Roman" w:hAnsi="Times New Roman" w:cs="Times New Roman"/>
          <w:iCs/>
          <w:color w:val="000000"/>
          <w:sz w:val="24"/>
          <w:szCs w:val="24"/>
          <w:lang w:eastAsia="lt-LT"/>
        </w:rPr>
        <w:t>MWh</w:t>
      </w:r>
      <w:proofErr w:type="spellEnd"/>
      <w:r w:rsidRPr="008E23AE">
        <w:rPr>
          <w:rFonts w:ascii="Times New Roman" w:eastAsia="Times New Roman" w:hAnsi="Times New Roman" w:cs="Times New Roman"/>
          <w:iCs/>
          <w:color w:val="000000"/>
          <w:sz w:val="24"/>
          <w:szCs w:val="24"/>
          <w:lang w:eastAsia="lt-LT"/>
        </w:rPr>
        <w:t>.</w:t>
      </w:r>
    </w:p>
    <w:p w:rsidR="008E23AE" w:rsidRPr="008E23AE" w:rsidRDefault="008E23AE" w:rsidP="005408ED">
      <w:pPr>
        <w:tabs>
          <w:tab w:val="left" w:pos="5040"/>
          <w:tab w:val="left" w:pos="7920"/>
        </w:tabs>
        <w:ind w:firstLine="720"/>
        <w:jc w:val="both"/>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Medienos plokščių atraižų, medžio pjuvenų deginimui suprojektuota mechanizuota pakura su automatine kuro tiekimo užkrovimo sistema. Degimo procesas pakuroje valdomas automatiškai, kas leidžia pasiekti optimalų degimo režimą ir tokiu būdu į aplinką išmetama kuo mažiau teršalų.</w:t>
      </w:r>
    </w:p>
    <w:p w:rsidR="008E23AE" w:rsidRPr="008E23AE" w:rsidRDefault="008E23AE" w:rsidP="005408ED">
      <w:pPr>
        <w:tabs>
          <w:tab w:val="left" w:pos="5040"/>
          <w:tab w:val="left" w:pos="7920"/>
        </w:tabs>
        <w:ind w:firstLine="720"/>
        <w:jc w:val="both"/>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Šalia katilinės pastatyta 177,6 m</w:t>
      </w:r>
      <w:r w:rsidRPr="008E23AE">
        <w:rPr>
          <w:rFonts w:ascii="Times New Roman" w:eastAsia="Times New Roman" w:hAnsi="Times New Roman" w:cs="Times New Roman"/>
          <w:iCs/>
          <w:color w:val="000000"/>
          <w:sz w:val="24"/>
          <w:szCs w:val="24"/>
          <w:vertAlign w:val="superscript"/>
          <w:lang w:eastAsia="lt-LT"/>
        </w:rPr>
        <w:t>2</w:t>
      </w:r>
      <w:r w:rsidRPr="008E23AE">
        <w:rPr>
          <w:rFonts w:ascii="Times New Roman" w:eastAsia="Times New Roman" w:hAnsi="Times New Roman" w:cs="Times New Roman"/>
          <w:iCs/>
          <w:color w:val="000000"/>
          <w:sz w:val="24"/>
          <w:szCs w:val="24"/>
          <w:lang w:eastAsia="lt-LT"/>
        </w:rPr>
        <w:t xml:space="preserve"> ploto kuro sandėlis, užtikrinantis nepertraukiamą 3 parų katilinės darbą, katilui dirbant 18 MW našumu. Kuro padavimas atliekamas hidraulinių-mechaninių grindų pagalba. Judančios grindys padalintos į dvi zonas, iš kurių viena skirta sausam, o kita drėgnam kurui. Kuras į sandėlį pristatomas autotransportu. Šalia katilo įrengta visiškai automatizuota ir ugniai atspari pelenų šalinimo sistema, </w:t>
      </w:r>
      <w:r w:rsidRPr="008E23AE">
        <w:rPr>
          <w:rFonts w:ascii="Times New Roman" w:eastAsia="Times New Roman" w:hAnsi="Times New Roman" w:cs="Times New Roman"/>
          <w:iCs/>
          <w:color w:val="000000"/>
          <w:sz w:val="24"/>
          <w:szCs w:val="24"/>
          <w:lang w:eastAsia="lt-LT"/>
        </w:rPr>
        <w:lastRenderedPageBreak/>
        <w:t xml:space="preserve">skirta pelenams, šlakui pašalinti iš oro pašildytojo, kūryklos, katilo, </w:t>
      </w:r>
      <w:proofErr w:type="spellStart"/>
      <w:r w:rsidRPr="008E23AE">
        <w:rPr>
          <w:rFonts w:ascii="Times New Roman" w:eastAsia="Times New Roman" w:hAnsi="Times New Roman" w:cs="Times New Roman"/>
          <w:iCs/>
          <w:color w:val="000000"/>
          <w:sz w:val="24"/>
          <w:szCs w:val="24"/>
          <w:lang w:eastAsia="lt-LT"/>
        </w:rPr>
        <w:t>ekonomaizerio</w:t>
      </w:r>
      <w:proofErr w:type="spellEnd"/>
      <w:r w:rsidRPr="008E23AE">
        <w:rPr>
          <w:rFonts w:ascii="Times New Roman" w:eastAsia="Times New Roman" w:hAnsi="Times New Roman" w:cs="Times New Roman"/>
          <w:iCs/>
          <w:color w:val="000000"/>
          <w:sz w:val="24"/>
          <w:szCs w:val="24"/>
          <w:lang w:eastAsia="lt-LT"/>
        </w:rPr>
        <w:t xml:space="preserve"> ir </w:t>
      </w:r>
      <w:proofErr w:type="spellStart"/>
      <w:r w:rsidRPr="008E23AE">
        <w:rPr>
          <w:rFonts w:ascii="Times New Roman" w:eastAsia="Times New Roman" w:hAnsi="Times New Roman" w:cs="Times New Roman"/>
          <w:iCs/>
          <w:color w:val="000000"/>
          <w:sz w:val="24"/>
          <w:szCs w:val="24"/>
          <w:lang w:eastAsia="lt-LT"/>
        </w:rPr>
        <w:t>multiciklono</w:t>
      </w:r>
      <w:proofErr w:type="spellEnd"/>
      <w:r w:rsidRPr="008E23AE">
        <w:rPr>
          <w:rFonts w:ascii="Times New Roman" w:eastAsia="Times New Roman" w:hAnsi="Times New Roman" w:cs="Times New Roman"/>
          <w:iCs/>
          <w:color w:val="000000"/>
          <w:sz w:val="24"/>
          <w:szCs w:val="24"/>
          <w:lang w:eastAsia="lt-LT"/>
        </w:rPr>
        <w:t xml:space="preserve">. Pelenai sraigtinių transporterių pagalba yra suberiami į pelenų konteinerį, įrengtą lauke. Konteineris pritaikytas jį pakrauti į autotransportą, susidariusios atliekos –pelenai  perduodami atliekas tvarkančiai įmonei. Kaip kuras biokuro katilinėje naudojamos skiedrų atsijos iš skiedros naudojamos plokščių gamyboje, skiedrų atsijos per </w:t>
      </w:r>
      <w:proofErr w:type="spellStart"/>
      <w:r w:rsidRPr="008E23AE">
        <w:rPr>
          <w:rFonts w:ascii="Times New Roman" w:eastAsia="Times New Roman" w:hAnsi="Times New Roman" w:cs="Times New Roman"/>
          <w:iCs/>
          <w:color w:val="000000"/>
          <w:sz w:val="24"/>
          <w:szCs w:val="24"/>
          <w:lang w:eastAsia="lt-LT"/>
        </w:rPr>
        <w:t>sijotuvus</w:t>
      </w:r>
      <w:proofErr w:type="spellEnd"/>
      <w:r w:rsidRPr="008E23AE">
        <w:rPr>
          <w:rFonts w:ascii="Times New Roman" w:eastAsia="Times New Roman" w:hAnsi="Times New Roman" w:cs="Times New Roman"/>
          <w:iCs/>
          <w:color w:val="000000"/>
          <w:sz w:val="24"/>
          <w:szCs w:val="24"/>
          <w:lang w:eastAsia="lt-LT"/>
        </w:rPr>
        <w:t xml:space="preserve"> kuro tiektuvu paduodamos į biokuro katilinę, susidaro teršalai kietosios dalelės (C), kurios sugaudomos atsijų ciklone 03KDM. Pagrindinis biokuro katilinės aplinkos taršos šaltinis yra 18 MW garo katilas. Degimo produktai nuo garo katilo išmetami per naujai suprojektuotą dūmtraukį, D=1,20 m, H=30 m. Išmetamų degimo produktų valymui ir dulkių atskyrimui nuo degimo produktų įrengtas </w:t>
      </w:r>
      <w:proofErr w:type="spellStart"/>
      <w:r w:rsidRPr="008E23AE">
        <w:rPr>
          <w:rFonts w:ascii="Times New Roman" w:eastAsia="Times New Roman" w:hAnsi="Times New Roman" w:cs="Times New Roman"/>
          <w:iCs/>
          <w:color w:val="000000"/>
          <w:sz w:val="24"/>
          <w:szCs w:val="24"/>
          <w:lang w:eastAsia="lt-LT"/>
        </w:rPr>
        <w:t>multiciklonas</w:t>
      </w:r>
      <w:proofErr w:type="spellEnd"/>
      <w:r w:rsidRPr="008E23AE">
        <w:rPr>
          <w:rFonts w:ascii="Times New Roman" w:eastAsia="Times New Roman" w:hAnsi="Times New Roman" w:cs="Times New Roman"/>
          <w:iCs/>
          <w:color w:val="000000"/>
          <w:sz w:val="24"/>
          <w:szCs w:val="24"/>
          <w:lang w:eastAsia="lt-LT"/>
        </w:rPr>
        <w:t xml:space="preserve">. </w:t>
      </w:r>
      <w:proofErr w:type="spellStart"/>
      <w:r w:rsidRPr="008E23AE">
        <w:rPr>
          <w:rFonts w:ascii="Times New Roman" w:eastAsia="Times New Roman" w:hAnsi="Times New Roman" w:cs="Times New Roman"/>
          <w:iCs/>
          <w:color w:val="000000"/>
          <w:sz w:val="24"/>
          <w:szCs w:val="24"/>
          <w:lang w:eastAsia="lt-LT"/>
        </w:rPr>
        <w:t>Multiciklono</w:t>
      </w:r>
      <w:proofErr w:type="spellEnd"/>
      <w:r w:rsidRPr="008E23AE">
        <w:rPr>
          <w:rFonts w:ascii="Times New Roman" w:eastAsia="Times New Roman" w:hAnsi="Times New Roman" w:cs="Times New Roman"/>
          <w:iCs/>
          <w:color w:val="000000"/>
          <w:sz w:val="24"/>
          <w:szCs w:val="24"/>
          <w:lang w:eastAsia="lt-LT"/>
        </w:rPr>
        <w:t xml:space="preserve"> dulkių valymo efektyvumas 85-90%.</w:t>
      </w:r>
    </w:p>
    <w:p w:rsidR="008E23AE" w:rsidRPr="008E23AE" w:rsidRDefault="008E23AE" w:rsidP="005408ED">
      <w:pPr>
        <w:tabs>
          <w:tab w:val="left" w:pos="5040"/>
          <w:tab w:val="left" w:pos="7920"/>
        </w:tabs>
        <w:ind w:firstLine="720"/>
        <w:jc w:val="both"/>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 xml:space="preserve">Avariniam katilo stabdymui, t. y. nenutrūkstamam ir stabiliam elektros energijos tiekimui užtikrinti būtiniausiems įrenginiams, reikalingiems saugiai sustabdyti katilą dingus elektros energijos tiekimui, šalia katilinės įrengtas rezervinis 208 </w:t>
      </w:r>
      <w:proofErr w:type="spellStart"/>
      <w:r w:rsidRPr="008E23AE">
        <w:rPr>
          <w:rFonts w:ascii="Times New Roman" w:eastAsia="Times New Roman" w:hAnsi="Times New Roman" w:cs="Times New Roman"/>
          <w:iCs/>
          <w:color w:val="000000"/>
          <w:sz w:val="24"/>
          <w:szCs w:val="24"/>
          <w:lang w:eastAsia="lt-LT"/>
        </w:rPr>
        <w:t>kVA</w:t>
      </w:r>
      <w:proofErr w:type="spellEnd"/>
      <w:r w:rsidRPr="008E23AE">
        <w:rPr>
          <w:rFonts w:ascii="Times New Roman" w:eastAsia="Times New Roman" w:hAnsi="Times New Roman" w:cs="Times New Roman"/>
          <w:iCs/>
          <w:color w:val="000000"/>
          <w:sz w:val="24"/>
          <w:szCs w:val="24"/>
          <w:lang w:eastAsia="lt-LT"/>
        </w:rPr>
        <w:t xml:space="preserve"> dyzelinis generatorius. Apsaugai nuo kuro patekimo į aplinką įrengiamos kurui nelaidžios grindys. Visu patalpos perimetru įrengtos gelžbetoninės 150 mm aukščio apsauginis </w:t>
      </w:r>
      <w:proofErr w:type="spellStart"/>
      <w:r w:rsidRPr="008E23AE">
        <w:rPr>
          <w:rFonts w:ascii="Times New Roman" w:eastAsia="Times New Roman" w:hAnsi="Times New Roman" w:cs="Times New Roman"/>
          <w:iCs/>
          <w:color w:val="000000"/>
          <w:sz w:val="24"/>
          <w:szCs w:val="24"/>
          <w:lang w:eastAsia="lt-LT"/>
        </w:rPr>
        <w:t>bortelis</w:t>
      </w:r>
      <w:proofErr w:type="spellEnd"/>
      <w:r w:rsidRPr="008E23AE">
        <w:rPr>
          <w:rFonts w:ascii="Times New Roman" w:eastAsia="Times New Roman" w:hAnsi="Times New Roman" w:cs="Times New Roman"/>
          <w:iCs/>
          <w:color w:val="000000"/>
          <w:sz w:val="24"/>
          <w:szCs w:val="24"/>
          <w:lang w:eastAsia="lt-LT"/>
        </w:rPr>
        <w:t xml:space="preserve"> (nelaidus dyzeliniam kurui). Patalpos viduje įrengta </w:t>
      </w:r>
      <w:proofErr w:type="spellStart"/>
      <w:r w:rsidRPr="008E23AE">
        <w:rPr>
          <w:rFonts w:ascii="Times New Roman" w:eastAsia="Times New Roman" w:hAnsi="Times New Roman" w:cs="Times New Roman"/>
          <w:iCs/>
          <w:color w:val="000000"/>
          <w:sz w:val="24"/>
          <w:szCs w:val="24"/>
          <w:lang w:eastAsia="lt-LT"/>
        </w:rPr>
        <w:t>prieduobė</w:t>
      </w:r>
      <w:proofErr w:type="spellEnd"/>
      <w:r w:rsidRPr="008E23AE">
        <w:rPr>
          <w:rFonts w:ascii="Times New Roman" w:eastAsia="Times New Roman" w:hAnsi="Times New Roman" w:cs="Times New Roman"/>
          <w:iCs/>
          <w:color w:val="000000"/>
          <w:sz w:val="24"/>
          <w:szCs w:val="24"/>
          <w:lang w:eastAsia="lt-LT"/>
        </w:rPr>
        <w:t xml:space="preserve">  400x400x400 (h) (nelaidi dyzeliniam kurui). </w:t>
      </w:r>
      <w:proofErr w:type="spellStart"/>
      <w:r w:rsidRPr="008E23AE">
        <w:rPr>
          <w:rFonts w:ascii="Times New Roman" w:eastAsia="Times New Roman" w:hAnsi="Times New Roman" w:cs="Times New Roman"/>
          <w:iCs/>
          <w:color w:val="000000"/>
          <w:sz w:val="24"/>
          <w:szCs w:val="24"/>
          <w:lang w:eastAsia="lt-LT"/>
        </w:rPr>
        <w:t>Prieduobėje</w:t>
      </w:r>
      <w:proofErr w:type="spellEnd"/>
      <w:r w:rsidRPr="008E23AE">
        <w:rPr>
          <w:rFonts w:ascii="Times New Roman" w:eastAsia="Times New Roman" w:hAnsi="Times New Roman" w:cs="Times New Roman"/>
          <w:iCs/>
          <w:color w:val="000000"/>
          <w:sz w:val="24"/>
          <w:szCs w:val="24"/>
          <w:lang w:eastAsia="lt-LT"/>
        </w:rPr>
        <w:t xml:space="preserve"> įrengtas plūdinis vožtuvas, kuris kuru pripildžius </w:t>
      </w:r>
      <w:proofErr w:type="spellStart"/>
      <w:r w:rsidRPr="008E23AE">
        <w:rPr>
          <w:rFonts w:ascii="Times New Roman" w:eastAsia="Times New Roman" w:hAnsi="Times New Roman" w:cs="Times New Roman"/>
          <w:iCs/>
          <w:color w:val="000000"/>
          <w:sz w:val="24"/>
          <w:szCs w:val="24"/>
          <w:lang w:eastAsia="lt-LT"/>
        </w:rPr>
        <w:t>prieduobę</w:t>
      </w:r>
      <w:proofErr w:type="spellEnd"/>
      <w:r w:rsidRPr="008E23AE">
        <w:rPr>
          <w:rFonts w:ascii="Times New Roman" w:eastAsia="Times New Roman" w:hAnsi="Times New Roman" w:cs="Times New Roman"/>
          <w:iCs/>
          <w:color w:val="000000"/>
          <w:sz w:val="24"/>
          <w:szCs w:val="24"/>
          <w:lang w:eastAsia="lt-LT"/>
        </w:rPr>
        <w:t xml:space="preserve"> siųs signalą apie avariją. Esant stabiliam elektros energijos tiekimui dyzelinis generatorius nedirbs. Skaičiuojant metinius išmetamų teršalų kiekius išmetimai iš dyzelinio generatoriaus nevertinami. Degimo produktai iš dyzelinio generatoriaus išmetami per atskirą dūmtraukį D=0,15 m, dūmų išmetimo aukštis H=5,0 m.  Deginant biokurą į atmosferą  išmetami azoto oksidai (</w:t>
      </w:r>
      <w:proofErr w:type="spellStart"/>
      <w:r w:rsidRPr="008E23AE">
        <w:rPr>
          <w:rFonts w:ascii="Times New Roman" w:eastAsia="Times New Roman" w:hAnsi="Times New Roman" w:cs="Times New Roman"/>
          <w:iCs/>
          <w:color w:val="000000"/>
          <w:sz w:val="24"/>
          <w:szCs w:val="24"/>
          <w:lang w:eastAsia="lt-LT"/>
        </w:rPr>
        <w:t>Nox</w:t>
      </w:r>
      <w:proofErr w:type="spellEnd"/>
      <w:r w:rsidRPr="008E23AE">
        <w:rPr>
          <w:rFonts w:ascii="Times New Roman" w:eastAsia="Times New Roman" w:hAnsi="Times New Roman" w:cs="Times New Roman"/>
          <w:iCs/>
          <w:color w:val="000000"/>
          <w:sz w:val="24"/>
          <w:szCs w:val="24"/>
          <w:lang w:eastAsia="lt-LT"/>
        </w:rPr>
        <w:t xml:space="preserve">), anglies </w:t>
      </w:r>
      <w:proofErr w:type="spellStart"/>
      <w:r w:rsidRPr="008E23AE">
        <w:rPr>
          <w:rFonts w:ascii="Times New Roman" w:eastAsia="Times New Roman" w:hAnsi="Times New Roman" w:cs="Times New Roman"/>
          <w:iCs/>
          <w:color w:val="000000"/>
          <w:sz w:val="24"/>
          <w:szCs w:val="24"/>
          <w:lang w:eastAsia="lt-LT"/>
        </w:rPr>
        <w:t>monoksidas</w:t>
      </w:r>
      <w:proofErr w:type="spellEnd"/>
      <w:r w:rsidRPr="008E23AE">
        <w:rPr>
          <w:rFonts w:ascii="Times New Roman" w:eastAsia="Times New Roman" w:hAnsi="Times New Roman" w:cs="Times New Roman"/>
          <w:iCs/>
          <w:color w:val="000000"/>
          <w:sz w:val="24"/>
          <w:szCs w:val="24"/>
          <w:lang w:eastAsia="lt-LT"/>
        </w:rPr>
        <w:t xml:space="preserve"> (CO), kietosios dalelės (KD10) ir  sieros dioksidas (SO2). </w:t>
      </w:r>
    </w:p>
    <w:p w:rsidR="008E23AE" w:rsidRPr="008E23AE" w:rsidRDefault="008E23AE" w:rsidP="005408ED">
      <w:pPr>
        <w:tabs>
          <w:tab w:val="left" w:pos="5040"/>
          <w:tab w:val="left" w:pos="7920"/>
        </w:tabs>
        <w:ind w:firstLine="720"/>
        <w:jc w:val="both"/>
        <w:rPr>
          <w:rFonts w:ascii="Times New Roman" w:eastAsia="Times New Roman" w:hAnsi="Times New Roman" w:cs="Times New Roman"/>
          <w:b/>
          <w:bCs/>
          <w:color w:val="000000"/>
          <w:sz w:val="24"/>
          <w:szCs w:val="24"/>
          <w:u w:val="single"/>
          <w:lang w:eastAsia="lt-LT"/>
        </w:rPr>
      </w:pPr>
      <w:r w:rsidRPr="008E23AE">
        <w:rPr>
          <w:rFonts w:ascii="Times New Roman" w:eastAsia="Times New Roman" w:hAnsi="Times New Roman" w:cs="Times New Roman"/>
          <w:b/>
          <w:bCs/>
          <w:color w:val="000000"/>
          <w:sz w:val="24"/>
          <w:szCs w:val="24"/>
          <w:u w:val="single"/>
          <w:lang w:eastAsia="lt-LT"/>
        </w:rPr>
        <w:t xml:space="preserve">Biokuro katilinės </w:t>
      </w:r>
      <w:r w:rsidRPr="008E23AE">
        <w:rPr>
          <w:rFonts w:ascii="Times New Roman" w:eastAsia="Times New Roman" w:hAnsi="Times New Roman" w:cs="Times New Roman"/>
          <w:b/>
          <w:color w:val="000000"/>
          <w:sz w:val="24"/>
          <w:szCs w:val="24"/>
          <w:u w:val="single"/>
          <w:lang w:eastAsia="lt-LT"/>
        </w:rPr>
        <w:t xml:space="preserve">(10 MW) </w:t>
      </w:r>
      <w:r w:rsidRPr="008E23AE">
        <w:rPr>
          <w:rFonts w:ascii="Times New Roman" w:eastAsia="Times New Roman" w:hAnsi="Times New Roman" w:cs="Times New Roman"/>
          <w:b/>
          <w:iCs/>
          <w:color w:val="000000"/>
          <w:sz w:val="24"/>
          <w:szCs w:val="24"/>
          <w:u w:val="single"/>
          <w:lang w:eastAsia="lt-LT"/>
        </w:rPr>
        <w:t>(Teršalų išmetimo šaltinis Nr. 303)</w:t>
      </w:r>
      <w:r w:rsidRPr="008E23AE">
        <w:rPr>
          <w:rFonts w:ascii="Times New Roman" w:eastAsia="Times New Roman" w:hAnsi="Times New Roman" w:cs="Times New Roman"/>
          <w:b/>
          <w:bCs/>
          <w:color w:val="000000"/>
          <w:sz w:val="24"/>
          <w:szCs w:val="24"/>
          <w:u w:val="single"/>
          <w:lang w:eastAsia="lt-LT"/>
        </w:rPr>
        <w:t xml:space="preserve"> ir jos įrenginių trumpas technologinio proceso aprašymas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 xml:space="preserve">2014 m. atlikus </w:t>
      </w:r>
      <w:r w:rsidRPr="008E23AE">
        <w:rPr>
          <w:rFonts w:ascii="Times New Roman" w:eastAsia="Times New Roman" w:hAnsi="Times New Roman" w:cs="Times New Roman"/>
          <w:iCs/>
          <w:color w:val="000000"/>
          <w:sz w:val="24"/>
          <w:szCs w:val="24"/>
          <w:lang w:eastAsia="lt-LT"/>
        </w:rPr>
        <w:t xml:space="preserve">ŠEC – 2  pastato rekonstrukciją, </w:t>
      </w:r>
      <w:r w:rsidRPr="008E23AE">
        <w:rPr>
          <w:rFonts w:ascii="Times New Roman" w:eastAsia="Times New Roman" w:hAnsi="Times New Roman" w:cs="Times New Roman"/>
          <w:color w:val="000000"/>
          <w:sz w:val="24"/>
          <w:szCs w:val="24"/>
          <w:lang w:eastAsia="lt-LT"/>
        </w:rPr>
        <w:t xml:space="preserve">pastatytas  biokuro 10 MW katilas ir 2 MW kondensacinis </w:t>
      </w:r>
      <w:proofErr w:type="spellStart"/>
      <w:r w:rsidRPr="008E23AE">
        <w:rPr>
          <w:rFonts w:ascii="Times New Roman" w:eastAsia="Times New Roman" w:hAnsi="Times New Roman" w:cs="Times New Roman"/>
          <w:color w:val="000000"/>
          <w:sz w:val="24"/>
          <w:szCs w:val="24"/>
          <w:lang w:eastAsia="lt-LT"/>
        </w:rPr>
        <w:t>ekonomaizeris</w:t>
      </w:r>
      <w:proofErr w:type="spellEnd"/>
      <w:r w:rsidRPr="008E23AE">
        <w:rPr>
          <w:rFonts w:ascii="Times New Roman" w:eastAsia="Times New Roman" w:hAnsi="Times New Roman" w:cs="Times New Roman"/>
          <w:color w:val="000000"/>
          <w:sz w:val="24"/>
          <w:szCs w:val="24"/>
          <w:lang w:eastAsia="lt-LT"/>
        </w:rPr>
        <w:t xml:space="preserve">. Šalia  pastatytas priestatas technologinėms reikmėms, kieto kuro sandėliavimui ir padavimui į katilinę-biokuro sandėlis. </w:t>
      </w:r>
      <w:r w:rsidRPr="008E23AE">
        <w:rPr>
          <w:rFonts w:ascii="Times New Roman" w:eastAsia="Times New Roman" w:hAnsi="Times New Roman" w:cs="Times New Roman"/>
          <w:iCs/>
          <w:color w:val="000000"/>
          <w:sz w:val="24"/>
          <w:szCs w:val="24"/>
          <w:lang w:eastAsia="lt-LT"/>
        </w:rPr>
        <w:t xml:space="preserve">Pagrindinis biokuro katilinės aplinkos taršos šaltinis yra 10 MW garo katilas. </w:t>
      </w:r>
      <w:r w:rsidRPr="008E23AE">
        <w:rPr>
          <w:rFonts w:ascii="Times New Roman" w:eastAsia="Times New Roman" w:hAnsi="Times New Roman" w:cs="Times New Roman"/>
          <w:color w:val="000000"/>
          <w:sz w:val="24"/>
          <w:szCs w:val="24"/>
          <w:lang w:eastAsia="lt-LT"/>
        </w:rPr>
        <w:t xml:space="preserve">Katilinės šiaurės rytų pusėje  pastatytas 30 m  aukščio ir 1200 mm vidinio skersmens plieninis naujas kaminas. </w:t>
      </w:r>
      <w:r w:rsidRPr="008E23AE">
        <w:rPr>
          <w:rFonts w:ascii="Times New Roman" w:eastAsia="Times New Roman" w:hAnsi="Times New Roman" w:cs="Times New Roman"/>
          <w:iCs/>
          <w:color w:val="000000"/>
          <w:sz w:val="24"/>
          <w:szCs w:val="24"/>
          <w:lang w:eastAsia="lt-LT"/>
        </w:rPr>
        <w:t xml:space="preserve">Nominalios 10 MW garo katilo charakteristikos: galingumas-14 t/h, katilo darbinis slėgis ir temperatūra-22 bar g ir 230° C, maksimalus  metinis pagaminamos šilumos kiekis- 84000 </w:t>
      </w:r>
      <w:proofErr w:type="spellStart"/>
      <w:r w:rsidRPr="008E23AE">
        <w:rPr>
          <w:rFonts w:ascii="Times New Roman" w:eastAsia="Times New Roman" w:hAnsi="Times New Roman" w:cs="Times New Roman"/>
          <w:iCs/>
          <w:color w:val="000000"/>
          <w:sz w:val="24"/>
          <w:szCs w:val="24"/>
          <w:lang w:eastAsia="lt-LT"/>
        </w:rPr>
        <w:t>MWh</w:t>
      </w:r>
      <w:proofErr w:type="spellEnd"/>
      <w:r w:rsidRPr="008E23AE">
        <w:rPr>
          <w:rFonts w:ascii="Times New Roman" w:eastAsia="Times New Roman" w:hAnsi="Times New Roman" w:cs="Times New Roman"/>
          <w:iCs/>
          <w:color w:val="000000"/>
          <w:sz w:val="24"/>
          <w:szCs w:val="24"/>
          <w:lang w:eastAsia="lt-LT"/>
        </w:rPr>
        <w:t>.</w:t>
      </w:r>
      <w:r w:rsidRPr="008E23AE">
        <w:rPr>
          <w:rFonts w:ascii="Times New Roman" w:eastAsia="Times New Roman" w:hAnsi="Times New Roman" w:cs="Times New Roman"/>
          <w:color w:val="000000"/>
          <w:sz w:val="24"/>
          <w:szCs w:val="24"/>
          <w:lang w:eastAsia="lt-LT"/>
        </w:rPr>
        <w:t xml:space="preserve"> </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iCs/>
          <w:color w:val="000000"/>
          <w:sz w:val="24"/>
          <w:szCs w:val="24"/>
          <w:lang w:eastAsia="lt-LT"/>
        </w:rPr>
        <w:t xml:space="preserve"> K</w:t>
      </w:r>
      <w:r w:rsidRPr="008E23AE">
        <w:rPr>
          <w:rFonts w:ascii="Times New Roman" w:eastAsia="Times New Roman" w:hAnsi="Times New Roman" w:cs="Times New Roman"/>
          <w:color w:val="000000"/>
          <w:sz w:val="24"/>
          <w:szCs w:val="24"/>
          <w:lang w:eastAsia="lt-LT"/>
        </w:rPr>
        <w:t xml:space="preserve">ondensacinio </w:t>
      </w:r>
      <w:proofErr w:type="spellStart"/>
      <w:r w:rsidRPr="008E23AE">
        <w:rPr>
          <w:rFonts w:ascii="Times New Roman" w:eastAsia="Times New Roman" w:hAnsi="Times New Roman" w:cs="Times New Roman"/>
          <w:color w:val="000000"/>
          <w:sz w:val="24"/>
          <w:szCs w:val="24"/>
          <w:lang w:eastAsia="lt-LT"/>
        </w:rPr>
        <w:t>ekonomaizerio</w:t>
      </w:r>
      <w:proofErr w:type="spellEnd"/>
      <w:r w:rsidRPr="008E23AE">
        <w:rPr>
          <w:rFonts w:ascii="Times New Roman" w:eastAsia="Times New Roman" w:hAnsi="Times New Roman" w:cs="Times New Roman"/>
          <w:color w:val="000000"/>
          <w:sz w:val="24"/>
          <w:szCs w:val="24"/>
          <w:lang w:eastAsia="lt-LT"/>
        </w:rPr>
        <w:t xml:space="preserve"> gaminama šiluma naudojama įmonės tinklų vandens pašildymui. Perspektyvoje numatoma  galimybė kondensacinio </w:t>
      </w:r>
      <w:proofErr w:type="spellStart"/>
      <w:r w:rsidRPr="008E23AE">
        <w:rPr>
          <w:rFonts w:ascii="Times New Roman" w:eastAsia="Times New Roman" w:hAnsi="Times New Roman" w:cs="Times New Roman"/>
          <w:color w:val="000000"/>
          <w:sz w:val="24"/>
          <w:szCs w:val="24"/>
          <w:lang w:eastAsia="lt-LT"/>
        </w:rPr>
        <w:t>ekonomaizerio</w:t>
      </w:r>
      <w:proofErr w:type="spellEnd"/>
      <w:r w:rsidRPr="008E23AE">
        <w:rPr>
          <w:rFonts w:ascii="Times New Roman" w:eastAsia="Times New Roman" w:hAnsi="Times New Roman" w:cs="Times New Roman"/>
          <w:color w:val="000000"/>
          <w:sz w:val="24"/>
          <w:szCs w:val="24"/>
          <w:lang w:eastAsia="lt-LT"/>
        </w:rPr>
        <w:t xml:space="preserve"> gaminamą šilumą teikti į Vilniaus miesto aprūpinimo šiluma sistemą. Pagrindinis kuras- medienos skiedros, pjuvenos, žievės, miško kirtimo atliekos (smulkios šakos iki 30 cm ilgio, spygliai, lapai). Kuro tiekimo sistema pilnai automatizuota, biokuro apskaitai  naudojamos įmonėje esančios svarstyklės. Autovežis sveriamas du kartus: pilnas ir išsikrovęs. Pagal autovežio masės pokytį sužinomas atvežto biokuro kiekis.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 xml:space="preserve">Biokuro autovežiu atvežtas kuras pilamas į įgilintą kuro sandėlį, su judamomis grindimis, kuriame galima sukaupti ne mažiau kaip trijų parų aktyvų kuro rezervą ir sumaišyti skirtingų parametrų kurą  iš skirtingų sandėlio aruodų. Transporterių pagalba kurui judant iš sandėlio jis purenamas kuro </w:t>
      </w:r>
      <w:proofErr w:type="spellStart"/>
      <w:r w:rsidRPr="008E23AE">
        <w:rPr>
          <w:rFonts w:ascii="Times New Roman" w:eastAsia="Times New Roman" w:hAnsi="Times New Roman" w:cs="Times New Roman"/>
          <w:color w:val="000000"/>
          <w:sz w:val="24"/>
          <w:szCs w:val="24"/>
          <w:lang w:eastAsia="lt-LT"/>
        </w:rPr>
        <w:t>skleistuvais</w:t>
      </w:r>
      <w:proofErr w:type="spellEnd"/>
      <w:r w:rsidRPr="008E23AE">
        <w:rPr>
          <w:rFonts w:ascii="Times New Roman" w:eastAsia="Times New Roman" w:hAnsi="Times New Roman" w:cs="Times New Roman"/>
          <w:color w:val="000000"/>
          <w:sz w:val="24"/>
          <w:szCs w:val="24"/>
          <w:lang w:eastAsia="lt-LT"/>
        </w:rPr>
        <w:t xml:space="preserve">, paskleidžiamas tolygiai ir sulaužomi jo sušalę gabalai, kuras patenka  į pakuros kuro bunkerį, iš kurio  transportuojamas į pakuros degimo kamerą ir sudeginamas. Iš degimo kameros aukštos temperatūros deginiai keliauja į garo katilą, kur  gaminamas vandens garas. Į garo katilą  tiekiamas maitinimo vanduo iš naujo </w:t>
      </w:r>
      <w:proofErr w:type="spellStart"/>
      <w:r w:rsidRPr="008E23AE">
        <w:rPr>
          <w:rFonts w:ascii="Times New Roman" w:eastAsia="Times New Roman" w:hAnsi="Times New Roman" w:cs="Times New Roman"/>
          <w:color w:val="000000"/>
          <w:sz w:val="24"/>
          <w:szCs w:val="24"/>
          <w:lang w:eastAsia="lt-LT"/>
        </w:rPr>
        <w:t>deaeratoriaus</w:t>
      </w:r>
      <w:proofErr w:type="spellEnd"/>
      <w:r w:rsidRPr="008E23AE">
        <w:rPr>
          <w:rFonts w:ascii="Times New Roman" w:eastAsia="Times New Roman" w:hAnsi="Times New Roman" w:cs="Times New Roman"/>
          <w:color w:val="000000"/>
          <w:sz w:val="24"/>
          <w:szCs w:val="24"/>
          <w:lang w:eastAsia="lt-LT"/>
        </w:rPr>
        <w:t xml:space="preserve">. Efektyvesniam kuro sunaudojimui  naudojamas nekondensacinis </w:t>
      </w:r>
      <w:proofErr w:type="spellStart"/>
      <w:r w:rsidRPr="008E23AE">
        <w:rPr>
          <w:rFonts w:ascii="Times New Roman" w:eastAsia="Times New Roman" w:hAnsi="Times New Roman" w:cs="Times New Roman"/>
          <w:color w:val="000000"/>
          <w:sz w:val="24"/>
          <w:szCs w:val="24"/>
          <w:lang w:eastAsia="lt-LT"/>
        </w:rPr>
        <w:t>ekonomaizeris</w:t>
      </w:r>
      <w:proofErr w:type="spellEnd"/>
      <w:r w:rsidRPr="008E23AE">
        <w:rPr>
          <w:rFonts w:ascii="Times New Roman" w:eastAsia="Times New Roman" w:hAnsi="Times New Roman" w:cs="Times New Roman"/>
          <w:color w:val="000000"/>
          <w:sz w:val="24"/>
          <w:szCs w:val="24"/>
          <w:lang w:eastAsia="lt-LT"/>
        </w:rPr>
        <w:t xml:space="preserve">, kuris papildomai po garo katilo aušina degimo produktus ir pašildo vandenį, o dūmai valomi </w:t>
      </w:r>
      <w:proofErr w:type="spellStart"/>
      <w:r w:rsidRPr="008E23AE">
        <w:rPr>
          <w:rFonts w:ascii="Times New Roman" w:eastAsia="Times New Roman" w:hAnsi="Times New Roman" w:cs="Times New Roman"/>
          <w:color w:val="000000"/>
          <w:sz w:val="24"/>
          <w:szCs w:val="24"/>
          <w:lang w:eastAsia="lt-LT"/>
        </w:rPr>
        <w:t>daugiabateriniame</w:t>
      </w:r>
      <w:proofErr w:type="spellEnd"/>
      <w:r w:rsidRPr="008E23AE">
        <w:rPr>
          <w:rFonts w:ascii="Times New Roman" w:eastAsia="Times New Roman" w:hAnsi="Times New Roman" w:cs="Times New Roman"/>
          <w:color w:val="000000"/>
          <w:sz w:val="24"/>
          <w:szCs w:val="24"/>
          <w:lang w:eastAsia="lt-LT"/>
        </w:rPr>
        <w:t xml:space="preserve"> </w:t>
      </w:r>
      <w:proofErr w:type="spellStart"/>
      <w:r w:rsidRPr="008E23AE">
        <w:rPr>
          <w:rFonts w:ascii="Times New Roman" w:eastAsia="Times New Roman" w:hAnsi="Times New Roman" w:cs="Times New Roman"/>
          <w:color w:val="000000"/>
          <w:sz w:val="24"/>
          <w:szCs w:val="24"/>
          <w:lang w:eastAsia="lt-LT"/>
        </w:rPr>
        <w:t>multiciklone</w:t>
      </w:r>
      <w:proofErr w:type="spellEnd"/>
      <w:r w:rsidRPr="008E23AE">
        <w:rPr>
          <w:rFonts w:ascii="Times New Roman" w:eastAsia="Times New Roman" w:hAnsi="Times New Roman" w:cs="Times New Roman"/>
          <w:color w:val="000000"/>
          <w:sz w:val="24"/>
          <w:szCs w:val="24"/>
          <w:lang w:eastAsia="lt-LT"/>
        </w:rPr>
        <w:t xml:space="preserve">, </w:t>
      </w:r>
      <w:r w:rsidRPr="008E23AE">
        <w:rPr>
          <w:rFonts w:ascii="Times New Roman" w:eastAsia="Times New Roman" w:hAnsi="Times New Roman" w:cs="Times New Roman"/>
          <w:color w:val="000000"/>
          <w:sz w:val="24"/>
          <w:szCs w:val="24"/>
          <w:lang w:eastAsia="lt-LT"/>
        </w:rPr>
        <w:lastRenderedPageBreak/>
        <w:t xml:space="preserve">kuriame nusodinami lakūs pelenai, taip sumažinant kietųjų dalelių koncentraciją juose. Pakuroje ir </w:t>
      </w:r>
      <w:proofErr w:type="spellStart"/>
      <w:r w:rsidRPr="008E23AE">
        <w:rPr>
          <w:rFonts w:ascii="Times New Roman" w:eastAsia="Times New Roman" w:hAnsi="Times New Roman" w:cs="Times New Roman"/>
          <w:color w:val="000000"/>
          <w:sz w:val="24"/>
          <w:szCs w:val="24"/>
          <w:lang w:eastAsia="lt-LT"/>
        </w:rPr>
        <w:t>multiciklone</w:t>
      </w:r>
      <w:proofErr w:type="spellEnd"/>
      <w:r w:rsidRPr="008E23AE">
        <w:rPr>
          <w:rFonts w:ascii="Times New Roman" w:eastAsia="Times New Roman" w:hAnsi="Times New Roman" w:cs="Times New Roman"/>
          <w:color w:val="000000"/>
          <w:sz w:val="24"/>
          <w:szCs w:val="24"/>
          <w:lang w:eastAsia="lt-LT"/>
        </w:rPr>
        <w:t xml:space="preserve"> nusėdę pelenai  transportuojami į stacionarų pelenų konteinerį, esantį lauke. Po </w:t>
      </w:r>
      <w:proofErr w:type="spellStart"/>
      <w:r w:rsidRPr="008E23AE">
        <w:rPr>
          <w:rFonts w:ascii="Times New Roman" w:eastAsia="Times New Roman" w:hAnsi="Times New Roman" w:cs="Times New Roman"/>
          <w:color w:val="000000"/>
          <w:sz w:val="24"/>
          <w:szCs w:val="24"/>
          <w:lang w:eastAsia="lt-LT"/>
        </w:rPr>
        <w:t>multiciklono</w:t>
      </w:r>
      <w:proofErr w:type="spellEnd"/>
      <w:r w:rsidRPr="008E23AE">
        <w:rPr>
          <w:rFonts w:ascii="Times New Roman" w:eastAsia="Times New Roman" w:hAnsi="Times New Roman" w:cs="Times New Roman"/>
          <w:color w:val="000000"/>
          <w:sz w:val="24"/>
          <w:szCs w:val="24"/>
          <w:lang w:eastAsia="lt-LT"/>
        </w:rPr>
        <w:t xml:space="preserve"> degimo produktų (dūmų) fizinė ir dūmuose esančių vandens garų slaptoji šiluma yra naudojama kondensaciniame </w:t>
      </w:r>
      <w:proofErr w:type="spellStart"/>
      <w:r w:rsidRPr="008E23AE">
        <w:rPr>
          <w:rFonts w:ascii="Times New Roman" w:eastAsia="Times New Roman" w:hAnsi="Times New Roman" w:cs="Times New Roman"/>
          <w:color w:val="000000"/>
          <w:sz w:val="24"/>
          <w:szCs w:val="24"/>
          <w:lang w:eastAsia="lt-LT"/>
        </w:rPr>
        <w:t>ekonomaizeryje</w:t>
      </w:r>
      <w:proofErr w:type="spellEnd"/>
      <w:r w:rsidRPr="008E23AE">
        <w:rPr>
          <w:rFonts w:ascii="Times New Roman" w:eastAsia="Times New Roman" w:hAnsi="Times New Roman" w:cs="Times New Roman"/>
          <w:color w:val="000000"/>
          <w:sz w:val="24"/>
          <w:szCs w:val="24"/>
          <w:lang w:eastAsia="lt-LT"/>
        </w:rPr>
        <w:t xml:space="preserve"> įmonės šildymo sistemos vandeniui šildyti. Vandens garų kondensacijos metu nuolat susidaro kondensatas, kuris užterštas kietosiomis dalelėmis-pelenais. Šis kondensatas yra valomas kondensato valymo sistemoje iki rodiklių pakankamų jo išmetimui į lietaus kanalizaciją : p H 6,6-7,5; SM  iki 20 mg/l, </w:t>
      </w:r>
      <w:proofErr w:type="spellStart"/>
      <w:r w:rsidRPr="008E23AE">
        <w:rPr>
          <w:rFonts w:ascii="Times New Roman" w:eastAsia="Times New Roman" w:hAnsi="Times New Roman" w:cs="Times New Roman"/>
          <w:color w:val="000000"/>
          <w:sz w:val="24"/>
          <w:szCs w:val="24"/>
          <w:lang w:eastAsia="lt-LT"/>
        </w:rPr>
        <w:t>mineralizacija</w:t>
      </w:r>
      <w:proofErr w:type="spellEnd"/>
      <w:r w:rsidRPr="008E23AE">
        <w:rPr>
          <w:rFonts w:ascii="Times New Roman" w:eastAsia="Times New Roman" w:hAnsi="Times New Roman" w:cs="Times New Roman"/>
          <w:color w:val="000000"/>
          <w:sz w:val="24"/>
          <w:szCs w:val="24"/>
          <w:lang w:eastAsia="lt-LT"/>
        </w:rPr>
        <w:t xml:space="preserve"> iki 2 mg/l. Po DKE dūmai  šalinami į naujai pastatytą dūmtraukį su nerūdijančio plieno įdėklu.</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 xml:space="preserve">Garo katilo pagamintam garo kiekiui apskaityti įrengtas garo </w:t>
      </w:r>
      <w:proofErr w:type="spellStart"/>
      <w:r w:rsidRPr="008E23AE">
        <w:rPr>
          <w:rFonts w:ascii="Times New Roman" w:eastAsia="Times New Roman" w:hAnsi="Times New Roman" w:cs="Times New Roman"/>
          <w:color w:val="000000"/>
          <w:sz w:val="24"/>
          <w:szCs w:val="24"/>
          <w:lang w:eastAsia="lt-LT"/>
        </w:rPr>
        <w:t>debitomatis</w:t>
      </w:r>
      <w:proofErr w:type="spellEnd"/>
      <w:r w:rsidRPr="008E23AE">
        <w:rPr>
          <w:rFonts w:ascii="Times New Roman" w:eastAsia="Times New Roman" w:hAnsi="Times New Roman" w:cs="Times New Roman"/>
          <w:color w:val="000000"/>
          <w:sz w:val="24"/>
          <w:szCs w:val="24"/>
          <w:lang w:eastAsia="lt-LT"/>
        </w:rPr>
        <w:t xml:space="preserve">. Katilui reikalingas vandens rėžimas  palaikomas automatiniu nuolatinio prapūtimo įrenginiu, kuris veikia pagal druskų koncentraciją vandenyje ir automatiniu periodinio prapūtimo vožtuvu. Maitinimo vandens padavimui į katilą sumontuoti du nauji garo katilo maitinimo siurbliai, vienas siurblys dirba, kitas –rezerve. Į </w:t>
      </w:r>
      <w:proofErr w:type="spellStart"/>
      <w:r w:rsidRPr="008E23AE">
        <w:rPr>
          <w:rFonts w:ascii="Times New Roman" w:eastAsia="Times New Roman" w:hAnsi="Times New Roman" w:cs="Times New Roman"/>
          <w:color w:val="000000"/>
          <w:sz w:val="24"/>
          <w:szCs w:val="24"/>
          <w:lang w:eastAsia="lt-LT"/>
        </w:rPr>
        <w:t>ekonomaizerį</w:t>
      </w:r>
      <w:proofErr w:type="spellEnd"/>
      <w:r w:rsidRPr="008E23AE">
        <w:rPr>
          <w:rFonts w:ascii="Times New Roman" w:eastAsia="Times New Roman" w:hAnsi="Times New Roman" w:cs="Times New Roman"/>
          <w:color w:val="000000"/>
          <w:sz w:val="24"/>
          <w:szCs w:val="24"/>
          <w:lang w:eastAsia="lt-LT"/>
        </w:rPr>
        <w:t xml:space="preserve"> maitinimo siurbliais tiekiant 105 C </w:t>
      </w:r>
      <w:proofErr w:type="spellStart"/>
      <w:r w:rsidRPr="008E23AE">
        <w:rPr>
          <w:rFonts w:ascii="Times New Roman" w:eastAsia="Times New Roman" w:hAnsi="Times New Roman" w:cs="Times New Roman"/>
          <w:color w:val="000000"/>
          <w:sz w:val="24"/>
          <w:szCs w:val="24"/>
          <w:lang w:eastAsia="lt-LT"/>
        </w:rPr>
        <w:t>deaerauotą</w:t>
      </w:r>
      <w:proofErr w:type="spellEnd"/>
      <w:r w:rsidRPr="008E23AE">
        <w:rPr>
          <w:rFonts w:ascii="Times New Roman" w:eastAsia="Times New Roman" w:hAnsi="Times New Roman" w:cs="Times New Roman"/>
          <w:color w:val="000000"/>
          <w:sz w:val="24"/>
          <w:szCs w:val="24"/>
          <w:lang w:eastAsia="lt-LT"/>
        </w:rPr>
        <w:t xml:space="preserve"> vandenį iš </w:t>
      </w:r>
      <w:proofErr w:type="spellStart"/>
      <w:r w:rsidRPr="008E23AE">
        <w:rPr>
          <w:rFonts w:ascii="Times New Roman" w:eastAsia="Times New Roman" w:hAnsi="Times New Roman" w:cs="Times New Roman"/>
          <w:color w:val="000000"/>
          <w:sz w:val="24"/>
          <w:szCs w:val="24"/>
          <w:lang w:eastAsia="lt-LT"/>
        </w:rPr>
        <w:t>aeratoriaus</w:t>
      </w:r>
      <w:proofErr w:type="spellEnd"/>
      <w:r w:rsidRPr="008E23AE">
        <w:rPr>
          <w:rFonts w:ascii="Times New Roman" w:eastAsia="Times New Roman" w:hAnsi="Times New Roman" w:cs="Times New Roman"/>
          <w:color w:val="000000"/>
          <w:sz w:val="24"/>
          <w:szCs w:val="24"/>
          <w:lang w:eastAsia="lt-LT"/>
        </w:rPr>
        <w:t xml:space="preserve">, dūmų temperatūra už </w:t>
      </w:r>
      <w:proofErr w:type="spellStart"/>
      <w:r w:rsidRPr="008E23AE">
        <w:rPr>
          <w:rFonts w:ascii="Times New Roman" w:eastAsia="Times New Roman" w:hAnsi="Times New Roman" w:cs="Times New Roman"/>
          <w:color w:val="000000"/>
          <w:sz w:val="24"/>
          <w:szCs w:val="24"/>
          <w:lang w:eastAsia="lt-LT"/>
        </w:rPr>
        <w:t>ekonomaizerio</w:t>
      </w:r>
      <w:proofErr w:type="spellEnd"/>
      <w:r w:rsidRPr="008E23AE">
        <w:rPr>
          <w:rFonts w:ascii="Times New Roman" w:eastAsia="Times New Roman" w:hAnsi="Times New Roman" w:cs="Times New Roman"/>
          <w:color w:val="000000"/>
          <w:sz w:val="24"/>
          <w:szCs w:val="24"/>
          <w:lang w:eastAsia="lt-LT"/>
        </w:rPr>
        <w:t xml:space="preserve"> nepasiekia vandens garų degimo produktuose rasos taško, taip </w:t>
      </w:r>
      <w:proofErr w:type="spellStart"/>
      <w:r w:rsidRPr="008E23AE">
        <w:rPr>
          <w:rFonts w:ascii="Times New Roman" w:eastAsia="Times New Roman" w:hAnsi="Times New Roman" w:cs="Times New Roman"/>
          <w:color w:val="000000"/>
          <w:sz w:val="24"/>
          <w:szCs w:val="24"/>
          <w:lang w:eastAsia="lt-LT"/>
        </w:rPr>
        <w:t>ekonomaizeris</w:t>
      </w:r>
      <w:proofErr w:type="spellEnd"/>
      <w:r w:rsidRPr="008E23AE">
        <w:rPr>
          <w:rFonts w:ascii="Times New Roman" w:eastAsia="Times New Roman" w:hAnsi="Times New Roman" w:cs="Times New Roman"/>
          <w:color w:val="000000"/>
          <w:sz w:val="24"/>
          <w:szCs w:val="24"/>
          <w:lang w:eastAsia="lt-LT"/>
        </w:rPr>
        <w:t xml:space="preserve"> yra apsaugotas nuo degimo produktuose esančių vandens garų kondensacijos ant sienelių ir iš to sekančios korozijos.</w:t>
      </w:r>
    </w:p>
    <w:p w:rsidR="008E23AE" w:rsidRPr="008E23AE" w:rsidRDefault="008E23AE" w:rsidP="005408ED">
      <w:pPr>
        <w:tabs>
          <w:tab w:val="left" w:pos="5040"/>
          <w:tab w:val="left" w:pos="7920"/>
        </w:tabs>
        <w:ind w:firstLine="720"/>
        <w:jc w:val="both"/>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color w:val="000000"/>
          <w:sz w:val="24"/>
          <w:szCs w:val="24"/>
          <w:lang w:eastAsia="lt-LT"/>
        </w:rPr>
        <w:t>Medienos kurą, pagal masę sudaro 85</w:t>
      </w:r>
      <w:r w:rsidRPr="008E23AE">
        <w:rPr>
          <w:rFonts w:ascii="Times New Roman" w:eastAsia="Times New Roman" w:hAnsi="Times New Roman" w:cs="Times New Roman"/>
          <w:iCs/>
          <w:color w:val="000000"/>
          <w:sz w:val="24"/>
          <w:szCs w:val="24"/>
          <w:lang w:eastAsia="lt-LT"/>
        </w:rPr>
        <w:t xml:space="preserve">%- </w:t>
      </w:r>
      <w:r w:rsidRPr="008E23AE">
        <w:rPr>
          <w:rFonts w:ascii="Times New Roman" w:eastAsia="Times New Roman" w:hAnsi="Times New Roman" w:cs="Times New Roman"/>
          <w:color w:val="000000"/>
          <w:sz w:val="24"/>
          <w:szCs w:val="24"/>
          <w:lang w:eastAsia="lt-LT"/>
        </w:rPr>
        <w:t>lakiosios dujos ir 15</w:t>
      </w:r>
      <w:r w:rsidRPr="008E23AE">
        <w:rPr>
          <w:rFonts w:ascii="Times New Roman" w:eastAsia="Times New Roman" w:hAnsi="Times New Roman" w:cs="Times New Roman"/>
          <w:iCs/>
          <w:color w:val="000000"/>
          <w:sz w:val="24"/>
          <w:szCs w:val="24"/>
          <w:lang w:eastAsia="lt-LT"/>
        </w:rPr>
        <w:t>%</w:t>
      </w:r>
      <w:r w:rsidRPr="008E23AE">
        <w:rPr>
          <w:rFonts w:ascii="Times New Roman" w:eastAsia="Times New Roman" w:hAnsi="Times New Roman" w:cs="Times New Roman"/>
          <w:color w:val="000000"/>
          <w:sz w:val="24"/>
          <w:szCs w:val="24"/>
          <w:lang w:eastAsia="lt-LT"/>
        </w:rPr>
        <w:t xml:space="preserve"> -kietasis kuras. Tokiu būdu lakiosios dujos, išsiskyrusios iš kuro sluoksnio, sudeginamos degimo kameroje, o koksas dega ant </w:t>
      </w:r>
      <w:proofErr w:type="spellStart"/>
      <w:r w:rsidRPr="008E23AE">
        <w:rPr>
          <w:rFonts w:ascii="Times New Roman" w:eastAsia="Times New Roman" w:hAnsi="Times New Roman" w:cs="Times New Roman"/>
          <w:color w:val="000000"/>
          <w:sz w:val="24"/>
          <w:szCs w:val="24"/>
          <w:lang w:eastAsia="lt-LT"/>
        </w:rPr>
        <w:t>ardyno</w:t>
      </w:r>
      <w:proofErr w:type="spellEnd"/>
      <w:r w:rsidRPr="008E23AE">
        <w:rPr>
          <w:rFonts w:ascii="Times New Roman" w:eastAsia="Times New Roman" w:hAnsi="Times New Roman" w:cs="Times New Roman"/>
          <w:color w:val="000000"/>
          <w:sz w:val="24"/>
          <w:szCs w:val="24"/>
          <w:lang w:eastAsia="lt-LT"/>
        </w:rPr>
        <w:t xml:space="preserve"> (grotelių). Kietasis degimo likutis- pelenai, šalinami iš po </w:t>
      </w:r>
      <w:proofErr w:type="spellStart"/>
      <w:r w:rsidRPr="008E23AE">
        <w:rPr>
          <w:rFonts w:ascii="Times New Roman" w:eastAsia="Times New Roman" w:hAnsi="Times New Roman" w:cs="Times New Roman"/>
          <w:color w:val="000000"/>
          <w:sz w:val="24"/>
          <w:szCs w:val="24"/>
          <w:lang w:eastAsia="lt-LT"/>
        </w:rPr>
        <w:t>ardyno</w:t>
      </w:r>
      <w:proofErr w:type="spellEnd"/>
      <w:r w:rsidRPr="008E23AE">
        <w:rPr>
          <w:rFonts w:ascii="Times New Roman" w:eastAsia="Times New Roman" w:hAnsi="Times New Roman" w:cs="Times New Roman"/>
          <w:color w:val="000000"/>
          <w:sz w:val="24"/>
          <w:szCs w:val="24"/>
          <w:lang w:eastAsia="lt-LT"/>
        </w:rPr>
        <w:t xml:space="preserve"> ir gale </w:t>
      </w:r>
      <w:proofErr w:type="spellStart"/>
      <w:r w:rsidRPr="008E23AE">
        <w:rPr>
          <w:rFonts w:ascii="Times New Roman" w:eastAsia="Times New Roman" w:hAnsi="Times New Roman" w:cs="Times New Roman"/>
          <w:color w:val="000000"/>
          <w:sz w:val="24"/>
          <w:szCs w:val="24"/>
          <w:lang w:eastAsia="lt-LT"/>
        </w:rPr>
        <w:t>ardyno</w:t>
      </w:r>
      <w:proofErr w:type="spellEnd"/>
      <w:r w:rsidRPr="008E23AE">
        <w:rPr>
          <w:rFonts w:ascii="Times New Roman" w:eastAsia="Times New Roman" w:hAnsi="Times New Roman" w:cs="Times New Roman"/>
          <w:color w:val="000000"/>
          <w:sz w:val="24"/>
          <w:szCs w:val="24"/>
          <w:lang w:eastAsia="lt-LT"/>
        </w:rPr>
        <w:t xml:space="preserve"> esančiais hidrauliniais pelenų transporteriais. Transporterio paskirtis - surinkti kietuosius degimo produktus iš pakuros ir </w:t>
      </w:r>
      <w:proofErr w:type="spellStart"/>
      <w:r w:rsidRPr="008E23AE">
        <w:rPr>
          <w:rFonts w:ascii="Times New Roman" w:eastAsia="Times New Roman" w:hAnsi="Times New Roman" w:cs="Times New Roman"/>
          <w:color w:val="000000"/>
          <w:sz w:val="24"/>
          <w:szCs w:val="24"/>
          <w:lang w:eastAsia="lt-LT"/>
        </w:rPr>
        <w:t>multiciklono</w:t>
      </w:r>
      <w:proofErr w:type="spellEnd"/>
      <w:r w:rsidRPr="008E23AE">
        <w:rPr>
          <w:rFonts w:ascii="Times New Roman" w:eastAsia="Times New Roman" w:hAnsi="Times New Roman" w:cs="Times New Roman"/>
          <w:color w:val="000000"/>
          <w:sz w:val="24"/>
          <w:szCs w:val="24"/>
          <w:lang w:eastAsia="lt-LT"/>
        </w:rPr>
        <w:t xml:space="preserve"> ir juos transportuoti reikiama kryptimi į pelenų transporterį. Baterijos </w:t>
      </w:r>
      <w:proofErr w:type="spellStart"/>
      <w:r w:rsidRPr="008E23AE">
        <w:rPr>
          <w:rFonts w:ascii="Times New Roman" w:eastAsia="Times New Roman" w:hAnsi="Times New Roman" w:cs="Times New Roman"/>
          <w:color w:val="000000"/>
          <w:sz w:val="24"/>
          <w:szCs w:val="24"/>
          <w:lang w:eastAsia="lt-LT"/>
        </w:rPr>
        <w:t>multiciklonas</w:t>
      </w:r>
      <w:proofErr w:type="spellEnd"/>
      <w:r w:rsidRPr="008E23AE">
        <w:rPr>
          <w:rFonts w:ascii="Times New Roman" w:eastAsia="Times New Roman" w:hAnsi="Times New Roman" w:cs="Times New Roman"/>
          <w:color w:val="000000"/>
          <w:sz w:val="24"/>
          <w:szCs w:val="24"/>
          <w:lang w:eastAsia="lt-LT"/>
        </w:rPr>
        <w:t xml:space="preserve"> mažina kietųjų dalelių degimo produktuose koncentraciją.</w:t>
      </w:r>
      <w:r w:rsidRPr="008E23AE">
        <w:rPr>
          <w:rFonts w:ascii="Times New Roman" w:eastAsia="Times New Roman" w:hAnsi="Times New Roman" w:cs="Times New Roman"/>
          <w:iCs/>
          <w:color w:val="000000"/>
          <w:sz w:val="24"/>
          <w:szCs w:val="24"/>
          <w:lang w:eastAsia="lt-LT"/>
        </w:rPr>
        <w:t xml:space="preserve"> </w:t>
      </w:r>
      <w:proofErr w:type="spellStart"/>
      <w:r w:rsidRPr="008E23AE">
        <w:rPr>
          <w:rFonts w:ascii="Times New Roman" w:eastAsia="Times New Roman" w:hAnsi="Times New Roman" w:cs="Times New Roman"/>
          <w:iCs/>
          <w:color w:val="000000"/>
          <w:sz w:val="24"/>
          <w:szCs w:val="24"/>
          <w:lang w:eastAsia="lt-LT"/>
        </w:rPr>
        <w:t>Multiciklono</w:t>
      </w:r>
      <w:proofErr w:type="spellEnd"/>
      <w:r w:rsidRPr="008E23AE">
        <w:rPr>
          <w:rFonts w:ascii="Times New Roman" w:eastAsia="Times New Roman" w:hAnsi="Times New Roman" w:cs="Times New Roman"/>
          <w:iCs/>
          <w:color w:val="000000"/>
          <w:sz w:val="24"/>
          <w:szCs w:val="24"/>
          <w:lang w:eastAsia="lt-LT"/>
        </w:rPr>
        <w:t xml:space="preserve"> dulkių valymo efektyvumas 85%.</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iCs/>
          <w:color w:val="000000"/>
          <w:sz w:val="24"/>
          <w:szCs w:val="24"/>
          <w:lang w:eastAsia="lt-LT"/>
        </w:rPr>
        <w:t>Deginant biokurą į atmosferą  išmetami azoto oksidai (</w:t>
      </w:r>
      <w:proofErr w:type="spellStart"/>
      <w:r w:rsidRPr="008E23AE">
        <w:rPr>
          <w:rFonts w:ascii="Times New Roman" w:eastAsia="Times New Roman" w:hAnsi="Times New Roman" w:cs="Times New Roman"/>
          <w:iCs/>
          <w:color w:val="000000"/>
          <w:sz w:val="24"/>
          <w:szCs w:val="24"/>
          <w:lang w:eastAsia="lt-LT"/>
        </w:rPr>
        <w:t>Nox</w:t>
      </w:r>
      <w:proofErr w:type="spellEnd"/>
      <w:r w:rsidRPr="008E23AE">
        <w:rPr>
          <w:rFonts w:ascii="Times New Roman" w:eastAsia="Times New Roman" w:hAnsi="Times New Roman" w:cs="Times New Roman"/>
          <w:iCs/>
          <w:color w:val="000000"/>
          <w:sz w:val="24"/>
          <w:szCs w:val="24"/>
          <w:lang w:eastAsia="lt-LT"/>
        </w:rPr>
        <w:t xml:space="preserve">), anglies </w:t>
      </w:r>
      <w:proofErr w:type="spellStart"/>
      <w:r w:rsidRPr="008E23AE">
        <w:rPr>
          <w:rFonts w:ascii="Times New Roman" w:eastAsia="Times New Roman" w:hAnsi="Times New Roman" w:cs="Times New Roman"/>
          <w:iCs/>
          <w:color w:val="000000"/>
          <w:sz w:val="24"/>
          <w:szCs w:val="24"/>
          <w:lang w:eastAsia="lt-LT"/>
        </w:rPr>
        <w:t>monoksidas</w:t>
      </w:r>
      <w:proofErr w:type="spellEnd"/>
      <w:r w:rsidRPr="008E23AE">
        <w:rPr>
          <w:rFonts w:ascii="Times New Roman" w:eastAsia="Times New Roman" w:hAnsi="Times New Roman" w:cs="Times New Roman"/>
          <w:iCs/>
          <w:color w:val="000000"/>
          <w:sz w:val="24"/>
          <w:szCs w:val="24"/>
          <w:lang w:eastAsia="lt-LT"/>
        </w:rPr>
        <w:t xml:space="preserve"> (CO), kietosios dalelės (KD10) ir  sieros dioksidas (SO2). Biokuro katilinėje susidaro pelenai, kurie perduodami atliekas tvarkančiai įmonei. </w:t>
      </w:r>
      <w:r w:rsidRPr="008E23AE">
        <w:rPr>
          <w:rFonts w:ascii="Times New Roman" w:eastAsia="Times New Roman" w:hAnsi="Times New Roman" w:cs="Times New Roman"/>
          <w:color w:val="000000"/>
          <w:sz w:val="24"/>
          <w:szCs w:val="24"/>
          <w:lang w:eastAsia="lt-LT"/>
        </w:rPr>
        <w:t>Paviršinis vanduo naujoje katilinėje  naudojamas iš esamo pramoninio  vandentiekio (AB ‘‘</w:t>
      </w:r>
      <w:proofErr w:type="spellStart"/>
      <w:r w:rsidRPr="008E23AE">
        <w:rPr>
          <w:rFonts w:ascii="Times New Roman" w:eastAsia="Times New Roman" w:hAnsi="Times New Roman" w:cs="Times New Roman"/>
          <w:color w:val="000000"/>
          <w:sz w:val="24"/>
          <w:szCs w:val="24"/>
          <w:lang w:eastAsia="lt-LT"/>
        </w:rPr>
        <w:t>Grigeo</w:t>
      </w:r>
      <w:proofErr w:type="spellEnd"/>
      <w:r w:rsidRPr="008E23AE">
        <w:rPr>
          <w:rFonts w:ascii="Times New Roman" w:eastAsia="Times New Roman" w:hAnsi="Times New Roman" w:cs="Times New Roman"/>
          <w:color w:val="000000"/>
          <w:sz w:val="24"/>
          <w:szCs w:val="24"/>
          <w:lang w:eastAsia="lt-LT"/>
        </w:rPr>
        <w:t xml:space="preserve"> Grigiškės‘‘ vandenvietė Nr.1, Vokės kanalas). Eksploatuojant  10 MW katilinę, ŠEC bendras paviršinio vandens sunaudojimas nepadidėja, nes naujoje katilinėje vandens naudojamas kiekis yra mažesnis nei  sunaudojamas 28 MW dujų katile, tačiau padidėja cheminių medžiagų sunaudojimas. Personalo skaičius nesikeičia, todėl ir geriamojo vandens suvartojamas kiekis išlieka nepakitęs.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 xml:space="preserve">Nuotekos šilumos gamybos technologinio proceso metu susidaro iš kondensacinio </w:t>
      </w:r>
      <w:proofErr w:type="spellStart"/>
      <w:r w:rsidRPr="008E23AE">
        <w:rPr>
          <w:rFonts w:ascii="Times New Roman" w:eastAsia="Times New Roman" w:hAnsi="Times New Roman" w:cs="Times New Roman"/>
          <w:color w:val="000000"/>
          <w:sz w:val="24"/>
          <w:szCs w:val="24"/>
          <w:lang w:eastAsia="lt-LT"/>
        </w:rPr>
        <w:t>ekonomaizerio</w:t>
      </w:r>
      <w:proofErr w:type="spellEnd"/>
      <w:r w:rsidRPr="008E23AE">
        <w:rPr>
          <w:rFonts w:ascii="Times New Roman" w:eastAsia="Times New Roman" w:hAnsi="Times New Roman" w:cs="Times New Roman"/>
          <w:color w:val="000000"/>
          <w:sz w:val="24"/>
          <w:szCs w:val="24"/>
          <w:lang w:eastAsia="lt-LT"/>
        </w:rPr>
        <w:t xml:space="preserve">, sistemos ištuštinimo metu (remonto metu), katilo nuolatinių ir periodinių prapūtimų metu ir katilinės grindų plovimo metu. </w:t>
      </w:r>
      <w:r w:rsidRPr="008E23AE">
        <w:rPr>
          <w:rFonts w:ascii="Times New Roman" w:eastAsia="Times New Roman" w:hAnsi="Times New Roman" w:cs="Times New Roman"/>
          <w:iCs/>
          <w:color w:val="000000"/>
          <w:sz w:val="24"/>
          <w:szCs w:val="24"/>
          <w:lang w:eastAsia="lt-LT"/>
        </w:rPr>
        <w:t xml:space="preserve">Šilumos gamybos įrenginius aptarnaujančio personalo administracinėse-buitinėse patalpose susidariusios  buitinės nuotekos ir nuotekos nuo katilinės grindų plovimo bei kondensacinio </w:t>
      </w:r>
      <w:proofErr w:type="spellStart"/>
      <w:r w:rsidRPr="008E23AE">
        <w:rPr>
          <w:rFonts w:ascii="Times New Roman" w:eastAsia="Times New Roman" w:hAnsi="Times New Roman" w:cs="Times New Roman"/>
          <w:iCs/>
          <w:color w:val="000000"/>
          <w:sz w:val="24"/>
          <w:szCs w:val="24"/>
          <w:lang w:eastAsia="lt-LT"/>
        </w:rPr>
        <w:t>ekonomaizerio</w:t>
      </w:r>
      <w:proofErr w:type="spellEnd"/>
      <w:r w:rsidRPr="008E23AE">
        <w:rPr>
          <w:rFonts w:ascii="Times New Roman" w:eastAsia="Times New Roman" w:hAnsi="Times New Roman" w:cs="Times New Roman"/>
          <w:iCs/>
          <w:color w:val="000000"/>
          <w:sz w:val="24"/>
          <w:szCs w:val="24"/>
          <w:lang w:eastAsia="lt-LT"/>
        </w:rPr>
        <w:t xml:space="preserve"> nuotekos, susidarančios ištuštinant sistemą remonto metu, </w:t>
      </w:r>
      <w:r w:rsidRPr="008E23AE">
        <w:rPr>
          <w:rFonts w:ascii="Times New Roman" w:eastAsia="Times New Roman" w:hAnsi="Times New Roman" w:cs="Times New Roman"/>
          <w:color w:val="000000"/>
          <w:sz w:val="24"/>
          <w:szCs w:val="24"/>
          <w:lang w:eastAsia="lt-LT"/>
        </w:rPr>
        <w:t>patenka į esamą įmonės buitinių ir gamybinių nuotekų surinkimo sistemą ir perduodamos tolesniam tvarkymui UAB ‘‘</w:t>
      </w:r>
      <w:proofErr w:type="spellStart"/>
      <w:r w:rsidRPr="008E23AE">
        <w:rPr>
          <w:rFonts w:ascii="Times New Roman" w:eastAsia="Times New Roman" w:hAnsi="Times New Roman" w:cs="Times New Roman"/>
          <w:color w:val="000000"/>
          <w:sz w:val="24"/>
          <w:szCs w:val="24"/>
          <w:lang w:eastAsia="lt-LT"/>
        </w:rPr>
        <w:t>Grigeo</w:t>
      </w:r>
      <w:proofErr w:type="spellEnd"/>
      <w:r w:rsidRPr="008E23AE">
        <w:rPr>
          <w:rFonts w:ascii="Times New Roman" w:eastAsia="Times New Roman" w:hAnsi="Times New Roman" w:cs="Times New Roman"/>
          <w:color w:val="000000"/>
          <w:sz w:val="24"/>
          <w:szCs w:val="24"/>
          <w:lang w:eastAsia="lt-LT"/>
        </w:rPr>
        <w:t xml:space="preserve"> </w:t>
      </w:r>
      <w:proofErr w:type="spellStart"/>
      <w:r w:rsidRPr="008E23AE">
        <w:rPr>
          <w:rFonts w:ascii="Times New Roman" w:eastAsia="Times New Roman" w:hAnsi="Times New Roman" w:cs="Times New Roman"/>
          <w:color w:val="000000"/>
          <w:sz w:val="24"/>
          <w:szCs w:val="24"/>
          <w:lang w:eastAsia="lt-LT"/>
        </w:rPr>
        <w:t>Baltwood</w:t>
      </w:r>
      <w:proofErr w:type="spellEnd"/>
      <w:r w:rsidRPr="008E23AE">
        <w:rPr>
          <w:rFonts w:ascii="Times New Roman" w:eastAsia="Times New Roman" w:hAnsi="Times New Roman" w:cs="Times New Roman"/>
          <w:color w:val="000000"/>
          <w:sz w:val="24"/>
          <w:szCs w:val="24"/>
          <w:lang w:eastAsia="lt-LT"/>
        </w:rPr>
        <w:t xml:space="preserve">‘‘. </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 xml:space="preserve">Paviršinės lietaus nuotekos nuo privažiavimo aikštelės dangos šalinamos </w:t>
      </w:r>
      <w:proofErr w:type="spellStart"/>
      <w:r w:rsidRPr="008E23AE">
        <w:rPr>
          <w:rFonts w:ascii="Times New Roman" w:eastAsia="Times New Roman" w:hAnsi="Times New Roman" w:cs="Times New Roman"/>
          <w:color w:val="000000"/>
          <w:sz w:val="24"/>
          <w:szCs w:val="24"/>
          <w:lang w:eastAsia="lt-LT"/>
        </w:rPr>
        <w:t>infiltracijos</w:t>
      </w:r>
      <w:proofErr w:type="spellEnd"/>
      <w:r w:rsidRPr="008E23AE">
        <w:rPr>
          <w:rFonts w:ascii="Times New Roman" w:eastAsia="Times New Roman" w:hAnsi="Times New Roman" w:cs="Times New Roman"/>
          <w:color w:val="000000"/>
          <w:sz w:val="24"/>
          <w:szCs w:val="24"/>
          <w:lang w:eastAsia="lt-LT"/>
        </w:rPr>
        <w:t xml:space="preserve"> metodu- </w:t>
      </w:r>
      <w:proofErr w:type="spellStart"/>
      <w:r w:rsidRPr="008E23AE">
        <w:rPr>
          <w:rFonts w:ascii="Times New Roman" w:eastAsia="Times New Roman" w:hAnsi="Times New Roman" w:cs="Times New Roman"/>
          <w:color w:val="000000"/>
          <w:sz w:val="24"/>
          <w:szCs w:val="24"/>
          <w:lang w:eastAsia="lt-LT"/>
        </w:rPr>
        <w:t>savitaka</w:t>
      </w:r>
      <w:proofErr w:type="spellEnd"/>
      <w:r w:rsidRPr="008E23AE">
        <w:rPr>
          <w:rFonts w:ascii="Times New Roman" w:eastAsia="Times New Roman" w:hAnsi="Times New Roman" w:cs="Times New Roman"/>
          <w:color w:val="000000"/>
          <w:sz w:val="24"/>
          <w:szCs w:val="24"/>
          <w:lang w:eastAsia="lt-LT"/>
        </w:rPr>
        <w:t xml:space="preserve"> nuvedamos ant šalia esančios žolės  ir infiltruojamos į gruntą. Kadangi nauja 10 MW katilinė statoma jau esamame pastate, todėl pastato stogų plotas -1,6598 ha ir esamas teritorijos plotas -3,55 ha, nesikeičia, nuo šių plotų paviršinės nuotekos ir drenažinės nuotekos: kondensatas iš kondensacinio </w:t>
      </w:r>
      <w:proofErr w:type="spellStart"/>
      <w:r w:rsidRPr="008E23AE">
        <w:rPr>
          <w:rFonts w:ascii="Times New Roman" w:eastAsia="Times New Roman" w:hAnsi="Times New Roman" w:cs="Times New Roman"/>
          <w:color w:val="000000"/>
          <w:sz w:val="24"/>
          <w:szCs w:val="24"/>
          <w:lang w:eastAsia="lt-LT"/>
        </w:rPr>
        <w:t>ekonomaizerio</w:t>
      </w:r>
      <w:proofErr w:type="spellEnd"/>
      <w:r w:rsidRPr="008E23AE">
        <w:rPr>
          <w:rFonts w:ascii="Times New Roman" w:eastAsia="Times New Roman" w:hAnsi="Times New Roman" w:cs="Times New Roman"/>
          <w:color w:val="000000"/>
          <w:sz w:val="24"/>
          <w:szCs w:val="24"/>
          <w:lang w:eastAsia="lt-LT"/>
        </w:rPr>
        <w:t xml:space="preserve">, sistemos ištuštinimo planinio remonto metu susidariusios nuotekos, garo katilo nuolatinių ir periodinių prapūtimų nuotekos išleidžiamos į lietaus nuotekų tinklus ir yra valomos valymo įrenginiuose </w:t>
      </w:r>
      <w:proofErr w:type="spellStart"/>
      <w:r w:rsidRPr="008E23AE">
        <w:rPr>
          <w:rFonts w:ascii="Times New Roman" w:eastAsia="Times New Roman" w:hAnsi="Times New Roman" w:cs="Times New Roman"/>
          <w:color w:val="000000"/>
          <w:sz w:val="24"/>
          <w:szCs w:val="24"/>
          <w:lang w:eastAsia="lt-LT"/>
        </w:rPr>
        <w:t>Oleopator</w:t>
      </w:r>
      <w:proofErr w:type="spellEnd"/>
      <w:r w:rsidRPr="008E23AE">
        <w:rPr>
          <w:rFonts w:ascii="Times New Roman" w:eastAsia="Times New Roman" w:hAnsi="Times New Roman" w:cs="Times New Roman"/>
          <w:color w:val="000000"/>
          <w:sz w:val="24"/>
          <w:szCs w:val="24"/>
          <w:lang w:eastAsia="lt-LT"/>
        </w:rPr>
        <w:t xml:space="preserve"> NS80 ir per </w:t>
      </w:r>
      <w:proofErr w:type="spellStart"/>
      <w:r w:rsidRPr="008E23AE">
        <w:rPr>
          <w:rFonts w:ascii="Times New Roman" w:eastAsia="Times New Roman" w:hAnsi="Times New Roman" w:cs="Times New Roman"/>
          <w:color w:val="000000"/>
          <w:sz w:val="24"/>
          <w:szCs w:val="24"/>
          <w:lang w:eastAsia="lt-LT"/>
        </w:rPr>
        <w:t>išleistuvą</w:t>
      </w:r>
      <w:proofErr w:type="spellEnd"/>
      <w:r w:rsidRPr="008E23AE">
        <w:rPr>
          <w:rFonts w:ascii="Times New Roman" w:eastAsia="Times New Roman" w:hAnsi="Times New Roman" w:cs="Times New Roman"/>
          <w:color w:val="000000"/>
          <w:sz w:val="24"/>
          <w:szCs w:val="24"/>
          <w:lang w:eastAsia="lt-LT"/>
        </w:rPr>
        <w:t xml:space="preserve"> Nr.2 išleidžiamos į Nerį.</w:t>
      </w:r>
    </w:p>
    <w:p w:rsidR="008E23AE" w:rsidRPr="008E23AE" w:rsidRDefault="008E23AE" w:rsidP="005408ED">
      <w:pPr>
        <w:tabs>
          <w:tab w:val="left" w:pos="5040"/>
          <w:tab w:val="left" w:pos="7920"/>
        </w:tabs>
        <w:ind w:firstLine="720"/>
        <w:jc w:val="both"/>
        <w:rPr>
          <w:rFonts w:ascii="Times New Roman" w:eastAsia="Times New Roman" w:hAnsi="Times New Roman" w:cs="Times New Roman"/>
          <w:bCs/>
          <w:color w:val="000000"/>
          <w:sz w:val="24"/>
          <w:szCs w:val="24"/>
          <w:lang w:eastAsia="lt-LT"/>
        </w:rPr>
      </w:pPr>
      <w:r w:rsidRPr="008E23AE">
        <w:rPr>
          <w:rFonts w:ascii="Times New Roman" w:eastAsia="Times New Roman" w:hAnsi="Times New Roman" w:cs="Times New Roman"/>
          <w:bCs/>
          <w:color w:val="000000"/>
          <w:sz w:val="24"/>
          <w:szCs w:val="24"/>
          <w:lang w:eastAsia="lt-LT"/>
        </w:rPr>
        <w:lastRenderedPageBreak/>
        <w:t xml:space="preserve">PM6 papildomam popieriaus džiovinimui gaubte  naudojami du gamtinių dujų degikliai po 2,6 MW, </w:t>
      </w:r>
      <w:r w:rsidRPr="008E23AE">
        <w:rPr>
          <w:rFonts w:ascii="Times New Roman" w:eastAsia="Times New Roman" w:hAnsi="Times New Roman" w:cs="Times New Roman"/>
          <w:color w:val="000000"/>
          <w:sz w:val="24"/>
          <w:szCs w:val="24"/>
          <w:lang w:eastAsia="lt-LT"/>
        </w:rPr>
        <w:t>kurą deginančių įrenginių bendra vardinė (nominali) šiluminė galia nuo 56 MW padidėja iki 61,2 MW</w:t>
      </w:r>
      <w:r w:rsidRPr="008E23AE">
        <w:rPr>
          <w:rFonts w:ascii="Times New Roman" w:eastAsia="Times New Roman" w:hAnsi="Times New Roman" w:cs="Times New Roman"/>
          <w:bCs/>
          <w:color w:val="000000"/>
          <w:sz w:val="24"/>
          <w:szCs w:val="24"/>
          <w:lang w:eastAsia="lt-LT"/>
        </w:rPr>
        <w:t xml:space="preserve">.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b/>
          <w:sz w:val="24"/>
          <w:szCs w:val="24"/>
          <w:u w:val="single"/>
          <w:lang w:eastAsia="lt-LT"/>
        </w:rPr>
      </w:pPr>
      <w:r w:rsidRPr="000C22A6">
        <w:rPr>
          <w:rFonts w:ascii="Times New Roman" w:eastAsia="Times New Roman" w:hAnsi="Times New Roman" w:cs="Times New Roman"/>
          <w:b/>
          <w:sz w:val="24"/>
          <w:szCs w:val="24"/>
          <w:u w:val="single"/>
          <w:lang w:eastAsia="lt-LT"/>
        </w:rPr>
        <w:t xml:space="preserve">Gofruotojo kartono gamyba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Gofruotojo kartono gamybos technologija apibrėžiama šiais gamybos produktais:</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proofErr w:type="spellStart"/>
      <w:r w:rsidRPr="000C22A6">
        <w:rPr>
          <w:rFonts w:ascii="Times New Roman" w:eastAsia="Times New Roman" w:hAnsi="Times New Roman" w:cs="Times New Roman"/>
          <w:sz w:val="24"/>
          <w:szCs w:val="24"/>
          <w:lang w:eastAsia="lt-LT"/>
        </w:rPr>
        <w:t>dvisluoksnis</w:t>
      </w:r>
      <w:proofErr w:type="spellEnd"/>
      <w:r w:rsidRPr="000C22A6">
        <w:rPr>
          <w:rFonts w:ascii="Times New Roman" w:eastAsia="Times New Roman" w:hAnsi="Times New Roman" w:cs="Times New Roman"/>
          <w:sz w:val="24"/>
          <w:szCs w:val="24"/>
          <w:lang w:eastAsia="lt-LT"/>
        </w:rPr>
        <w:t xml:space="preserve"> gofruotasis kartonas;</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proofErr w:type="spellStart"/>
      <w:r w:rsidRPr="000C22A6">
        <w:rPr>
          <w:rFonts w:ascii="Times New Roman" w:eastAsia="Times New Roman" w:hAnsi="Times New Roman" w:cs="Times New Roman"/>
          <w:sz w:val="24"/>
          <w:szCs w:val="24"/>
          <w:lang w:eastAsia="lt-LT"/>
        </w:rPr>
        <w:t>trisluoksnis</w:t>
      </w:r>
      <w:proofErr w:type="spellEnd"/>
      <w:r w:rsidRPr="000C22A6">
        <w:rPr>
          <w:rFonts w:ascii="Times New Roman" w:eastAsia="Times New Roman" w:hAnsi="Times New Roman" w:cs="Times New Roman"/>
          <w:sz w:val="24"/>
          <w:szCs w:val="24"/>
          <w:lang w:eastAsia="lt-LT"/>
        </w:rPr>
        <w:t xml:space="preserve"> rudas gofruotas kartonas;</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 xml:space="preserve">įvairių dydžių gofruotojo kartono dėžės su 3 spalvų </w:t>
      </w:r>
      <w:proofErr w:type="spellStart"/>
      <w:r w:rsidRPr="000C22A6">
        <w:rPr>
          <w:rFonts w:ascii="Times New Roman" w:eastAsia="Times New Roman" w:hAnsi="Times New Roman" w:cs="Times New Roman"/>
          <w:sz w:val="24"/>
          <w:szCs w:val="24"/>
          <w:lang w:eastAsia="lt-LT"/>
        </w:rPr>
        <w:t>fleksografiniais</w:t>
      </w:r>
      <w:proofErr w:type="spellEnd"/>
      <w:r w:rsidRPr="000C22A6">
        <w:rPr>
          <w:rFonts w:ascii="Times New Roman" w:eastAsia="Times New Roman" w:hAnsi="Times New Roman" w:cs="Times New Roman"/>
          <w:sz w:val="24"/>
          <w:szCs w:val="24"/>
          <w:lang w:eastAsia="lt-LT"/>
        </w:rPr>
        <w:t xml:space="preserve"> spaudmenimis arba be jų;</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gofruotojo kartono grotelės, pertvaros, perdangos, apmovos, įdėklai ir ruošiniai baldų pakavimui.</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proofErr w:type="spellStart"/>
      <w:r w:rsidRPr="000C22A6">
        <w:rPr>
          <w:rFonts w:ascii="Times New Roman" w:eastAsia="Times New Roman" w:hAnsi="Times New Roman" w:cs="Times New Roman"/>
          <w:sz w:val="24"/>
          <w:szCs w:val="24"/>
          <w:lang w:eastAsia="lt-LT"/>
        </w:rPr>
        <w:t>Dvisluoksnis</w:t>
      </w:r>
      <w:proofErr w:type="spellEnd"/>
      <w:r w:rsidRPr="000C22A6">
        <w:rPr>
          <w:rFonts w:ascii="Times New Roman" w:eastAsia="Times New Roman" w:hAnsi="Times New Roman" w:cs="Times New Roman"/>
          <w:sz w:val="24"/>
          <w:szCs w:val="24"/>
          <w:lang w:eastAsia="lt-LT"/>
        </w:rPr>
        <w:t xml:space="preserve"> gofruotasis kartonas dažniausiai naudojamas kaip pakavimo ar apsauginė medžiaga (statybose, baldų pramonėje), taip pat puikiai tinka atskirti produkciją dėžės viduje.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proofErr w:type="spellStart"/>
      <w:r w:rsidRPr="000C22A6">
        <w:rPr>
          <w:rFonts w:ascii="Times New Roman" w:eastAsia="Times New Roman" w:hAnsi="Times New Roman" w:cs="Times New Roman"/>
          <w:sz w:val="24"/>
          <w:szCs w:val="24"/>
          <w:lang w:eastAsia="lt-LT"/>
        </w:rPr>
        <w:t>Trisluoksni</w:t>
      </w:r>
      <w:proofErr w:type="spellEnd"/>
      <w:r w:rsidRPr="000C22A6">
        <w:rPr>
          <w:rFonts w:ascii="Times New Roman" w:eastAsia="Times New Roman" w:hAnsi="Times New Roman" w:cs="Times New Roman"/>
          <w:sz w:val="24"/>
          <w:szCs w:val="24"/>
          <w:lang w:eastAsia="lt-LT"/>
        </w:rPr>
        <w:t xml:space="preserve"> gofruotasis kartonas yra puiki pakavimo medžiaga, tinka įvairiausių dydžių bei paskirties dėžių gamybai. Tara iš gofruotojo kartono yra labai plačiai naudojama, nes yra patogi, lengva, tvirta, nebrangi ir ekologiška. </w:t>
      </w:r>
      <w:proofErr w:type="spellStart"/>
      <w:r w:rsidRPr="000C22A6">
        <w:rPr>
          <w:rFonts w:ascii="Times New Roman" w:eastAsia="Times New Roman" w:hAnsi="Times New Roman" w:cs="Times New Roman"/>
          <w:sz w:val="24"/>
          <w:szCs w:val="24"/>
          <w:lang w:eastAsia="lt-LT"/>
        </w:rPr>
        <w:t>Trisluoksnis</w:t>
      </w:r>
      <w:proofErr w:type="spellEnd"/>
      <w:r w:rsidRPr="000C22A6">
        <w:rPr>
          <w:rFonts w:ascii="Times New Roman" w:eastAsia="Times New Roman" w:hAnsi="Times New Roman" w:cs="Times New Roman"/>
          <w:sz w:val="24"/>
          <w:szCs w:val="24"/>
          <w:lang w:eastAsia="lt-LT"/>
        </w:rPr>
        <w:t xml:space="preserve"> gofruotasis kartonas gali būti su rudu arba su baltu viršutiniu sluoksniu.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 xml:space="preserve">Dėžės iš </w:t>
      </w:r>
      <w:proofErr w:type="spellStart"/>
      <w:r w:rsidRPr="000C22A6">
        <w:rPr>
          <w:rFonts w:ascii="Times New Roman" w:eastAsia="Times New Roman" w:hAnsi="Times New Roman" w:cs="Times New Roman"/>
          <w:sz w:val="24"/>
          <w:szCs w:val="24"/>
          <w:lang w:eastAsia="lt-LT"/>
        </w:rPr>
        <w:t>trisluoksnio</w:t>
      </w:r>
      <w:proofErr w:type="spellEnd"/>
      <w:r w:rsidRPr="000C22A6">
        <w:rPr>
          <w:rFonts w:ascii="Times New Roman" w:eastAsia="Times New Roman" w:hAnsi="Times New Roman" w:cs="Times New Roman"/>
          <w:sz w:val="24"/>
          <w:szCs w:val="24"/>
          <w:lang w:eastAsia="lt-LT"/>
        </w:rPr>
        <w:t xml:space="preserve"> gofruotojo kartono gali būti gaminamos su 3 spalvų </w:t>
      </w:r>
      <w:proofErr w:type="spellStart"/>
      <w:r w:rsidRPr="000C22A6">
        <w:rPr>
          <w:rFonts w:ascii="Times New Roman" w:eastAsia="Times New Roman" w:hAnsi="Times New Roman" w:cs="Times New Roman"/>
          <w:sz w:val="24"/>
          <w:szCs w:val="24"/>
          <w:lang w:eastAsia="lt-LT"/>
        </w:rPr>
        <w:t>fleksografine</w:t>
      </w:r>
      <w:proofErr w:type="spellEnd"/>
      <w:r w:rsidRPr="000C22A6">
        <w:rPr>
          <w:rFonts w:ascii="Times New Roman" w:eastAsia="Times New Roman" w:hAnsi="Times New Roman" w:cs="Times New Roman"/>
          <w:sz w:val="24"/>
          <w:szCs w:val="24"/>
          <w:lang w:eastAsia="lt-LT"/>
        </w:rPr>
        <w:t xml:space="preserve"> spauda arba be jos. Dėžės gali būti gaminamos su iškirstomis skylėmis, su rankenėlėmis ir kt.  (priklausomybė nuo užsakymo). Dėžės yra tvirtos, atsparios gniuždymui, lengvos, puikiai tinka maisto produktų, trikotažo, chemijos pramonės gaminių bei kitos produkcijos saugiam ir tvarkingam pakavimui, transportavimui bei sandėliavimui. Ruošiniai baldų pakavimui skirti pakuoti atskiras baldų dalis, furnitūrą.</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Gamybinis procesas prasideda žaliavos padavimų į gamybą. Popieriaus rulonai yra užkraunami ant technologinės linijos (gofravimo agregato) pradžios, kur reikalingas popieriaus rulonų kiekis (du/trys sluoksniai) yra klijuojamas bei išpresuojamas. Popierių sluoksniai yra  klijuojami užnešant klijus oro keliu, nuo klijų maišymo įrenginio. Klijai ruošiami naudojant kviečių arba kukurūzų krakmolą maišant su vandeniu bei klijams paruošti reikalingais priedais (</w:t>
      </w:r>
      <w:proofErr w:type="spellStart"/>
      <w:r w:rsidRPr="000C22A6">
        <w:rPr>
          <w:rFonts w:ascii="Times New Roman" w:eastAsia="Times New Roman" w:hAnsi="Times New Roman" w:cs="Times New Roman"/>
          <w:sz w:val="24"/>
          <w:szCs w:val="24"/>
          <w:lang w:eastAsia="lt-LT"/>
        </w:rPr>
        <w:t>Boraksu</w:t>
      </w:r>
      <w:proofErr w:type="spellEnd"/>
      <w:r w:rsidRPr="000C22A6">
        <w:rPr>
          <w:rFonts w:ascii="Times New Roman" w:eastAsia="Times New Roman" w:hAnsi="Times New Roman" w:cs="Times New Roman"/>
          <w:sz w:val="24"/>
          <w:szCs w:val="24"/>
          <w:lang w:eastAsia="lt-LT"/>
        </w:rPr>
        <w:t xml:space="preserve"> bei soda). Krakmolas yra gaunamas autiniuose maišuose "Big </w:t>
      </w:r>
      <w:proofErr w:type="spellStart"/>
      <w:r w:rsidRPr="000C22A6">
        <w:rPr>
          <w:rFonts w:ascii="Times New Roman" w:eastAsia="Times New Roman" w:hAnsi="Times New Roman" w:cs="Times New Roman"/>
          <w:sz w:val="24"/>
          <w:szCs w:val="24"/>
          <w:lang w:eastAsia="lt-LT"/>
        </w:rPr>
        <w:t>Bag</w:t>
      </w:r>
      <w:proofErr w:type="spellEnd"/>
      <w:r w:rsidRPr="000C22A6">
        <w:rPr>
          <w:rFonts w:ascii="Times New Roman" w:eastAsia="Times New Roman" w:hAnsi="Times New Roman" w:cs="Times New Roman"/>
          <w:sz w:val="24"/>
          <w:szCs w:val="24"/>
          <w:lang w:eastAsia="lt-LT"/>
        </w:rPr>
        <w:t xml:space="preserve">" po vieną toną. Krakmolui užpilti į klijų ruošimo įrenginį yra projektuojama pakėlimo gervė. Procesas yra pilnai automatizuotas nuo klijų paruošimo iki klijų užnešimo ant gofruoto kartono gamybos linijos reikalingų taškų.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Klijai technologinėje linijoje užnešami ant velenų</w:t>
      </w:r>
      <w:r w:rsidR="001F192D">
        <w:rPr>
          <w:rFonts w:ascii="Times New Roman" w:eastAsia="Times New Roman" w:hAnsi="Times New Roman" w:cs="Times New Roman"/>
          <w:sz w:val="24"/>
          <w:szCs w:val="24"/>
          <w:lang w:eastAsia="lt-LT"/>
        </w:rPr>
        <w:t>.</w:t>
      </w:r>
      <w:r w:rsidRPr="000C22A6">
        <w:rPr>
          <w:rFonts w:ascii="Times New Roman" w:eastAsia="Times New Roman" w:hAnsi="Times New Roman" w:cs="Times New Roman"/>
          <w:sz w:val="24"/>
          <w:szCs w:val="24"/>
          <w:lang w:eastAsia="lt-LT"/>
        </w:rPr>
        <w:t xml:space="preserve"> Suteptas klijais vieną popieriaus sluoksnis klojamas su išpresuotu/gofruotu popieriaus sluoksniu bei vėl lygiu sluoksniu vienas ant kito. Vyksta susluoksniuoto/suformuoto gofruoto kartono išdžiovinimas. Virš technologinės linijos šioje linijos vietoje yra projektuojamas oro nutraukimo gaubtas, kurio pradžioje yra </w:t>
      </w:r>
      <w:r w:rsidR="00A501D9">
        <w:rPr>
          <w:rFonts w:ascii="Times New Roman" w:eastAsia="Times New Roman" w:hAnsi="Times New Roman" w:cs="Times New Roman"/>
          <w:sz w:val="24"/>
          <w:szCs w:val="24"/>
          <w:lang w:eastAsia="lt-LT"/>
        </w:rPr>
        <w:t>tiekiama</w:t>
      </w:r>
      <w:r w:rsidR="00EA3533">
        <w:rPr>
          <w:rFonts w:ascii="Times New Roman" w:eastAsia="Times New Roman" w:hAnsi="Times New Roman" w:cs="Times New Roman"/>
          <w:sz w:val="24"/>
          <w:szCs w:val="24"/>
          <w:lang w:eastAsia="lt-LT"/>
        </w:rPr>
        <w:t>s</w:t>
      </w:r>
      <w:r w:rsidRPr="000C22A6">
        <w:rPr>
          <w:rFonts w:ascii="Times New Roman" w:eastAsia="Times New Roman" w:hAnsi="Times New Roman" w:cs="Times New Roman"/>
          <w:sz w:val="24"/>
          <w:szCs w:val="24"/>
          <w:lang w:eastAsia="lt-LT"/>
        </w:rPr>
        <w:t xml:space="preserve"> šiltas oras, reikalingas judančiai kartono juostai išdžiovinti. Likusi gaubto dalis nutraukia orą su pertekline drėgme, išeinančią kartono juostos džiūvimo metu. Perėjusi šį ciklą, kartono juosta yra "apipjaunama"  iš šonų. Smulkios atliekos nuo trimerio  yra nutraukiamos oro linija į projektuojamą cikloną, išvalytas oras grąžinamas į patalpą. Toliau yra atliekamas atitinkamais dydžiais užprogramuoto formato iškirtimas.  Iškirsti popieriaus lakštai "keliauja" nuosekliai į  kitą gamybinę salę   sekančiam apdirbimui. Tarpiniam sandėliavimui yra numatyta zona patalpoje  iki kartono pareikalavimo sekančioms operacijoms.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b/>
          <w:sz w:val="24"/>
          <w:szCs w:val="24"/>
          <w:lang w:eastAsia="lt-LT"/>
        </w:rPr>
      </w:pPr>
      <w:r w:rsidRPr="000C22A6">
        <w:rPr>
          <w:rFonts w:ascii="Times New Roman" w:eastAsia="Times New Roman" w:hAnsi="Times New Roman" w:cs="Times New Roman"/>
          <w:sz w:val="24"/>
          <w:szCs w:val="24"/>
          <w:lang w:eastAsia="lt-LT"/>
        </w:rPr>
        <w:t>Gamybiniame ceche  atitinkamomis technologinėmis linijomis yra atliekami dėžučių gamybos (iškirtimo), spaudos darbai. Dėžučių gamybai yra nuosekliai išdėstytos  gamybos lin</w:t>
      </w:r>
      <w:r w:rsidR="00EA3533">
        <w:rPr>
          <w:rFonts w:ascii="Times New Roman" w:eastAsia="Times New Roman" w:hAnsi="Times New Roman" w:cs="Times New Roman"/>
          <w:sz w:val="24"/>
          <w:szCs w:val="24"/>
          <w:lang w:eastAsia="lt-LT"/>
        </w:rPr>
        <w:t>i</w:t>
      </w:r>
      <w:r w:rsidRPr="000C22A6">
        <w:rPr>
          <w:rFonts w:ascii="Times New Roman" w:eastAsia="Times New Roman" w:hAnsi="Times New Roman" w:cs="Times New Roman"/>
          <w:sz w:val="24"/>
          <w:szCs w:val="24"/>
          <w:lang w:eastAsia="lt-LT"/>
        </w:rPr>
        <w:t>jos.</w:t>
      </w:r>
      <w:r w:rsidR="00EA3533">
        <w:rPr>
          <w:rFonts w:ascii="Times New Roman" w:eastAsia="Times New Roman" w:hAnsi="Times New Roman" w:cs="Times New Roman"/>
          <w:sz w:val="24"/>
          <w:szCs w:val="24"/>
          <w:lang w:eastAsia="lt-LT"/>
        </w:rPr>
        <w:t xml:space="preserve"> S</w:t>
      </w:r>
      <w:r w:rsidRPr="000C22A6">
        <w:rPr>
          <w:rFonts w:ascii="Times New Roman" w:eastAsia="Times New Roman" w:hAnsi="Times New Roman" w:cs="Times New Roman"/>
          <w:sz w:val="24"/>
          <w:szCs w:val="24"/>
          <w:lang w:eastAsia="lt-LT"/>
        </w:rPr>
        <w:t xml:space="preserve">taklėmis yra atliekami rotaciniai, plokšti iškirtimai, sulenkimai. Pagal poreikį yra atliekami dėžučių </w:t>
      </w:r>
      <w:r w:rsidRPr="000C22A6">
        <w:rPr>
          <w:rFonts w:ascii="Times New Roman" w:eastAsia="Times New Roman" w:hAnsi="Times New Roman" w:cs="Times New Roman"/>
          <w:sz w:val="24"/>
          <w:szCs w:val="24"/>
          <w:lang w:eastAsia="lt-LT"/>
        </w:rPr>
        <w:lastRenderedPageBreak/>
        <w:t xml:space="preserve">spaudos darbai. Spaudai naudojami vandeniniai dažai. Po visų operacijų produktas patenka  į pakavimo zoną. Pakavimas atliekamas automatiškai staklėmis bei staklių paskutiniame cikle, plėvele apvyniojamas paketas. Supakuoti paketai elektrinių krautuvų pagalba vežami į sandėlį iki pareikalavimo realizacijai. Produkcija sandėliuojama laisvai ant </w:t>
      </w:r>
      <w:r w:rsidR="008360C3">
        <w:rPr>
          <w:rFonts w:ascii="Times New Roman" w:eastAsia="Times New Roman" w:hAnsi="Times New Roman" w:cs="Times New Roman"/>
          <w:sz w:val="24"/>
          <w:szCs w:val="24"/>
          <w:lang w:eastAsia="lt-LT"/>
        </w:rPr>
        <w:t>padėklų</w:t>
      </w:r>
      <w:r w:rsidRPr="000C22A6">
        <w:rPr>
          <w:rFonts w:ascii="Times New Roman" w:eastAsia="Times New Roman" w:hAnsi="Times New Roman" w:cs="Times New Roman"/>
          <w:sz w:val="24"/>
          <w:szCs w:val="24"/>
          <w:lang w:eastAsia="lt-LT"/>
        </w:rPr>
        <w:t xml:space="preserve">. Krautuvų įkrovimo metu išsiskiria sieros rūgštis, akumuliatorių pakrovimo patalpos vėdinimo ortakis. </w:t>
      </w:r>
      <w:r w:rsidRPr="000C22A6">
        <w:rPr>
          <w:rFonts w:ascii="Times New Roman" w:eastAsia="Times New Roman" w:hAnsi="Times New Roman" w:cs="Times New Roman"/>
          <w:b/>
          <w:sz w:val="24"/>
          <w:szCs w:val="24"/>
          <w:lang w:eastAsia="lt-LT"/>
        </w:rPr>
        <w:t>(Neorganizuotas taršos šaltinis Nr.301).</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Gofruotojo kartono ir jo gaminių gamybos metu susidaro atliekos makulatūros pavidale, kurios surenkamos į konteinerius, supresuojamos į pakuotes ar ryšulius, sandėliuojamos tam skirtoje atliekų surinkimo aikštelėje ir perduodamos atliekų tvarkytojams tolesniam tvarkymui. Susidariusios buitinės nuotekos iš gofruotojo kartono gamybos pastato išleidžiamos į esamą įmonės buitinių ir gamybinių nuotekų surinkimo sistemą ir perduodamos tolesniam tvarkymui UAB‘‘</w:t>
      </w:r>
      <w:proofErr w:type="spellStart"/>
      <w:r w:rsidRPr="000C22A6">
        <w:rPr>
          <w:rFonts w:ascii="Times New Roman" w:eastAsia="Times New Roman" w:hAnsi="Times New Roman" w:cs="Times New Roman"/>
          <w:sz w:val="24"/>
          <w:szCs w:val="24"/>
          <w:lang w:eastAsia="lt-LT"/>
        </w:rPr>
        <w:t>Grigeo</w:t>
      </w:r>
      <w:proofErr w:type="spellEnd"/>
      <w:r w:rsidRPr="000C22A6">
        <w:rPr>
          <w:rFonts w:ascii="Times New Roman" w:eastAsia="Times New Roman" w:hAnsi="Times New Roman" w:cs="Times New Roman"/>
          <w:sz w:val="24"/>
          <w:szCs w:val="24"/>
          <w:lang w:eastAsia="lt-LT"/>
        </w:rPr>
        <w:t xml:space="preserve"> </w:t>
      </w:r>
      <w:proofErr w:type="spellStart"/>
      <w:r w:rsidRPr="000C22A6">
        <w:rPr>
          <w:rFonts w:ascii="Times New Roman" w:eastAsia="Times New Roman" w:hAnsi="Times New Roman" w:cs="Times New Roman"/>
          <w:sz w:val="24"/>
          <w:szCs w:val="24"/>
          <w:lang w:eastAsia="lt-LT"/>
        </w:rPr>
        <w:t>Baltwood</w:t>
      </w:r>
      <w:proofErr w:type="spellEnd"/>
      <w:r w:rsidRPr="000C22A6">
        <w:rPr>
          <w:rFonts w:ascii="Times New Roman" w:eastAsia="Times New Roman" w:hAnsi="Times New Roman" w:cs="Times New Roman"/>
          <w:sz w:val="24"/>
          <w:szCs w:val="24"/>
          <w:lang w:eastAsia="lt-LT"/>
        </w:rPr>
        <w:t xml:space="preserve">‘‘.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b/>
          <w:sz w:val="24"/>
          <w:szCs w:val="24"/>
          <w:u w:val="single"/>
          <w:lang w:eastAsia="lt-LT"/>
        </w:rPr>
      </w:pPr>
      <w:r w:rsidRPr="000C22A6">
        <w:rPr>
          <w:rFonts w:ascii="Times New Roman" w:eastAsia="Times New Roman" w:hAnsi="Times New Roman" w:cs="Times New Roman"/>
          <w:b/>
          <w:sz w:val="24"/>
          <w:szCs w:val="24"/>
          <w:u w:val="single"/>
          <w:lang w:eastAsia="lt-LT"/>
        </w:rPr>
        <w:t>Paviršinių (lietaus) nuotekų tvarkymas</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AB‘‘</w:t>
      </w:r>
      <w:proofErr w:type="spellStart"/>
      <w:r w:rsidRPr="000C22A6">
        <w:rPr>
          <w:rFonts w:ascii="Times New Roman" w:eastAsia="Times New Roman" w:hAnsi="Times New Roman" w:cs="Times New Roman"/>
          <w:sz w:val="24"/>
          <w:szCs w:val="24"/>
          <w:lang w:eastAsia="lt-LT"/>
        </w:rPr>
        <w:t>Grigeo</w:t>
      </w:r>
      <w:proofErr w:type="spellEnd"/>
      <w:r w:rsidRPr="000C22A6">
        <w:rPr>
          <w:rFonts w:ascii="Times New Roman" w:eastAsia="Times New Roman" w:hAnsi="Times New Roman" w:cs="Times New Roman"/>
          <w:sz w:val="24"/>
          <w:szCs w:val="24"/>
          <w:lang w:eastAsia="lt-LT"/>
        </w:rPr>
        <w:t xml:space="preserve"> Grigiškės‘‘ įmonėje lietaus nuotekos surenkamos  nuo  stogų bei asfaltuotų kelių, išvalomos nuotekų valymo įrenginiuose ir išleidžiamos  į upę Neris per šiuos nuotekų </w:t>
      </w:r>
      <w:proofErr w:type="spellStart"/>
      <w:r w:rsidRPr="000C22A6">
        <w:rPr>
          <w:rFonts w:ascii="Times New Roman" w:eastAsia="Times New Roman" w:hAnsi="Times New Roman" w:cs="Times New Roman"/>
          <w:sz w:val="24"/>
          <w:szCs w:val="24"/>
          <w:lang w:eastAsia="lt-LT"/>
        </w:rPr>
        <w:t>išleistuvus</w:t>
      </w:r>
      <w:proofErr w:type="spellEnd"/>
      <w:r w:rsidRPr="000C22A6">
        <w:rPr>
          <w:rFonts w:ascii="Times New Roman" w:eastAsia="Times New Roman" w:hAnsi="Times New Roman" w:cs="Times New Roman"/>
          <w:sz w:val="24"/>
          <w:szCs w:val="24"/>
          <w:lang w:eastAsia="lt-LT"/>
        </w:rPr>
        <w:t>:</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Nr.02- išleidžiamos išvalytos lietaus nuotekos, kurios surenkamos nuo AB „</w:t>
      </w:r>
      <w:proofErr w:type="spellStart"/>
      <w:r w:rsidRPr="000C22A6">
        <w:rPr>
          <w:rFonts w:ascii="Times New Roman" w:eastAsia="Times New Roman" w:hAnsi="Times New Roman" w:cs="Times New Roman"/>
          <w:sz w:val="24"/>
          <w:szCs w:val="24"/>
          <w:lang w:eastAsia="lt-LT"/>
        </w:rPr>
        <w:t>Grigeo</w:t>
      </w:r>
      <w:proofErr w:type="spellEnd"/>
      <w:r w:rsidRPr="000C22A6">
        <w:rPr>
          <w:rFonts w:ascii="Times New Roman" w:eastAsia="Times New Roman" w:hAnsi="Times New Roman" w:cs="Times New Roman"/>
          <w:sz w:val="24"/>
          <w:szCs w:val="24"/>
          <w:lang w:eastAsia="lt-LT"/>
        </w:rPr>
        <w:t xml:space="preserve"> Grigiškės“ administracinio pastato ir automobilių stovėjimo aikštelės prie administracinio pastato, katilinės ŠEC-2, makulatūros perdirbimo baro ir sandėlio, metalinių konstrukcijų sandėlio, gofro kartono gamybos pastato, automobilinių svarstyklių pastato ir kelių apie visus išvardintus pastatus   (F= 5,21 ha, tame tarpe  stogai 1,66 </w:t>
      </w:r>
      <w:proofErr w:type="spellStart"/>
      <w:r w:rsidRPr="000C22A6">
        <w:rPr>
          <w:rFonts w:ascii="Times New Roman" w:eastAsia="Times New Roman" w:hAnsi="Times New Roman" w:cs="Times New Roman"/>
          <w:sz w:val="24"/>
          <w:szCs w:val="24"/>
          <w:lang w:eastAsia="lt-LT"/>
        </w:rPr>
        <w:t>ha,asfaltuoti</w:t>
      </w:r>
      <w:proofErr w:type="spellEnd"/>
      <w:r w:rsidRPr="000C22A6">
        <w:rPr>
          <w:rFonts w:ascii="Times New Roman" w:eastAsia="Times New Roman" w:hAnsi="Times New Roman" w:cs="Times New Roman"/>
          <w:sz w:val="24"/>
          <w:szCs w:val="24"/>
          <w:lang w:eastAsia="lt-LT"/>
        </w:rPr>
        <w:t xml:space="preserve"> paviršiai 3,55 ha) ir valomos 2012 m. pastatytuose lietaus nuotekų valymo įrenginiuose, kurių našumas 80 l/s. Įrenginius  sudaro </w:t>
      </w:r>
      <w:proofErr w:type="spellStart"/>
      <w:r w:rsidRPr="000C22A6">
        <w:rPr>
          <w:rFonts w:ascii="Times New Roman" w:eastAsia="Times New Roman" w:hAnsi="Times New Roman" w:cs="Times New Roman"/>
          <w:sz w:val="24"/>
          <w:szCs w:val="24"/>
          <w:lang w:eastAsia="lt-LT"/>
        </w:rPr>
        <w:t>smėliagaudė</w:t>
      </w:r>
      <w:proofErr w:type="spellEnd"/>
      <w:r w:rsidRPr="000C22A6">
        <w:rPr>
          <w:rFonts w:ascii="Times New Roman" w:eastAsia="Times New Roman" w:hAnsi="Times New Roman" w:cs="Times New Roman"/>
          <w:sz w:val="24"/>
          <w:szCs w:val="24"/>
          <w:lang w:eastAsia="lt-LT"/>
        </w:rPr>
        <w:t xml:space="preserve"> - šulinys su nusodinamąja dalimi, kurioje kaupiasi nuosėdos ir naftos gaudyklė </w:t>
      </w:r>
      <w:proofErr w:type="spellStart"/>
      <w:r w:rsidRPr="000C22A6">
        <w:rPr>
          <w:rFonts w:ascii="Times New Roman" w:eastAsia="Times New Roman" w:hAnsi="Times New Roman" w:cs="Times New Roman"/>
          <w:sz w:val="24"/>
          <w:szCs w:val="24"/>
          <w:lang w:eastAsia="lt-LT"/>
        </w:rPr>
        <w:t>Oleopator</w:t>
      </w:r>
      <w:proofErr w:type="spellEnd"/>
      <w:r w:rsidRPr="000C22A6">
        <w:rPr>
          <w:rFonts w:ascii="Times New Roman" w:eastAsia="Times New Roman" w:hAnsi="Times New Roman" w:cs="Times New Roman"/>
          <w:sz w:val="24"/>
          <w:szCs w:val="24"/>
          <w:lang w:eastAsia="lt-LT"/>
        </w:rPr>
        <w:t xml:space="preserve"> NS 80-atskirtuvas su </w:t>
      </w:r>
      <w:proofErr w:type="spellStart"/>
      <w:r w:rsidRPr="000C22A6">
        <w:rPr>
          <w:rFonts w:ascii="Times New Roman" w:eastAsia="Times New Roman" w:hAnsi="Times New Roman" w:cs="Times New Roman"/>
          <w:sz w:val="24"/>
          <w:szCs w:val="24"/>
          <w:lang w:eastAsia="lt-LT"/>
        </w:rPr>
        <w:t>koalescenciniu</w:t>
      </w:r>
      <w:proofErr w:type="spellEnd"/>
      <w:r w:rsidRPr="000C22A6">
        <w:rPr>
          <w:rFonts w:ascii="Times New Roman" w:eastAsia="Times New Roman" w:hAnsi="Times New Roman" w:cs="Times New Roman"/>
          <w:sz w:val="24"/>
          <w:szCs w:val="24"/>
          <w:lang w:eastAsia="lt-LT"/>
        </w:rPr>
        <w:t xml:space="preserve"> filtru, skirtu naftos pašalinimui iš lietaus nuotekų.</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Nr.03- išleidžiamos  abonento UAB ‘‘</w:t>
      </w:r>
      <w:proofErr w:type="spellStart"/>
      <w:r w:rsidRPr="008E23AE">
        <w:rPr>
          <w:rFonts w:ascii="Times New Roman" w:eastAsia="Times New Roman" w:hAnsi="Times New Roman" w:cs="Times New Roman"/>
          <w:iCs/>
          <w:color w:val="000000"/>
          <w:sz w:val="24"/>
          <w:szCs w:val="24"/>
          <w:lang w:eastAsia="lt-LT"/>
        </w:rPr>
        <w:t>Grigeo</w:t>
      </w:r>
      <w:proofErr w:type="spellEnd"/>
      <w:r w:rsidRPr="008E23AE">
        <w:rPr>
          <w:rFonts w:ascii="Times New Roman" w:eastAsia="Times New Roman" w:hAnsi="Times New Roman" w:cs="Times New Roman"/>
          <w:iCs/>
          <w:color w:val="000000"/>
          <w:sz w:val="24"/>
          <w:szCs w:val="24"/>
          <w:lang w:eastAsia="lt-LT"/>
        </w:rPr>
        <w:t xml:space="preserve"> </w:t>
      </w:r>
      <w:proofErr w:type="spellStart"/>
      <w:r w:rsidRPr="008E23AE">
        <w:rPr>
          <w:rFonts w:ascii="Times New Roman" w:eastAsia="Times New Roman" w:hAnsi="Times New Roman" w:cs="Times New Roman"/>
          <w:iCs/>
          <w:color w:val="000000"/>
          <w:sz w:val="24"/>
          <w:szCs w:val="24"/>
          <w:lang w:eastAsia="lt-LT"/>
        </w:rPr>
        <w:t>Baltwood</w:t>
      </w:r>
      <w:proofErr w:type="spellEnd"/>
      <w:r w:rsidRPr="008E23AE">
        <w:rPr>
          <w:rFonts w:ascii="Times New Roman" w:eastAsia="Times New Roman" w:hAnsi="Times New Roman" w:cs="Times New Roman"/>
          <w:iCs/>
          <w:color w:val="000000"/>
          <w:sz w:val="24"/>
          <w:szCs w:val="24"/>
          <w:lang w:eastAsia="lt-LT"/>
        </w:rPr>
        <w:t xml:space="preserve">‘‘  išvalytos lietaus  nuotekos, kurios surenkamos nuo medinių atliekų deginimo katilinės pastato ir aikštelės apie ją, medienos plaušo plokščių pastatų ir kelių apie juos, medienos apdirbimo gamybinio pastato (F= 6,57 ha tame tarpe  stogai 4,04 ha, asfaltuoti paviršiai 2,53 ha) ir valomos 2012m. pastatytuose lietaus nuotekų valymo įrenginiuose, kuriuos sudaro </w:t>
      </w:r>
      <w:proofErr w:type="spellStart"/>
      <w:r w:rsidRPr="008E23AE">
        <w:rPr>
          <w:rFonts w:ascii="Times New Roman" w:eastAsia="Times New Roman" w:hAnsi="Times New Roman" w:cs="Times New Roman"/>
          <w:iCs/>
          <w:color w:val="000000"/>
          <w:sz w:val="24"/>
          <w:szCs w:val="24"/>
          <w:lang w:eastAsia="lt-LT"/>
        </w:rPr>
        <w:t>smėliagaudė</w:t>
      </w:r>
      <w:proofErr w:type="spellEnd"/>
      <w:r w:rsidRPr="008E23AE">
        <w:rPr>
          <w:rFonts w:ascii="Times New Roman" w:eastAsia="Times New Roman" w:hAnsi="Times New Roman" w:cs="Times New Roman"/>
          <w:iCs/>
          <w:color w:val="000000"/>
          <w:sz w:val="24"/>
          <w:szCs w:val="24"/>
          <w:lang w:eastAsia="lt-LT"/>
        </w:rPr>
        <w:t xml:space="preserve"> ir naftos gaudyklė </w:t>
      </w:r>
      <w:proofErr w:type="spellStart"/>
      <w:r w:rsidRPr="008E23AE">
        <w:rPr>
          <w:rFonts w:ascii="Times New Roman" w:eastAsia="Times New Roman" w:hAnsi="Times New Roman" w:cs="Times New Roman"/>
          <w:iCs/>
          <w:color w:val="000000"/>
          <w:sz w:val="24"/>
          <w:szCs w:val="24"/>
          <w:lang w:eastAsia="lt-LT"/>
        </w:rPr>
        <w:t>Oleopator</w:t>
      </w:r>
      <w:proofErr w:type="spellEnd"/>
      <w:r w:rsidRPr="008E23AE">
        <w:rPr>
          <w:rFonts w:ascii="Times New Roman" w:eastAsia="Times New Roman" w:hAnsi="Times New Roman" w:cs="Times New Roman"/>
          <w:iCs/>
          <w:color w:val="000000"/>
          <w:sz w:val="24"/>
          <w:szCs w:val="24"/>
          <w:lang w:eastAsia="lt-LT"/>
        </w:rPr>
        <w:t xml:space="preserve"> NS 100-atskirtuvas su </w:t>
      </w:r>
      <w:proofErr w:type="spellStart"/>
      <w:r w:rsidRPr="008E23AE">
        <w:rPr>
          <w:rFonts w:ascii="Times New Roman" w:eastAsia="Times New Roman" w:hAnsi="Times New Roman" w:cs="Times New Roman"/>
          <w:iCs/>
          <w:color w:val="000000"/>
          <w:sz w:val="24"/>
          <w:szCs w:val="24"/>
          <w:lang w:eastAsia="lt-LT"/>
        </w:rPr>
        <w:t>koalescenciniu</w:t>
      </w:r>
      <w:proofErr w:type="spellEnd"/>
      <w:r w:rsidRPr="008E23AE">
        <w:rPr>
          <w:rFonts w:ascii="Times New Roman" w:eastAsia="Times New Roman" w:hAnsi="Times New Roman" w:cs="Times New Roman"/>
          <w:iCs/>
          <w:color w:val="000000"/>
          <w:sz w:val="24"/>
          <w:szCs w:val="24"/>
          <w:lang w:eastAsia="lt-LT"/>
        </w:rPr>
        <w:t xml:space="preserve"> filtru, skirtu naftos pašalinimui iš lietaus nuotekų,  našumas 100,0 l/s.</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sz w:val="24"/>
          <w:szCs w:val="24"/>
          <w:lang w:eastAsia="lt-LT"/>
        </w:rPr>
        <w:t>Nr.04- išleidžiamos išvalytos paviršinės nuotekos, kurios surenkamos nuo biokuro katilinės stogo</w:t>
      </w:r>
      <w:r w:rsidRPr="008E23AE">
        <w:rPr>
          <w:rFonts w:ascii="Times New Roman" w:eastAsia="Times New Roman" w:hAnsi="Times New Roman" w:cs="Times New Roman"/>
          <w:iCs/>
          <w:color w:val="000000"/>
          <w:sz w:val="24"/>
          <w:szCs w:val="24"/>
          <w:lang w:eastAsia="lt-LT"/>
        </w:rPr>
        <w:t xml:space="preserve"> ir teritorijos (F= 0,45 ha, tame tarpe  stogai 0,1 ha, asfaltuoti paviršiai 0,35 ha) ir valomos 2011m pastatytuose lietaus nuotekų valymo įrenginiuose su naftos gaudykle </w:t>
      </w:r>
      <w:proofErr w:type="spellStart"/>
      <w:r w:rsidRPr="008E23AE">
        <w:rPr>
          <w:rFonts w:ascii="Times New Roman" w:eastAsia="Times New Roman" w:hAnsi="Times New Roman" w:cs="Times New Roman"/>
          <w:iCs/>
          <w:color w:val="000000"/>
          <w:sz w:val="24"/>
          <w:szCs w:val="24"/>
          <w:lang w:eastAsia="lt-LT"/>
        </w:rPr>
        <w:t>Oleopator</w:t>
      </w:r>
      <w:proofErr w:type="spellEnd"/>
      <w:r w:rsidRPr="008E23AE">
        <w:rPr>
          <w:rFonts w:ascii="Times New Roman" w:eastAsia="Times New Roman" w:hAnsi="Times New Roman" w:cs="Times New Roman"/>
          <w:iCs/>
          <w:color w:val="000000"/>
          <w:sz w:val="24"/>
          <w:szCs w:val="24"/>
          <w:lang w:eastAsia="lt-LT"/>
        </w:rPr>
        <w:t xml:space="preserve"> </w:t>
      </w:r>
      <w:proofErr w:type="spellStart"/>
      <w:r w:rsidRPr="008E23AE">
        <w:rPr>
          <w:rFonts w:ascii="Times New Roman" w:eastAsia="Times New Roman" w:hAnsi="Times New Roman" w:cs="Times New Roman"/>
          <w:iCs/>
          <w:color w:val="000000"/>
          <w:sz w:val="24"/>
          <w:szCs w:val="24"/>
          <w:lang w:eastAsia="lt-LT"/>
        </w:rPr>
        <w:t>Light</w:t>
      </w:r>
      <w:proofErr w:type="spellEnd"/>
      <w:r w:rsidRPr="008E23AE">
        <w:rPr>
          <w:rFonts w:ascii="Times New Roman" w:eastAsia="Times New Roman" w:hAnsi="Times New Roman" w:cs="Times New Roman"/>
          <w:iCs/>
          <w:color w:val="000000"/>
          <w:sz w:val="24"/>
          <w:szCs w:val="24"/>
          <w:lang w:eastAsia="lt-LT"/>
        </w:rPr>
        <w:t xml:space="preserve"> NS10 SF1000, našumas 10 l/s, darbinis tūris –</w:t>
      </w:r>
      <w:proofErr w:type="spellStart"/>
      <w:r w:rsidRPr="008E23AE">
        <w:rPr>
          <w:rFonts w:ascii="Times New Roman" w:eastAsia="Times New Roman" w:hAnsi="Times New Roman" w:cs="Times New Roman"/>
          <w:iCs/>
          <w:color w:val="000000"/>
          <w:sz w:val="24"/>
          <w:szCs w:val="24"/>
          <w:lang w:eastAsia="lt-LT"/>
        </w:rPr>
        <w:t>smėlgaudė</w:t>
      </w:r>
      <w:proofErr w:type="spellEnd"/>
      <w:r w:rsidRPr="008E23AE">
        <w:rPr>
          <w:rFonts w:ascii="Times New Roman" w:eastAsia="Times New Roman" w:hAnsi="Times New Roman" w:cs="Times New Roman"/>
          <w:iCs/>
          <w:color w:val="000000"/>
          <w:sz w:val="24"/>
          <w:szCs w:val="24"/>
          <w:lang w:eastAsia="lt-LT"/>
        </w:rPr>
        <w:t xml:space="preserve"> -1000l. Klasė-1 klasės naftos produktų separatorius. Naftos gaudyklės veikimo principas: separatoriaus sistemoje yra smėlio bei nuosėdų </w:t>
      </w:r>
      <w:proofErr w:type="spellStart"/>
      <w:r w:rsidRPr="008E23AE">
        <w:rPr>
          <w:rFonts w:ascii="Times New Roman" w:eastAsia="Times New Roman" w:hAnsi="Times New Roman" w:cs="Times New Roman"/>
          <w:iCs/>
          <w:color w:val="000000"/>
          <w:sz w:val="24"/>
          <w:szCs w:val="24"/>
          <w:lang w:eastAsia="lt-LT"/>
        </w:rPr>
        <w:t>smėliagaudė</w:t>
      </w:r>
      <w:proofErr w:type="spellEnd"/>
      <w:r w:rsidRPr="008E23AE">
        <w:rPr>
          <w:rFonts w:ascii="Times New Roman" w:eastAsia="Times New Roman" w:hAnsi="Times New Roman" w:cs="Times New Roman"/>
          <w:iCs/>
          <w:color w:val="000000"/>
          <w:sz w:val="24"/>
          <w:szCs w:val="24"/>
          <w:lang w:eastAsia="lt-LT"/>
        </w:rPr>
        <w:t>. Smėlio bei nuosėdų trape kietieji kūnai atskiriami nuo panaudoto vandens. Procesai vykstantys smėlio bei nuosėdų trape pagrįsti gravitaci</w:t>
      </w:r>
      <w:r w:rsidR="00241512">
        <w:rPr>
          <w:rFonts w:ascii="Times New Roman" w:eastAsia="Times New Roman" w:hAnsi="Times New Roman" w:cs="Times New Roman"/>
          <w:iCs/>
          <w:color w:val="000000"/>
          <w:sz w:val="24"/>
          <w:szCs w:val="24"/>
          <w:lang w:eastAsia="lt-LT"/>
        </w:rPr>
        <w:t>ja</w:t>
      </w:r>
      <w:r w:rsidRPr="008E23AE">
        <w:rPr>
          <w:rFonts w:ascii="Times New Roman" w:eastAsia="Times New Roman" w:hAnsi="Times New Roman" w:cs="Times New Roman"/>
          <w:iCs/>
          <w:color w:val="000000"/>
          <w:sz w:val="24"/>
          <w:szCs w:val="24"/>
          <w:lang w:eastAsia="lt-LT"/>
        </w:rPr>
        <w:t>-kietosios dalelės, sunkesnės negu vanduo, lieka separatoriaus dugne. Tai pagrindinė  atskyrimo dalis, nes smėlis užlaikomas separatoriuje, o tepalai atskiriami nuo naudoto vandens. Separatorius naudojamas tepalais užterštam vandeniui perdirbti. Procesai vykstantys tepalų separatoriuje vyksta gravitacijos pagrindu, o šis efektas dar padidinamas filtro pagalba.</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 xml:space="preserve">Nr.05-išvalytos lietaus nuotekos, kurios surenkamos  nuo teritorijos vakarinės dalies - popieriaus gamybos cecho pastato, popieriaus perdirbimo baro, popieriaus gamybos cecho administracinio pastato, popieriaus gamybos mašinų salės pastato, gofro taros gamybos pastato, metrologijos tarnybos su dirbtuvėmis pastato, remonto cecho baro pastato, remonto cecho tekinimo baro pastato, remonto cecho skardininkų baro pastato,  materialinių  vertybių sandėlio pastato, ŠEC administracinio pastato ir kelių apie visus pastatus ir automobilių stovėjimo aikštelės ir valomos </w:t>
      </w:r>
      <w:r w:rsidRPr="008E23AE">
        <w:rPr>
          <w:rFonts w:ascii="Times New Roman" w:eastAsia="Times New Roman" w:hAnsi="Times New Roman" w:cs="Times New Roman"/>
          <w:iCs/>
          <w:color w:val="000000"/>
          <w:sz w:val="24"/>
          <w:szCs w:val="24"/>
          <w:lang w:eastAsia="lt-LT"/>
        </w:rPr>
        <w:lastRenderedPageBreak/>
        <w:t xml:space="preserve">2012m. pastatytuose lietaus nuotekų valymo įrenginiuose, kuriuos sudaro </w:t>
      </w:r>
      <w:proofErr w:type="spellStart"/>
      <w:r w:rsidRPr="008E23AE">
        <w:rPr>
          <w:rFonts w:ascii="Times New Roman" w:eastAsia="Times New Roman" w:hAnsi="Times New Roman" w:cs="Times New Roman"/>
          <w:iCs/>
          <w:color w:val="000000"/>
          <w:sz w:val="24"/>
          <w:szCs w:val="24"/>
          <w:lang w:eastAsia="lt-LT"/>
        </w:rPr>
        <w:t>smėliagaudė</w:t>
      </w:r>
      <w:proofErr w:type="spellEnd"/>
      <w:r w:rsidRPr="008E23AE">
        <w:rPr>
          <w:rFonts w:ascii="Times New Roman" w:eastAsia="Times New Roman" w:hAnsi="Times New Roman" w:cs="Times New Roman"/>
          <w:iCs/>
          <w:color w:val="000000"/>
          <w:sz w:val="24"/>
          <w:szCs w:val="24"/>
          <w:lang w:eastAsia="lt-LT"/>
        </w:rPr>
        <w:t xml:space="preserve">-tai šulinys su nusodinamąja dalimi, kurioje kaupiasi nuosėdos ir naftos gaudyklė </w:t>
      </w:r>
      <w:proofErr w:type="spellStart"/>
      <w:r w:rsidRPr="008E23AE">
        <w:rPr>
          <w:rFonts w:ascii="Times New Roman" w:eastAsia="Times New Roman" w:hAnsi="Times New Roman" w:cs="Times New Roman"/>
          <w:iCs/>
          <w:color w:val="000000"/>
          <w:sz w:val="24"/>
          <w:szCs w:val="24"/>
          <w:lang w:eastAsia="lt-LT"/>
        </w:rPr>
        <w:t>Oleopator</w:t>
      </w:r>
      <w:proofErr w:type="spellEnd"/>
      <w:r w:rsidRPr="008E23AE">
        <w:rPr>
          <w:rFonts w:ascii="Times New Roman" w:eastAsia="Times New Roman" w:hAnsi="Times New Roman" w:cs="Times New Roman"/>
          <w:iCs/>
          <w:color w:val="000000"/>
          <w:sz w:val="24"/>
          <w:szCs w:val="24"/>
          <w:lang w:eastAsia="lt-LT"/>
        </w:rPr>
        <w:t xml:space="preserve"> NS 80-atskirtuvas su </w:t>
      </w:r>
      <w:proofErr w:type="spellStart"/>
      <w:r w:rsidRPr="008E23AE">
        <w:rPr>
          <w:rFonts w:ascii="Times New Roman" w:eastAsia="Times New Roman" w:hAnsi="Times New Roman" w:cs="Times New Roman"/>
          <w:iCs/>
          <w:color w:val="000000"/>
          <w:sz w:val="24"/>
          <w:szCs w:val="24"/>
          <w:lang w:eastAsia="lt-LT"/>
        </w:rPr>
        <w:t>koalescenciniu</w:t>
      </w:r>
      <w:proofErr w:type="spellEnd"/>
      <w:r w:rsidRPr="008E23AE">
        <w:rPr>
          <w:rFonts w:ascii="Times New Roman" w:eastAsia="Times New Roman" w:hAnsi="Times New Roman" w:cs="Times New Roman"/>
          <w:iCs/>
          <w:color w:val="000000"/>
          <w:sz w:val="24"/>
          <w:szCs w:val="24"/>
          <w:lang w:eastAsia="lt-LT"/>
        </w:rPr>
        <w:t xml:space="preserve"> filtru, skirtu naftos pašalinimui iš lietaus nuotekų, našumas 80,0 l/s. Švarios nuotekos nuo PM6 pastato stogo nuvedamos tiesiai į esamus paviršinių nuotekų tinklus. Bendras plotas 6,509 ha (tame tarpe  stogai 3,890 ha, asfaltuoti paviršiai 2,619 ha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Su paviršinėmis nuotekomis  išmetamos  suspenduotos  medžiagos,  BDS</w:t>
      </w:r>
      <w:r w:rsidRPr="008E23AE">
        <w:rPr>
          <w:rFonts w:ascii="Times New Roman" w:eastAsia="Times New Roman" w:hAnsi="Times New Roman" w:cs="Times New Roman"/>
          <w:iCs/>
          <w:color w:val="000000"/>
          <w:sz w:val="24"/>
          <w:szCs w:val="24"/>
          <w:vertAlign w:val="subscript"/>
          <w:lang w:eastAsia="lt-LT"/>
        </w:rPr>
        <w:t xml:space="preserve">7  </w:t>
      </w:r>
      <w:r w:rsidRPr="008E23AE">
        <w:rPr>
          <w:rFonts w:ascii="Times New Roman" w:eastAsia="Times New Roman" w:hAnsi="Times New Roman" w:cs="Times New Roman"/>
          <w:iCs/>
          <w:color w:val="000000"/>
          <w:sz w:val="24"/>
          <w:szCs w:val="24"/>
          <w:lang w:eastAsia="lt-LT"/>
        </w:rPr>
        <w:t xml:space="preserve"> ir  naftos produktai</w:t>
      </w:r>
      <w:r w:rsidRPr="008E23AE">
        <w:rPr>
          <w:rFonts w:ascii="Times New Roman" w:eastAsia="Times New Roman" w:hAnsi="Times New Roman" w:cs="Times New Roman"/>
          <w:i/>
          <w:iCs/>
          <w:color w:val="000000"/>
          <w:sz w:val="24"/>
          <w:szCs w:val="24"/>
          <w:lang w:eastAsia="lt-LT"/>
        </w:rPr>
        <w:t>.</w:t>
      </w:r>
      <w:r w:rsidRPr="008E23AE">
        <w:rPr>
          <w:rFonts w:ascii="Times New Roman" w:eastAsia="Times New Roman" w:hAnsi="Times New Roman" w:cs="Times New Roman"/>
          <w:iCs/>
          <w:color w:val="000000"/>
          <w:sz w:val="24"/>
          <w:szCs w:val="24"/>
          <w:lang w:eastAsia="lt-LT"/>
        </w:rPr>
        <w:t xml:space="preserve">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b/>
          <w:iCs/>
          <w:color w:val="000000"/>
          <w:sz w:val="24"/>
          <w:szCs w:val="24"/>
          <w:u w:val="single"/>
          <w:lang w:eastAsia="lt-LT"/>
        </w:rPr>
      </w:pPr>
      <w:r w:rsidRPr="008E23AE">
        <w:rPr>
          <w:rFonts w:ascii="Times New Roman" w:eastAsia="Times New Roman" w:hAnsi="Times New Roman" w:cs="Times New Roman"/>
          <w:b/>
          <w:iCs/>
          <w:color w:val="000000"/>
          <w:sz w:val="24"/>
          <w:szCs w:val="24"/>
          <w:u w:val="single"/>
          <w:lang w:eastAsia="lt-LT"/>
        </w:rPr>
        <w:t>Kita veikla</w:t>
      </w:r>
    </w:p>
    <w:p w:rsidR="008E23AE" w:rsidRPr="008E23AE" w:rsidRDefault="008E23AE" w:rsidP="005408ED">
      <w:pPr>
        <w:widowControl w:val="0"/>
        <w:ind w:firstLine="720"/>
        <w:jc w:val="both"/>
        <w:rPr>
          <w:rFonts w:ascii="Times New Roman" w:eastAsia="Times New Roman" w:hAnsi="Times New Roman" w:cs="Times New Roman"/>
          <w:iCs/>
          <w:color w:val="000000"/>
          <w:sz w:val="24"/>
          <w:szCs w:val="24"/>
          <w:lang w:eastAsia="x-none"/>
        </w:rPr>
      </w:pPr>
      <w:r w:rsidRPr="008E23AE">
        <w:rPr>
          <w:rFonts w:ascii="Times New Roman" w:eastAsia="Times New Roman" w:hAnsi="Times New Roman" w:cs="Times New Roman"/>
          <w:iCs/>
          <w:sz w:val="24"/>
          <w:szCs w:val="24"/>
          <w:lang w:eastAsia="x-none"/>
        </w:rPr>
        <w:t>Bendrovėje vykdant kitą veiklą-suvirinimo darbai atliekami kaip neorganizuoti darbai. Nuo suvirinimo elektrodais, propano-butano dujomis, metalo pjaustymo  darbų į aplinkos orą išsiskiria geležies junginiai, mangano junginiai ir azoto oksidai (C). (</w:t>
      </w:r>
      <w:r w:rsidRPr="008E23AE">
        <w:rPr>
          <w:rFonts w:ascii="Times New Roman" w:eastAsia="Times New Roman" w:hAnsi="Times New Roman" w:cs="Times New Roman"/>
          <w:b/>
          <w:iCs/>
          <w:sz w:val="24"/>
          <w:szCs w:val="24"/>
          <w:lang w:eastAsia="x-none"/>
        </w:rPr>
        <w:t>Taršos šaltinis Nr.603)</w:t>
      </w:r>
      <w:r w:rsidRPr="008E23AE">
        <w:rPr>
          <w:rFonts w:ascii="Times New Roman" w:eastAsia="Times New Roman" w:hAnsi="Times New Roman" w:cs="Times New Roman"/>
          <w:iCs/>
          <w:sz w:val="24"/>
          <w:szCs w:val="24"/>
          <w:lang w:eastAsia="x-none"/>
        </w:rPr>
        <w:t>. Technikos ceche  vykdant metalo</w:t>
      </w:r>
      <w:r w:rsidR="00796245">
        <w:rPr>
          <w:rFonts w:ascii="Times New Roman" w:eastAsia="Times New Roman" w:hAnsi="Times New Roman" w:cs="Times New Roman"/>
          <w:iCs/>
          <w:sz w:val="24"/>
          <w:szCs w:val="24"/>
          <w:lang w:eastAsia="x-none"/>
        </w:rPr>
        <w:t xml:space="preserve"> apdirbimo, suvirinimo darbus </w:t>
      </w:r>
      <w:proofErr w:type="spellStart"/>
      <w:r w:rsidRPr="008E23AE">
        <w:rPr>
          <w:rFonts w:ascii="Times New Roman" w:eastAsia="Times New Roman" w:hAnsi="Times New Roman" w:cs="Times New Roman"/>
          <w:iCs/>
          <w:sz w:val="24"/>
          <w:szCs w:val="24"/>
          <w:lang w:eastAsia="x-none"/>
        </w:rPr>
        <w:t>galandinimo</w:t>
      </w:r>
      <w:proofErr w:type="spellEnd"/>
      <w:r w:rsidRPr="008E23AE">
        <w:rPr>
          <w:rFonts w:ascii="Times New Roman" w:eastAsia="Times New Roman" w:hAnsi="Times New Roman" w:cs="Times New Roman"/>
          <w:iCs/>
          <w:sz w:val="24"/>
          <w:szCs w:val="24"/>
          <w:lang w:eastAsia="x-none"/>
        </w:rPr>
        <w:t xml:space="preserve"> ir šlifavimo staklėmis į aplinkos orą išsiskiria kietosios dalelės  (C), kurioms surinkti yra įdiegti du oro valymo ciklonai</w:t>
      </w:r>
      <w:r w:rsidRPr="008E23AE">
        <w:rPr>
          <w:rFonts w:ascii="Times New Roman" w:eastAsia="Times New Roman" w:hAnsi="Times New Roman" w:cs="Times New Roman"/>
          <w:iCs/>
          <w:color w:val="000000"/>
          <w:sz w:val="24"/>
          <w:szCs w:val="24"/>
          <w:lang w:eastAsia="x-none"/>
        </w:rPr>
        <w:t xml:space="preserve">. </w:t>
      </w:r>
      <w:r w:rsidRPr="008E23AE">
        <w:rPr>
          <w:rFonts w:ascii="Times New Roman" w:eastAsia="Times New Roman" w:hAnsi="Times New Roman" w:cs="Times New Roman"/>
          <w:b/>
          <w:iCs/>
          <w:color w:val="000000"/>
          <w:sz w:val="24"/>
          <w:szCs w:val="24"/>
          <w:lang w:eastAsia="x-none"/>
        </w:rPr>
        <w:t xml:space="preserve">(Taršos šaltiniai Nr.014, Nr.016). </w:t>
      </w:r>
      <w:r w:rsidRPr="008E23AE">
        <w:rPr>
          <w:rFonts w:ascii="Times New Roman" w:eastAsia="Times New Roman" w:hAnsi="Times New Roman" w:cs="Times New Roman"/>
          <w:iCs/>
          <w:color w:val="000000"/>
          <w:sz w:val="24"/>
          <w:szCs w:val="24"/>
          <w:lang w:eastAsia="x-none"/>
        </w:rPr>
        <w:t>2016 metais demontuotos elektrinės krosnys, panaikinti taršos šaltiniai Nr.181, Nr.182.</w:t>
      </w:r>
    </w:p>
    <w:p w:rsidR="008E23AE" w:rsidRPr="008E23AE" w:rsidRDefault="008E23AE" w:rsidP="005408ED">
      <w:pPr>
        <w:widowControl w:val="0"/>
        <w:jc w:val="both"/>
        <w:rPr>
          <w:rFonts w:ascii="Times New Roman" w:eastAsia="Times New Roman" w:hAnsi="Times New Roman" w:cs="Times New Roman"/>
          <w:b/>
          <w:iCs/>
          <w:color w:val="000000"/>
          <w:sz w:val="24"/>
          <w:szCs w:val="24"/>
          <w:lang w:eastAsia="lt-LT"/>
        </w:rPr>
      </w:pPr>
    </w:p>
    <w:p w:rsidR="00F3148D" w:rsidRPr="00444BF1" w:rsidRDefault="00C8033E" w:rsidP="005408ED">
      <w:pPr>
        <w:jc w:val="both"/>
        <w:rPr>
          <w:rFonts w:ascii="Times New Roman" w:hAnsi="Times New Roman" w:cs="Times New Roman"/>
          <w:b/>
          <w:sz w:val="24"/>
          <w:szCs w:val="24"/>
        </w:rPr>
      </w:pPr>
      <w:r>
        <w:rPr>
          <w:rFonts w:ascii="Times New Roman" w:hAnsi="Times New Roman" w:cs="Times New Roman"/>
          <w:b/>
          <w:sz w:val="24"/>
          <w:szCs w:val="24"/>
        </w:rPr>
        <w:t>3</w:t>
      </w:r>
      <w:r w:rsidR="004B3876" w:rsidRPr="00444BF1">
        <w:rPr>
          <w:rFonts w:ascii="Times New Roman" w:hAnsi="Times New Roman" w:cs="Times New Roman"/>
          <w:b/>
          <w:sz w:val="24"/>
          <w:szCs w:val="24"/>
        </w:rPr>
        <w:t>. Veiklos rūšys, kurioms išduodamas leidimas.</w:t>
      </w:r>
    </w:p>
    <w:p w:rsidR="004B3876" w:rsidRDefault="004B3876" w:rsidP="005408ED">
      <w:pPr>
        <w:jc w:val="both"/>
        <w:rPr>
          <w:rFonts w:ascii="Times New Roman" w:hAnsi="Times New Roman" w:cs="Times New Roman"/>
          <w:sz w:val="24"/>
          <w:szCs w:val="24"/>
        </w:rPr>
      </w:pPr>
    </w:p>
    <w:p w:rsidR="00444BF1" w:rsidRPr="00444BF1" w:rsidRDefault="00444BF1" w:rsidP="00444BF1">
      <w:pPr>
        <w:suppressAutoHyphens/>
        <w:adjustRightInd w:val="0"/>
        <w:jc w:val="both"/>
        <w:textAlignment w:val="baseline"/>
        <w:rPr>
          <w:rFonts w:ascii="Times New Roman" w:hAnsi="Times New Roman" w:cs="Times New Roman"/>
          <w:b/>
          <w:sz w:val="24"/>
          <w:szCs w:val="24"/>
        </w:rPr>
      </w:pPr>
      <w:r w:rsidRPr="00444BF1">
        <w:rPr>
          <w:rFonts w:ascii="Times New Roman" w:hAnsi="Times New Roman" w:cs="Times New Roman"/>
          <w:b/>
          <w:sz w:val="24"/>
          <w:szCs w:val="24"/>
        </w:rPr>
        <w:t>1 lentelė. Bendrovės įrenginiuose leidžiama vykdyti ūkinė veikla</w:t>
      </w:r>
    </w:p>
    <w:p w:rsidR="00444BF1" w:rsidRPr="00444BF1" w:rsidRDefault="00444BF1" w:rsidP="00444BF1">
      <w:pPr>
        <w:suppressAutoHyphens/>
        <w:adjustRightInd w:val="0"/>
        <w:ind w:firstLine="567"/>
        <w:jc w:val="both"/>
        <w:textAlignment w:val="baseline"/>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444BF1" w:rsidRPr="00444BF1" w:rsidTr="00A37AF0">
        <w:tc>
          <w:tcPr>
            <w:tcW w:w="5778" w:type="dxa"/>
            <w:tcBorders>
              <w:top w:val="single" w:sz="4" w:space="0" w:color="auto"/>
              <w:left w:val="single" w:sz="4" w:space="0" w:color="auto"/>
              <w:bottom w:val="single" w:sz="4" w:space="0" w:color="auto"/>
              <w:right w:val="single" w:sz="4" w:space="0" w:color="auto"/>
            </w:tcBorders>
          </w:tcPr>
          <w:p w:rsidR="00444BF1" w:rsidRPr="00444BF1" w:rsidRDefault="00444BF1" w:rsidP="00444BF1">
            <w:pPr>
              <w:suppressAutoHyphens/>
              <w:adjustRightInd w:val="0"/>
              <w:jc w:val="center"/>
              <w:textAlignment w:val="baseline"/>
              <w:rPr>
                <w:rFonts w:ascii="Times New Roman" w:hAnsi="Times New Roman" w:cs="Times New Roman"/>
                <w:b/>
                <w:sz w:val="24"/>
                <w:szCs w:val="24"/>
              </w:rPr>
            </w:pPr>
            <w:r w:rsidRPr="00444BF1">
              <w:rPr>
                <w:rFonts w:ascii="Times New Roman" w:hAnsi="Times New Roman" w:cs="Times New Roman"/>
                <w:b/>
                <w:sz w:val="24"/>
                <w:szCs w:val="24"/>
              </w:rPr>
              <w:t>Įrenginių pavadinimai</w:t>
            </w:r>
          </w:p>
        </w:tc>
        <w:tc>
          <w:tcPr>
            <w:tcW w:w="8931" w:type="dxa"/>
            <w:tcBorders>
              <w:top w:val="single" w:sz="4" w:space="0" w:color="auto"/>
              <w:left w:val="single" w:sz="4" w:space="0" w:color="auto"/>
              <w:bottom w:val="single" w:sz="4" w:space="0" w:color="auto"/>
              <w:right w:val="single" w:sz="4" w:space="0" w:color="auto"/>
            </w:tcBorders>
          </w:tcPr>
          <w:p w:rsidR="00444BF1" w:rsidRPr="00444BF1" w:rsidRDefault="00444BF1" w:rsidP="00444BF1">
            <w:pPr>
              <w:suppressAutoHyphens/>
              <w:adjustRightInd w:val="0"/>
              <w:jc w:val="center"/>
              <w:textAlignment w:val="baseline"/>
              <w:rPr>
                <w:rFonts w:ascii="Times New Roman" w:hAnsi="Times New Roman" w:cs="Times New Roman"/>
                <w:b/>
                <w:sz w:val="24"/>
                <w:szCs w:val="24"/>
              </w:rPr>
            </w:pPr>
            <w:r w:rsidRPr="00444BF1">
              <w:rPr>
                <w:rFonts w:ascii="Times New Roman" w:hAnsi="Times New Roman" w:cs="Times New Roman"/>
                <w:b/>
                <w:sz w:val="24"/>
                <w:szCs w:val="24"/>
              </w:rPr>
              <w:t>Įrenginiuose leidžiamos vykdyti veiklos rūšies pavadinimas pagal Taisyklių 1 priedą ir kita tiesiogiai susijusi veikla</w:t>
            </w:r>
          </w:p>
          <w:p w:rsidR="00444BF1" w:rsidRPr="00444BF1" w:rsidRDefault="00444BF1" w:rsidP="00444BF1">
            <w:pPr>
              <w:suppressAutoHyphens/>
              <w:adjustRightInd w:val="0"/>
              <w:jc w:val="center"/>
              <w:textAlignment w:val="baseline"/>
              <w:rPr>
                <w:rFonts w:ascii="Times New Roman" w:hAnsi="Times New Roman" w:cs="Times New Roman"/>
                <w:b/>
                <w:sz w:val="24"/>
                <w:szCs w:val="24"/>
              </w:rPr>
            </w:pPr>
          </w:p>
        </w:tc>
      </w:tr>
      <w:tr w:rsidR="00444BF1" w:rsidRPr="00444BF1" w:rsidTr="00A37AF0">
        <w:trPr>
          <w:trHeight w:val="552"/>
        </w:trPr>
        <w:tc>
          <w:tcPr>
            <w:tcW w:w="5778" w:type="dxa"/>
            <w:tcBorders>
              <w:top w:val="single" w:sz="4" w:space="0" w:color="auto"/>
              <w:left w:val="single" w:sz="4" w:space="0" w:color="auto"/>
              <w:right w:val="single" w:sz="4" w:space="0" w:color="auto"/>
            </w:tcBorders>
          </w:tcPr>
          <w:p w:rsidR="00444BF1" w:rsidRPr="00444BF1" w:rsidRDefault="00444BF1" w:rsidP="00444BF1">
            <w:pPr>
              <w:suppressAutoHyphens/>
              <w:adjustRightInd w:val="0"/>
              <w:jc w:val="center"/>
              <w:textAlignment w:val="baseline"/>
              <w:rPr>
                <w:rFonts w:ascii="Times New Roman" w:hAnsi="Times New Roman" w:cs="Times New Roman"/>
                <w:sz w:val="24"/>
                <w:szCs w:val="24"/>
              </w:rPr>
            </w:pPr>
            <w:r w:rsidRPr="00444BF1">
              <w:rPr>
                <w:rFonts w:ascii="Times New Roman" w:hAnsi="Times New Roman" w:cs="Times New Roman"/>
                <w:sz w:val="24"/>
                <w:szCs w:val="24"/>
              </w:rPr>
              <w:t>Popieriaus gamybos įrenginiai</w:t>
            </w:r>
          </w:p>
        </w:tc>
        <w:tc>
          <w:tcPr>
            <w:tcW w:w="8931" w:type="dxa"/>
            <w:tcBorders>
              <w:top w:val="single" w:sz="4" w:space="0" w:color="auto"/>
              <w:left w:val="single" w:sz="4" w:space="0" w:color="auto"/>
              <w:right w:val="single" w:sz="4" w:space="0" w:color="auto"/>
            </w:tcBorders>
          </w:tcPr>
          <w:p w:rsidR="00444BF1" w:rsidRPr="00444BF1" w:rsidRDefault="00444BF1" w:rsidP="00444BF1">
            <w:pPr>
              <w:suppressAutoHyphens/>
              <w:adjustRightInd w:val="0"/>
              <w:jc w:val="both"/>
              <w:textAlignment w:val="baseline"/>
              <w:rPr>
                <w:rFonts w:ascii="Times New Roman" w:hAnsi="Times New Roman" w:cs="Times New Roman"/>
                <w:sz w:val="24"/>
                <w:szCs w:val="24"/>
              </w:rPr>
            </w:pPr>
            <w:r w:rsidRPr="00444BF1">
              <w:rPr>
                <w:rFonts w:ascii="Times New Roman" w:hAnsi="Times New Roman" w:cs="Times New Roman"/>
                <w:sz w:val="24"/>
                <w:szCs w:val="24"/>
              </w:rPr>
              <w:t>6.1.2. Popieriaus ar kartono gamyba, kai jos pajėgumas didesnis kaip 20 tonų per dieną.</w:t>
            </w:r>
          </w:p>
        </w:tc>
      </w:tr>
      <w:tr w:rsidR="00444BF1" w:rsidRPr="00444BF1" w:rsidTr="00A37AF0">
        <w:trPr>
          <w:trHeight w:val="284"/>
        </w:trPr>
        <w:tc>
          <w:tcPr>
            <w:tcW w:w="5778" w:type="dxa"/>
            <w:tcBorders>
              <w:left w:val="single" w:sz="4" w:space="0" w:color="auto"/>
              <w:right w:val="single" w:sz="4" w:space="0" w:color="auto"/>
            </w:tcBorders>
          </w:tcPr>
          <w:p w:rsidR="00444BF1" w:rsidRPr="00444BF1" w:rsidRDefault="00444BF1" w:rsidP="00444BF1">
            <w:pPr>
              <w:suppressAutoHyphens/>
              <w:adjustRightInd w:val="0"/>
              <w:jc w:val="center"/>
              <w:textAlignment w:val="baseline"/>
              <w:rPr>
                <w:rFonts w:ascii="Times New Roman" w:hAnsi="Times New Roman" w:cs="Times New Roman"/>
                <w:sz w:val="24"/>
                <w:szCs w:val="24"/>
              </w:rPr>
            </w:pPr>
            <w:r w:rsidRPr="00444BF1">
              <w:rPr>
                <w:rFonts w:ascii="Times New Roman" w:hAnsi="Times New Roman" w:cs="Times New Roman"/>
                <w:sz w:val="24"/>
                <w:szCs w:val="24"/>
              </w:rPr>
              <w:t>Keturi šilumos, energijos ir garo gamybos įrenginiai (bendras šiluminis našumas 61,2 MW)</w:t>
            </w:r>
          </w:p>
        </w:tc>
        <w:tc>
          <w:tcPr>
            <w:tcW w:w="8931" w:type="dxa"/>
            <w:tcBorders>
              <w:top w:val="single" w:sz="4" w:space="0" w:color="auto"/>
              <w:left w:val="single" w:sz="4" w:space="0" w:color="auto"/>
              <w:bottom w:val="single" w:sz="4" w:space="0" w:color="auto"/>
              <w:right w:val="single" w:sz="4" w:space="0" w:color="auto"/>
            </w:tcBorders>
          </w:tcPr>
          <w:p w:rsidR="00444BF1" w:rsidRPr="00444BF1" w:rsidRDefault="00444BF1" w:rsidP="00444BF1">
            <w:pPr>
              <w:numPr>
                <w:ilvl w:val="1"/>
                <w:numId w:val="4"/>
              </w:numPr>
              <w:suppressAutoHyphens/>
              <w:adjustRightInd w:val="0"/>
              <w:contextualSpacing/>
              <w:jc w:val="both"/>
              <w:textAlignment w:val="baseline"/>
              <w:rPr>
                <w:rFonts w:ascii="Times New Roman" w:eastAsia="Times New Roman" w:hAnsi="Times New Roman" w:cs="Times New Roman"/>
                <w:spacing w:val="-4"/>
                <w:sz w:val="24"/>
                <w:szCs w:val="24"/>
                <w:lang w:eastAsia="lt-LT"/>
              </w:rPr>
            </w:pPr>
            <w:r w:rsidRPr="00444BF1">
              <w:rPr>
                <w:rFonts w:ascii="Times New Roman" w:eastAsia="Times New Roman" w:hAnsi="Times New Roman" w:cs="Times New Roman"/>
                <w:spacing w:val="-4"/>
                <w:sz w:val="24"/>
                <w:szCs w:val="24"/>
                <w:lang w:eastAsia="lt-LT"/>
              </w:rPr>
              <w:t>Kuro deginimas įrenginiuose, kurių bendra vardinė (nominali) šiluminė galia lygi arba didesnė nei 50 MW</w:t>
            </w:r>
          </w:p>
        </w:tc>
      </w:tr>
      <w:tr w:rsidR="00444BF1" w:rsidRPr="00444BF1" w:rsidTr="00A37AF0">
        <w:trPr>
          <w:trHeight w:val="284"/>
        </w:trPr>
        <w:tc>
          <w:tcPr>
            <w:tcW w:w="5778" w:type="dxa"/>
            <w:tcBorders>
              <w:left w:val="single" w:sz="4" w:space="0" w:color="auto"/>
              <w:right w:val="single" w:sz="4" w:space="0" w:color="auto"/>
            </w:tcBorders>
          </w:tcPr>
          <w:p w:rsidR="00444BF1" w:rsidRPr="00444BF1" w:rsidRDefault="00444BF1" w:rsidP="00444BF1">
            <w:pPr>
              <w:suppressAutoHyphens/>
              <w:adjustRightInd w:val="0"/>
              <w:jc w:val="center"/>
              <w:textAlignment w:val="baseline"/>
              <w:rPr>
                <w:rFonts w:ascii="Times New Roman" w:hAnsi="Times New Roman" w:cs="Times New Roman"/>
                <w:sz w:val="24"/>
                <w:szCs w:val="24"/>
              </w:rPr>
            </w:pPr>
            <w:r w:rsidRPr="00444BF1">
              <w:rPr>
                <w:rFonts w:ascii="Times New Roman" w:hAnsi="Times New Roman" w:cs="Times New Roman"/>
                <w:sz w:val="24"/>
                <w:szCs w:val="24"/>
              </w:rPr>
              <w:t>Popieriaus gamybos įrenginiai</w:t>
            </w:r>
          </w:p>
        </w:tc>
        <w:tc>
          <w:tcPr>
            <w:tcW w:w="8931" w:type="dxa"/>
            <w:tcBorders>
              <w:top w:val="single" w:sz="4" w:space="0" w:color="auto"/>
              <w:left w:val="single" w:sz="4" w:space="0" w:color="auto"/>
              <w:right w:val="single" w:sz="4" w:space="0" w:color="auto"/>
            </w:tcBorders>
          </w:tcPr>
          <w:p w:rsidR="00444BF1" w:rsidRPr="00444BF1" w:rsidRDefault="00444BF1" w:rsidP="00444BF1">
            <w:pPr>
              <w:suppressAutoHyphens/>
              <w:adjustRightInd w:val="0"/>
              <w:jc w:val="both"/>
              <w:textAlignment w:val="baseline"/>
              <w:rPr>
                <w:rFonts w:ascii="Times New Roman" w:hAnsi="Times New Roman" w:cs="Times New Roman"/>
                <w:spacing w:val="-4"/>
                <w:sz w:val="24"/>
                <w:szCs w:val="24"/>
              </w:rPr>
            </w:pPr>
            <w:r w:rsidRPr="00444BF1">
              <w:rPr>
                <w:rFonts w:ascii="Times New Roman" w:hAnsi="Times New Roman" w:cs="Times New Roman"/>
                <w:spacing w:val="-4"/>
                <w:sz w:val="24"/>
                <w:szCs w:val="24"/>
              </w:rPr>
              <w:t>5.4. Nepavojingų atliekų naudojimas arba naudojimas ir šalinimas kartu, kai pajėgumas didesnis kaip 75 tonos per dieną.</w:t>
            </w:r>
          </w:p>
        </w:tc>
      </w:tr>
    </w:tbl>
    <w:p w:rsidR="004B3876" w:rsidRDefault="004B3876" w:rsidP="005408ED">
      <w:pPr>
        <w:jc w:val="both"/>
        <w:rPr>
          <w:rFonts w:ascii="Times New Roman" w:hAnsi="Times New Roman" w:cs="Times New Roman"/>
          <w:sz w:val="24"/>
          <w:szCs w:val="24"/>
        </w:rPr>
      </w:pPr>
    </w:p>
    <w:p w:rsidR="00EE3810" w:rsidRPr="00E573A3" w:rsidRDefault="00EE3810" w:rsidP="00EE3810">
      <w:pPr>
        <w:pStyle w:val="Antrat"/>
        <w:spacing w:before="0" w:after="0" w:line="240" w:lineRule="auto"/>
        <w:jc w:val="both"/>
        <w:rPr>
          <w:rFonts w:cs="Times New Roman"/>
          <w:b/>
          <w:i w:val="0"/>
          <w:sz w:val="24"/>
          <w:szCs w:val="24"/>
        </w:rPr>
      </w:pPr>
      <w:r>
        <w:rPr>
          <w:rFonts w:cs="Times New Roman"/>
          <w:b/>
          <w:i w:val="0"/>
          <w:sz w:val="24"/>
          <w:szCs w:val="24"/>
        </w:rPr>
        <w:t>4.</w:t>
      </w:r>
      <w:r w:rsidRPr="00E573A3">
        <w:rPr>
          <w:rFonts w:cs="Times New Roman"/>
          <w:b/>
          <w:i w:val="0"/>
          <w:sz w:val="24"/>
          <w:szCs w:val="24"/>
        </w:rPr>
        <w:t xml:space="preserve"> Veiklos rūšys, kurioms priskirta šiltnamio dujas išmetanti ūkinė veikla.</w:t>
      </w:r>
    </w:p>
    <w:p w:rsidR="00EE3810" w:rsidRDefault="00EE3810" w:rsidP="00EE3810">
      <w:pPr>
        <w:pStyle w:val="Antrat"/>
        <w:spacing w:before="0" w:after="0" w:line="240" w:lineRule="auto"/>
        <w:jc w:val="both"/>
        <w:rPr>
          <w:rFonts w:cs="Times New Roman"/>
          <w:i w:val="0"/>
          <w:sz w:val="24"/>
          <w:szCs w:val="24"/>
        </w:rPr>
      </w:pPr>
    </w:p>
    <w:p w:rsidR="00EE3810" w:rsidRPr="004C59CC" w:rsidRDefault="00EE3810" w:rsidP="007351BB">
      <w:pPr>
        <w:jc w:val="both"/>
        <w:rPr>
          <w:rFonts w:ascii="Times New Roman" w:hAnsi="Times New Roman" w:cs="Times New Roman"/>
          <w:b/>
          <w:sz w:val="24"/>
          <w:szCs w:val="24"/>
        </w:rPr>
      </w:pPr>
      <w:r w:rsidRPr="004C59CC">
        <w:rPr>
          <w:rFonts w:ascii="Times New Roman" w:hAnsi="Times New Roman" w:cs="Times New Roman"/>
          <w:b/>
          <w:sz w:val="24"/>
          <w:szCs w:val="24"/>
        </w:rPr>
        <w:t>2 lentelė. Veiklos rūšys ir šaltiniai, iš kurių į atmosferą išmetamos ŠESD, nurodytos Lietuvos Respublikos klimato kaitos valdymo finansinių instrumentų įstatymo 1 priede.</w:t>
      </w:r>
    </w:p>
    <w:p w:rsidR="00EE3810" w:rsidRPr="00885546" w:rsidRDefault="00EE3810" w:rsidP="00EE3810">
      <w:pPr>
        <w:ind w:firstLine="567"/>
        <w:jc w:val="both"/>
        <w:rPr>
          <w:rFonts w:ascii="Times New Roman" w:hAnsi="Times New Roman" w:cs="Times New Roman"/>
          <w:sz w:val="24"/>
          <w:szCs w:val="24"/>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99"/>
        <w:gridCol w:w="7371"/>
      </w:tblGrid>
      <w:tr w:rsidR="00961ECE" w:rsidRPr="008B3A49" w:rsidTr="00961ECE">
        <w:tc>
          <w:tcPr>
            <w:tcW w:w="959" w:type="dxa"/>
            <w:tcBorders>
              <w:top w:val="single" w:sz="4" w:space="0" w:color="auto"/>
              <w:left w:val="single" w:sz="4" w:space="0" w:color="auto"/>
              <w:bottom w:val="single" w:sz="4" w:space="0" w:color="auto"/>
              <w:right w:val="single" w:sz="4" w:space="0" w:color="auto"/>
            </w:tcBorders>
          </w:tcPr>
          <w:p w:rsidR="00961ECE" w:rsidRPr="008B3A49" w:rsidRDefault="00961ECE" w:rsidP="00A37AF0">
            <w:pPr>
              <w:jc w:val="center"/>
              <w:rPr>
                <w:rFonts w:ascii="Times New Roman" w:hAnsi="Times New Roman" w:cs="Times New Roman"/>
                <w:b/>
                <w:sz w:val="24"/>
                <w:szCs w:val="24"/>
              </w:rPr>
            </w:pPr>
            <w:bookmarkStart w:id="0" w:name="OLE_LINK1"/>
            <w:bookmarkStart w:id="1" w:name="OLE_LINK2"/>
            <w:proofErr w:type="spellStart"/>
            <w:r w:rsidRPr="008B3A49">
              <w:rPr>
                <w:rFonts w:ascii="Times New Roman" w:hAnsi="Times New Roman" w:cs="Times New Roman"/>
                <w:b/>
                <w:sz w:val="24"/>
                <w:szCs w:val="24"/>
                <w:lang w:val="en-US"/>
              </w:rPr>
              <w:lastRenderedPageBreak/>
              <w:t>Eil</w:t>
            </w:r>
            <w:proofErr w:type="spellEnd"/>
            <w:r w:rsidRPr="008B3A49">
              <w:rPr>
                <w:rFonts w:ascii="Times New Roman" w:hAnsi="Times New Roman" w:cs="Times New Roman"/>
                <w:b/>
                <w:sz w:val="24"/>
                <w:szCs w:val="24"/>
                <w:lang w:val="en-US"/>
              </w:rPr>
              <w:t xml:space="preserve">. </w:t>
            </w:r>
            <w:proofErr w:type="spellStart"/>
            <w:r w:rsidRPr="008B3A49">
              <w:rPr>
                <w:rFonts w:ascii="Times New Roman" w:hAnsi="Times New Roman" w:cs="Times New Roman"/>
                <w:b/>
                <w:sz w:val="24"/>
                <w:szCs w:val="24"/>
                <w:lang w:val="en-US"/>
              </w:rPr>
              <w:t>Nr</w:t>
            </w:r>
            <w:proofErr w:type="spellEnd"/>
            <w:r w:rsidRPr="008B3A49">
              <w:rPr>
                <w:rFonts w:ascii="Times New Roman" w:hAnsi="Times New Roman" w:cs="Times New Roman"/>
                <w:b/>
                <w:sz w:val="24"/>
                <w:szCs w:val="24"/>
                <w:lang w:val="en-US"/>
              </w:rPr>
              <w:t>.</w:t>
            </w:r>
          </w:p>
        </w:tc>
        <w:tc>
          <w:tcPr>
            <w:tcW w:w="6299" w:type="dxa"/>
            <w:tcBorders>
              <w:top w:val="single" w:sz="4" w:space="0" w:color="auto"/>
              <w:left w:val="single" w:sz="4" w:space="0" w:color="auto"/>
              <w:bottom w:val="single" w:sz="4" w:space="0" w:color="auto"/>
              <w:right w:val="single" w:sz="4" w:space="0" w:color="auto"/>
            </w:tcBorders>
          </w:tcPr>
          <w:p w:rsidR="00961ECE" w:rsidRPr="008B3A49" w:rsidRDefault="00961ECE" w:rsidP="00A37AF0">
            <w:pPr>
              <w:jc w:val="center"/>
              <w:rPr>
                <w:rFonts w:ascii="Times New Roman" w:hAnsi="Times New Roman" w:cs="Times New Roman"/>
                <w:b/>
                <w:sz w:val="24"/>
                <w:szCs w:val="24"/>
              </w:rPr>
            </w:pPr>
            <w:r w:rsidRPr="008B3A49">
              <w:rPr>
                <w:rFonts w:ascii="Times New Roman" w:hAnsi="Times New Roman" w:cs="Times New Roman"/>
                <w:b/>
                <w:sz w:val="24"/>
                <w:szCs w:val="24"/>
              </w:rPr>
              <w:t>Veiklos rūšys pagal Lietuvos Respublikos klimato kaitos valdymo finansinių instrumentų įstatymo 1 priedą ir išmetimo šaltiniai</w:t>
            </w:r>
          </w:p>
        </w:tc>
        <w:tc>
          <w:tcPr>
            <w:tcW w:w="7371" w:type="dxa"/>
            <w:tcBorders>
              <w:top w:val="single" w:sz="4" w:space="0" w:color="auto"/>
              <w:left w:val="single" w:sz="4" w:space="0" w:color="auto"/>
              <w:bottom w:val="single" w:sz="4" w:space="0" w:color="auto"/>
              <w:right w:val="single" w:sz="4" w:space="0" w:color="auto"/>
            </w:tcBorders>
          </w:tcPr>
          <w:p w:rsidR="00961ECE" w:rsidRPr="008B3A49" w:rsidRDefault="00961ECE" w:rsidP="00A37AF0">
            <w:pPr>
              <w:jc w:val="center"/>
              <w:rPr>
                <w:rFonts w:ascii="Times New Roman" w:hAnsi="Times New Roman" w:cs="Times New Roman"/>
                <w:b/>
                <w:sz w:val="24"/>
                <w:szCs w:val="24"/>
                <w:vertAlign w:val="superscript"/>
                <w:lang w:val="en-US"/>
              </w:rPr>
            </w:pPr>
            <w:r w:rsidRPr="008B3A49">
              <w:rPr>
                <w:rFonts w:ascii="Times New Roman" w:hAnsi="Times New Roman" w:cs="Times New Roman"/>
                <w:b/>
                <w:sz w:val="24"/>
                <w:szCs w:val="24"/>
              </w:rPr>
              <w:t>ŠESD</w:t>
            </w:r>
            <w:r w:rsidRPr="008B3A49">
              <w:rPr>
                <w:rFonts w:ascii="Times New Roman" w:hAnsi="Times New Roman" w:cs="Times New Roman"/>
                <w:b/>
                <w:sz w:val="24"/>
                <w:szCs w:val="24"/>
                <w:lang w:val="en-US"/>
              </w:rPr>
              <w:t xml:space="preserve"> </w:t>
            </w:r>
            <w:proofErr w:type="spellStart"/>
            <w:r w:rsidRPr="008B3A49">
              <w:rPr>
                <w:rFonts w:ascii="Times New Roman" w:hAnsi="Times New Roman" w:cs="Times New Roman"/>
                <w:b/>
                <w:sz w:val="24"/>
                <w:szCs w:val="24"/>
                <w:lang w:val="en-US"/>
              </w:rPr>
              <w:t>pavadinimas</w:t>
            </w:r>
            <w:proofErr w:type="spellEnd"/>
          </w:p>
          <w:p w:rsidR="00961ECE" w:rsidRPr="008B3A49" w:rsidRDefault="00961ECE" w:rsidP="00A37AF0">
            <w:pPr>
              <w:jc w:val="center"/>
              <w:rPr>
                <w:rFonts w:ascii="Times New Roman" w:hAnsi="Times New Roman" w:cs="Times New Roman"/>
                <w:b/>
                <w:sz w:val="24"/>
                <w:szCs w:val="24"/>
              </w:rPr>
            </w:pPr>
            <w:r w:rsidRPr="008B3A49">
              <w:rPr>
                <w:rFonts w:ascii="Times New Roman" w:hAnsi="Times New Roman" w:cs="Times New Roman"/>
                <w:b/>
                <w:sz w:val="24"/>
                <w:szCs w:val="24"/>
              </w:rPr>
              <w:t>(</w:t>
            </w:r>
            <w:r w:rsidRPr="008B3A49">
              <w:rPr>
                <w:rFonts w:ascii="Times New Roman" w:hAnsi="Times New Roman" w:cs="Times New Roman"/>
                <w:b/>
                <w:bCs/>
                <w:sz w:val="24"/>
                <w:szCs w:val="24"/>
              </w:rPr>
              <w:t>anglies dioksidas (CO</w:t>
            </w:r>
            <w:r w:rsidRPr="008B3A49">
              <w:rPr>
                <w:rFonts w:ascii="Times New Roman" w:hAnsi="Times New Roman" w:cs="Times New Roman"/>
                <w:b/>
                <w:bCs/>
                <w:sz w:val="24"/>
                <w:szCs w:val="24"/>
                <w:vertAlign w:val="subscript"/>
              </w:rPr>
              <w:t>2</w:t>
            </w:r>
            <w:r w:rsidRPr="008B3A49">
              <w:rPr>
                <w:rFonts w:ascii="Times New Roman" w:hAnsi="Times New Roman" w:cs="Times New Roman"/>
                <w:b/>
                <w:bCs/>
                <w:sz w:val="24"/>
                <w:szCs w:val="24"/>
              </w:rPr>
              <w:t xml:space="preserve">), </w:t>
            </w:r>
            <w:r w:rsidRPr="008B3A49">
              <w:rPr>
                <w:rFonts w:ascii="Times New Roman" w:hAnsi="Times New Roman" w:cs="Times New Roman"/>
                <w:b/>
                <w:sz w:val="24"/>
                <w:szCs w:val="24"/>
              </w:rPr>
              <w:t xml:space="preserve">azoto </w:t>
            </w:r>
            <w:proofErr w:type="spellStart"/>
            <w:r w:rsidRPr="008B3A49">
              <w:rPr>
                <w:rFonts w:ascii="Times New Roman" w:hAnsi="Times New Roman" w:cs="Times New Roman"/>
                <w:b/>
                <w:sz w:val="24"/>
                <w:szCs w:val="24"/>
              </w:rPr>
              <w:t>suboksidas</w:t>
            </w:r>
            <w:proofErr w:type="spellEnd"/>
            <w:r w:rsidRPr="008B3A49">
              <w:rPr>
                <w:rFonts w:ascii="Times New Roman" w:hAnsi="Times New Roman" w:cs="Times New Roman"/>
                <w:b/>
                <w:sz w:val="24"/>
                <w:szCs w:val="24"/>
              </w:rPr>
              <w:t xml:space="preserve"> (N</w:t>
            </w:r>
            <w:r w:rsidRPr="008B3A49">
              <w:rPr>
                <w:rFonts w:ascii="Times New Roman" w:hAnsi="Times New Roman" w:cs="Times New Roman"/>
                <w:b/>
                <w:sz w:val="24"/>
                <w:szCs w:val="24"/>
                <w:vertAlign w:val="subscript"/>
              </w:rPr>
              <w:t>2</w:t>
            </w:r>
            <w:r w:rsidRPr="008B3A49">
              <w:rPr>
                <w:rFonts w:ascii="Times New Roman" w:hAnsi="Times New Roman" w:cs="Times New Roman"/>
                <w:b/>
                <w:sz w:val="24"/>
                <w:szCs w:val="24"/>
              </w:rPr>
              <w:t xml:space="preserve">O), </w:t>
            </w:r>
            <w:proofErr w:type="spellStart"/>
            <w:r w:rsidRPr="008B3A49">
              <w:rPr>
                <w:rFonts w:ascii="Times New Roman" w:hAnsi="Times New Roman" w:cs="Times New Roman"/>
                <w:b/>
                <w:sz w:val="24"/>
                <w:szCs w:val="24"/>
              </w:rPr>
              <w:t>perfluorangliavandeniliai</w:t>
            </w:r>
            <w:proofErr w:type="spellEnd"/>
            <w:r w:rsidRPr="008B3A49">
              <w:rPr>
                <w:rFonts w:ascii="Times New Roman" w:hAnsi="Times New Roman" w:cs="Times New Roman"/>
                <w:b/>
                <w:sz w:val="24"/>
                <w:szCs w:val="24"/>
              </w:rPr>
              <w:t xml:space="preserve"> (PFC) ar kt.).</w:t>
            </w:r>
          </w:p>
        </w:tc>
      </w:tr>
      <w:tr w:rsidR="00961ECE" w:rsidRPr="00885546" w:rsidTr="00961ECE">
        <w:tc>
          <w:tcPr>
            <w:tcW w:w="959" w:type="dxa"/>
            <w:tcBorders>
              <w:top w:val="single" w:sz="4" w:space="0" w:color="auto"/>
              <w:left w:val="single" w:sz="4" w:space="0" w:color="auto"/>
              <w:bottom w:val="single" w:sz="4" w:space="0" w:color="auto"/>
              <w:right w:val="single" w:sz="4" w:space="0" w:color="auto"/>
            </w:tcBorders>
          </w:tcPr>
          <w:p w:rsidR="00961ECE" w:rsidRPr="00885546" w:rsidRDefault="00961ECE" w:rsidP="00A37AF0">
            <w:pPr>
              <w:jc w:val="center"/>
              <w:rPr>
                <w:rFonts w:ascii="Times New Roman" w:hAnsi="Times New Roman" w:cs="Times New Roman"/>
                <w:sz w:val="24"/>
                <w:szCs w:val="24"/>
              </w:rPr>
            </w:pPr>
            <w:r w:rsidRPr="00885546">
              <w:rPr>
                <w:rFonts w:ascii="Times New Roman" w:hAnsi="Times New Roman" w:cs="Times New Roman"/>
                <w:sz w:val="24"/>
                <w:szCs w:val="24"/>
              </w:rPr>
              <w:t>1</w:t>
            </w:r>
          </w:p>
        </w:tc>
        <w:tc>
          <w:tcPr>
            <w:tcW w:w="6299" w:type="dxa"/>
            <w:tcBorders>
              <w:top w:val="single" w:sz="4" w:space="0" w:color="auto"/>
              <w:left w:val="single" w:sz="4" w:space="0" w:color="auto"/>
              <w:bottom w:val="single" w:sz="4" w:space="0" w:color="auto"/>
              <w:right w:val="single" w:sz="4" w:space="0" w:color="auto"/>
            </w:tcBorders>
          </w:tcPr>
          <w:p w:rsidR="00961ECE" w:rsidRPr="00885546" w:rsidRDefault="00961ECE" w:rsidP="008B3A49">
            <w:pPr>
              <w:jc w:val="center"/>
              <w:rPr>
                <w:rFonts w:ascii="Times New Roman" w:hAnsi="Times New Roman" w:cs="Times New Roman"/>
                <w:sz w:val="24"/>
                <w:szCs w:val="24"/>
              </w:rPr>
            </w:pPr>
            <w:r w:rsidRPr="00885546">
              <w:rPr>
                <w:rFonts w:ascii="Times New Roman" w:hAnsi="Times New Roman" w:cs="Times New Roman"/>
                <w:sz w:val="24"/>
                <w:szCs w:val="24"/>
              </w:rPr>
              <w:t xml:space="preserve">Kuro deginimas įrenginiuose, kurių </w:t>
            </w:r>
            <w:r>
              <w:rPr>
                <w:rFonts w:ascii="Times New Roman" w:hAnsi="Times New Roman" w:cs="Times New Roman"/>
                <w:sz w:val="24"/>
                <w:szCs w:val="24"/>
              </w:rPr>
              <w:t>bendras</w:t>
            </w:r>
            <w:r w:rsidRPr="00885546">
              <w:rPr>
                <w:rFonts w:ascii="Times New Roman" w:hAnsi="Times New Roman" w:cs="Times New Roman"/>
                <w:sz w:val="24"/>
                <w:szCs w:val="24"/>
              </w:rPr>
              <w:t xml:space="preserve"> nominalus šiluminis našumas didesnis nei 20 MW </w:t>
            </w:r>
          </w:p>
        </w:tc>
        <w:tc>
          <w:tcPr>
            <w:tcW w:w="7371" w:type="dxa"/>
            <w:tcBorders>
              <w:top w:val="single" w:sz="4" w:space="0" w:color="auto"/>
              <w:left w:val="single" w:sz="4" w:space="0" w:color="auto"/>
              <w:bottom w:val="single" w:sz="4" w:space="0" w:color="auto"/>
              <w:right w:val="single" w:sz="4" w:space="0" w:color="auto"/>
            </w:tcBorders>
          </w:tcPr>
          <w:p w:rsidR="00961ECE" w:rsidRPr="00885546" w:rsidRDefault="00961ECE" w:rsidP="00A37AF0">
            <w:pPr>
              <w:jc w:val="center"/>
              <w:rPr>
                <w:rFonts w:ascii="Times New Roman" w:hAnsi="Times New Roman" w:cs="Times New Roman"/>
                <w:sz w:val="24"/>
                <w:szCs w:val="24"/>
              </w:rPr>
            </w:pPr>
            <w:r w:rsidRPr="00885546">
              <w:rPr>
                <w:rFonts w:ascii="Times New Roman" w:hAnsi="Times New Roman" w:cs="Times New Roman"/>
                <w:bCs/>
                <w:sz w:val="24"/>
                <w:szCs w:val="24"/>
              </w:rPr>
              <w:t>Anglies dioksidas (CO</w:t>
            </w:r>
            <w:r w:rsidRPr="00885546">
              <w:rPr>
                <w:rFonts w:ascii="Times New Roman" w:hAnsi="Times New Roman" w:cs="Times New Roman"/>
                <w:bCs/>
                <w:sz w:val="24"/>
                <w:szCs w:val="24"/>
                <w:vertAlign w:val="subscript"/>
              </w:rPr>
              <w:t>2</w:t>
            </w:r>
            <w:r w:rsidRPr="00885546">
              <w:rPr>
                <w:rFonts w:ascii="Times New Roman" w:hAnsi="Times New Roman" w:cs="Times New Roman"/>
                <w:bCs/>
                <w:sz w:val="24"/>
                <w:szCs w:val="24"/>
              </w:rPr>
              <w:t>)</w:t>
            </w:r>
          </w:p>
        </w:tc>
      </w:tr>
      <w:bookmarkEnd w:id="0"/>
      <w:bookmarkEnd w:id="1"/>
    </w:tbl>
    <w:p w:rsidR="00C8033E" w:rsidRDefault="00C8033E" w:rsidP="005408ED">
      <w:pPr>
        <w:jc w:val="both"/>
        <w:rPr>
          <w:rFonts w:ascii="Times New Roman" w:hAnsi="Times New Roman" w:cs="Times New Roman"/>
          <w:sz w:val="24"/>
          <w:szCs w:val="24"/>
        </w:rPr>
      </w:pPr>
    </w:p>
    <w:p w:rsidR="007351BB" w:rsidRPr="007351BB" w:rsidRDefault="007351BB" w:rsidP="007351BB">
      <w:pPr>
        <w:jc w:val="both"/>
        <w:rPr>
          <w:rFonts w:ascii="Times New Roman" w:hAnsi="Times New Roman" w:cs="Times New Roman"/>
          <w:b/>
          <w:sz w:val="24"/>
          <w:szCs w:val="24"/>
        </w:rPr>
      </w:pPr>
      <w:r w:rsidRPr="007351BB">
        <w:rPr>
          <w:rFonts w:ascii="Times New Roman" w:hAnsi="Times New Roman" w:cs="Times New Roman"/>
          <w:b/>
          <w:sz w:val="24"/>
          <w:szCs w:val="24"/>
        </w:rPr>
        <w:t>5. Informacija apie įdiegtas vadybos sistemas ir gaminamos produkcijos ekologinį ženklinimą.</w:t>
      </w:r>
    </w:p>
    <w:p w:rsidR="007351BB" w:rsidRPr="007351BB" w:rsidRDefault="007351BB" w:rsidP="007351BB">
      <w:pPr>
        <w:jc w:val="both"/>
        <w:rPr>
          <w:rFonts w:ascii="Times New Roman" w:hAnsi="Times New Roman" w:cs="Times New Roman"/>
          <w:sz w:val="24"/>
          <w:szCs w:val="24"/>
        </w:rPr>
      </w:pPr>
    </w:p>
    <w:p w:rsidR="007351BB" w:rsidRPr="007351BB" w:rsidRDefault="007351BB" w:rsidP="007351BB">
      <w:pPr>
        <w:tabs>
          <w:tab w:val="left" w:pos="10440"/>
        </w:tabs>
        <w:ind w:firstLine="720"/>
        <w:jc w:val="both"/>
        <w:rPr>
          <w:rFonts w:ascii="Times New Roman" w:hAnsi="Times New Roman" w:cs="Times New Roman"/>
          <w:bCs/>
          <w:sz w:val="24"/>
          <w:szCs w:val="24"/>
        </w:rPr>
      </w:pPr>
      <w:r w:rsidRPr="007351BB">
        <w:rPr>
          <w:rFonts w:ascii="Times New Roman" w:hAnsi="Times New Roman" w:cs="Times New Roman"/>
          <w:bCs/>
          <w:sz w:val="24"/>
          <w:szCs w:val="24"/>
        </w:rPr>
        <w:t xml:space="preserve">Bendrovė, daug dėmesio skirdama aplinkosaugai, įsipareigodama laikytis nacionalinių aplinkos apsaugos teisės aktų ir imdamasi atsakomybės už šių tikslų įgyvendinimą, yra atlikusi: </w:t>
      </w:r>
    </w:p>
    <w:p w:rsidR="007351BB" w:rsidRPr="007351BB" w:rsidRDefault="007351BB" w:rsidP="007351BB">
      <w:pPr>
        <w:tabs>
          <w:tab w:val="left" w:pos="10440"/>
        </w:tabs>
        <w:ind w:firstLine="720"/>
        <w:jc w:val="both"/>
        <w:rPr>
          <w:rFonts w:ascii="Times New Roman" w:hAnsi="Times New Roman" w:cs="Times New Roman"/>
          <w:bCs/>
          <w:sz w:val="24"/>
          <w:szCs w:val="24"/>
        </w:rPr>
      </w:pPr>
      <w:r w:rsidRPr="007351BB">
        <w:rPr>
          <w:rFonts w:ascii="Times New Roman" w:hAnsi="Times New Roman" w:cs="Times New Roman"/>
          <w:bCs/>
          <w:sz w:val="24"/>
          <w:szCs w:val="24"/>
        </w:rPr>
        <w:sym w:font="Symbol" w:char="F0B7"/>
      </w:r>
      <w:r w:rsidRPr="007351BB">
        <w:rPr>
          <w:rFonts w:ascii="Times New Roman" w:hAnsi="Times New Roman" w:cs="Times New Roman"/>
          <w:bCs/>
          <w:sz w:val="24"/>
          <w:szCs w:val="24"/>
        </w:rPr>
        <w:t xml:space="preserve"> 1999 m. įdiegta Kokybės  vadybos sistema ISO 9001; </w:t>
      </w:r>
    </w:p>
    <w:p w:rsidR="007351BB" w:rsidRPr="007351BB" w:rsidRDefault="007351BB" w:rsidP="007351BB">
      <w:pPr>
        <w:tabs>
          <w:tab w:val="left" w:pos="10440"/>
        </w:tabs>
        <w:ind w:firstLine="720"/>
        <w:jc w:val="both"/>
        <w:rPr>
          <w:rFonts w:ascii="Times New Roman" w:hAnsi="Times New Roman" w:cs="Times New Roman"/>
          <w:bCs/>
          <w:sz w:val="24"/>
          <w:szCs w:val="24"/>
        </w:rPr>
      </w:pPr>
      <w:r w:rsidRPr="007351BB">
        <w:rPr>
          <w:rFonts w:ascii="Times New Roman" w:hAnsi="Times New Roman" w:cs="Times New Roman"/>
          <w:bCs/>
          <w:sz w:val="24"/>
          <w:szCs w:val="24"/>
        </w:rPr>
        <w:sym w:font="Symbol" w:char="F0B7"/>
      </w:r>
      <w:r w:rsidRPr="007351BB">
        <w:rPr>
          <w:rFonts w:ascii="Times New Roman" w:hAnsi="Times New Roman" w:cs="Times New Roman"/>
          <w:bCs/>
          <w:sz w:val="24"/>
          <w:szCs w:val="24"/>
        </w:rPr>
        <w:t xml:space="preserve"> 2012 m. įdiegta Aplinkos apsaugos vadybos sistema ISO 14001; </w:t>
      </w:r>
    </w:p>
    <w:p w:rsidR="007351BB" w:rsidRPr="007351BB" w:rsidRDefault="007351BB" w:rsidP="007351BB">
      <w:pPr>
        <w:tabs>
          <w:tab w:val="left" w:pos="10440"/>
        </w:tabs>
        <w:ind w:firstLine="720"/>
        <w:jc w:val="both"/>
        <w:rPr>
          <w:rFonts w:ascii="Times New Roman" w:hAnsi="Times New Roman" w:cs="Times New Roman"/>
          <w:bCs/>
          <w:sz w:val="24"/>
          <w:szCs w:val="24"/>
        </w:rPr>
      </w:pPr>
      <w:r w:rsidRPr="007351BB">
        <w:rPr>
          <w:rFonts w:ascii="Times New Roman" w:hAnsi="Times New Roman" w:cs="Times New Roman"/>
          <w:bCs/>
          <w:sz w:val="24"/>
          <w:szCs w:val="24"/>
        </w:rPr>
        <w:sym w:font="Symbol" w:char="F0B7"/>
      </w:r>
      <w:r w:rsidRPr="007351BB">
        <w:rPr>
          <w:rFonts w:ascii="Times New Roman" w:hAnsi="Times New Roman" w:cs="Times New Roman"/>
          <w:bCs/>
          <w:sz w:val="24"/>
          <w:szCs w:val="24"/>
        </w:rPr>
        <w:t xml:space="preserve"> 2012 m. AB „Grigiškės“ gaminamam plonajam popieriui suteiktas Europos Sąjungos ekologinis ženklas - „Gėlė“; </w:t>
      </w:r>
    </w:p>
    <w:p w:rsidR="007351BB" w:rsidRPr="007351BB" w:rsidRDefault="007351BB" w:rsidP="007351BB">
      <w:pPr>
        <w:tabs>
          <w:tab w:val="left" w:pos="10440"/>
        </w:tabs>
        <w:ind w:firstLine="720"/>
        <w:jc w:val="both"/>
        <w:rPr>
          <w:rFonts w:ascii="Times New Roman" w:hAnsi="Times New Roman" w:cs="Times New Roman"/>
          <w:bCs/>
          <w:color w:val="000000" w:themeColor="text1"/>
          <w:sz w:val="24"/>
          <w:szCs w:val="24"/>
        </w:rPr>
      </w:pPr>
      <w:r w:rsidRPr="007351BB">
        <w:rPr>
          <w:rFonts w:ascii="Times New Roman" w:hAnsi="Times New Roman" w:cs="Times New Roman"/>
          <w:bCs/>
          <w:sz w:val="24"/>
          <w:szCs w:val="24"/>
        </w:rPr>
        <w:sym w:font="Symbol" w:char="F0B7"/>
      </w:r>
      <w:r w:rsidRPr="007351BB">
        <w:rPr>
          <w:rFonts w:ascii="Times New Roman" w:hAnsi="Times New Roman" w:cs="Times New Roman"/>
          <w:bCs/>
          <w:sz w:val="24"/>
          <w:szCs w:val="24"/>
        </w:rPr>
        <w:t xml:space="preserve"> 2013 m. įdiegta </w:t>
      </w:r>
      <w:r w:rsidRPr="007351BB">
        <w:rPr>
          <w:rFonts w:ascii="Times New Roman" w:hAnsi="Times New Roman" w:cs="Times New Roman"/>
          <w:bCs/>
          <w:color w:val="000000" w:themeColor="text1"/>
          <w:sz w:val="24"/>
          <w:szCs w:val="24"/>
        </w:rPr>
        <w:t xml:space="preserve">Gerosios gamybos praktika. </w:t>
      </w:r>
    </w:p>
    <w:p w:rsidR="007351BB" w:rsidRPr="007351BB" w:rsidRDefault="007351BB" w:rsidP="007351BB">
      <w:pPr>
        <w:tabs>
          <w:tab w:val="left" w:pos="10440"/>
        </w:tabs>
        <w:ind w:firstLine="720"/>
        <w:jc w:val="both"/>
        <w:rPr>
          <w:rFonts w:ascii="Times New Roman" w:hAnsi="Times New Roman" w:cs="Times New Roman"/>
          <w:bCs/>
          <w:sz w:val="24"/>
          <w:szCs w:val="24"/>
        </w:rPr>
      </w:pPr>
    </w:p>
    <w:p w:rsidR="007351BB" w:rsidRPr="007351BB" w:rsidRDefault="007351BB" w:rsidP="007351BB">
      <w:pPr>
        <w:tabs>
          <w:tab w:val="left" w:pos="10440"/>
        </w:tabs>
        <w:jc w:val="both"/>
        <w:rPr>
          <w:rFonts w:ascii="Times New Roman" w:hAnsi="Times New Roman" w:cs="Times New Roman"/>
          <w:bCs/>
          <w:sz w:val="24"/>
          <w:szCs w:val="24"/>
        </w:rPr>
      </w:pPr>
      <w:r w:rsidRPr="007351BB">
        <w:rPr>
          <w:rFonts w:ascii="Times New Roman" w:hAnsi="Times New Roman" w:cs="Times New Roman"/>
          <w:bCs/>
          <w:sz w:val="24"/>
          <w:szCs w:val="24"/>
        </w:rPr>
        <w:t>Aplinkos apsaugos vadybos sistemoje nustatytų tikslų įgyvendinimo priemonės:</w:t>
      </w:r>
    </w:p>
    <w:p w:rsidR="007351BB" w:rsidRPr="007351BB" w:rsidRDefault="007351BB" w:rsidP="007351BB">
      <w:pPr>
        <w:numPr>
          <w:ilvl w:val="0"/>
          <w:numId w:val="5"/>
        </w:numPr>
        <w:tabs>
          <w:tab w:val="left" w:pos="10440"/>
        </w:tabs>
        <w:contextualSpacing/>
        <w:jc w:val="both"/>
        <w:rPr>
          <w:rFonts w:ascii="Times New Roman" w:eastAsia="Times New Roman" w:hAnsi="Times New Roman" w:cs="Times New Roman"/>
          <w:bCs/>
          <w:sz w:val="24"/>
          <w:szCs w:val="24"/>
          <w:lang w:eastAsia="lt-LT"/>
        </w:rPr>
      </w:pPr>
      <w:r w:rsidRPr="007351BB">
        <w:rPr>
          <w:rFonts w:ascii="Times New Roman" w:eastAsia="Times New Roman" w:hAnsi="Times New Roman" w:cs="Times New Roman"/>
          <w:bCs/>
          <w:sz w:val="24"/>
          <w:szCs w:val="24"/>
          <w:lang w:eastAsia="lt-LT"/>
        </w:rPr>
        <w:t xml:space="preserve">nuolat stebėti aplinkos apsaugos būklę įmonėje; </w:t>
      </w:r>
    </w:p>
    <w:p w:rsidR="007351BB" w:rsidRPr="007351BB" w:rsidRDefault="007351BB" w:rsidP="007351BB">
      <w:pPr>
        <w:numPr>
          <w:ilvl w:val="0"/>
          <w:numId w:val="5"/>
        </w:numPr>
        <w:tabs>
          <w:tab w:val="left" w:pos="10440"/>
        </w:tabs>
        <w:contextualSpacing/>
        <w:jc w:val="both"/>
        <w:rPr>
          <w:rFonts w:ascii="Times New Roman" w:eastAsia="Times New Roman" w:hAnsi="Times New Roman" w:cs="Times New Roman"/>
          <w:bCs/>
          <w:sz w:val="24"/>
          <w:szCs w:val="24"/>
          <w:lang w:eastAsia="lt-LT"/>
        </w:rPr>
      </w:pPr>
      <w:r w:rsidRPr="007351BB">
        <w:rPr>
          <w:rFonts w:ascii="Times New Roman" w:eastAsia="Times New Roman" w:hAnsi="Times New Roman" w:cs="Times New Roman"/>
          <w:bCs/>
          <w:sz w:val="24"/>
          <w:szCs w:val="24"/>
          <w:lang w:eastAsia="lt-LT"/>
        </w:rPr>
        <w:t xml:space="preserve">skatinti atsinaujinančių energetinių išteklių naudojimą ir antrinių žaliavų panaudojimą; </w:t>
      </w:r>
    </w:p>
    <w:p w:rsidR="007351BB" w:rsidRPr="007351BB" w:rsidRDefault="007351BB" w:rsidP="007351BB">
      <w:pPr>
        <w:numPr>
          <w:ilvl w:val="0"/>
          <w:numId w:val="5"/>
        </w:numPr>
        <w:tabs>
          <w:tab w:val="left" w:pos="10440"/>
        </w:tabs>
        <w:contextualSpacing/>
        <w:jc w:val="both"/>
        <w:rPr>
          <w:rFonts w:ascii="Times New Roman" w:eastAsia="Times New Roman" w:hAnsi="Times New Roman" w:cs="Times New Roman"/>
          <w:bCs/>
          <w:sz w:val="24"/>
          <w:szCs w:val="24"/>
          <w:lang w:eastAsia="lt-LT"/>
        </w:rPr>
      </w:pPr>
      <w:r w:rsidRPr="007351BB">
        <w:rPr>
          <w:rFonts w:ascii="Times New Roman" w:eastAsia="Times New Roman" w:hAnsi="Times New Roman" w:cs="Times New Roman"/>
          <w:bCs/>
          <w:sz w:val="24"/>
          <w:szCs w:val="24"/>
          <w:lang w:eastAsia="lt-LT"/>
        </w:rPr>
        <w:t xml:space="preserve">nustatyti ir mažinti įmonės daromą neigiamą poveikį aplinkai, taupiai naudoti gamtinius išteklius; </w:t>
      </w:r>
    </w:p>
    <w:p w:rsidR="007351BB" w:rsidRPr="007351BB" w:rsidRDefault="007351BB" w:rsidP="007351BB">
      <w:pPr>
        <w:numPr>
          <w:ilvl w:val="0"/>
          <w:numId w:val="5"/>
        </w:numPr>
        <w:tabs>
          <w:tab w:val="left" w:pos="10440"/>
        </w:tabs>
        <w:contextualSpacing/>
        <w:jc w:val="both"/>
        <w:rPr>
          <w:rFonts w:ascii="Times New Roman" w:eastAsia="Times New Roman" w:hAnsi="Times New Roman" w:cs="Times New Roman"/>
          <w:bCs/>
          <w:sz w:val="24"/>
          <w:szCs w:val="24"/>
          <w:lang w:eastAsia="lt-LT"/>
        </w:rPr>
      </w:pPr>
      <w:r w:rsidRPr="007351BB">
        <w:rPr>
          <w:rFonts w:ascii="Times New Roman" w:eastAsia="Times New Roman" w:hAnsi="Times New Roman" w:cs="Times New Roman"/>
          <w:bCs/>
          <w:sz w:val="24"/>
          <w:szCs w:val="24"/>
          <w:lang w:eastAsia="lt-LT"/>
        </w:rPr>
        <w:t xml:space="preserve">racionaliai vartoti energetinius ir gamtinius išteklius, taikant šiuolaikines gamybos, aplinkos komponentų valymo technologijas, nebloginant gaminamos produkcijos kokybės; </w:t>
      </w:r>
    </w:p>
    <w:p w:rsidR="007351BB" w:rsidRPr="007351BB" w:rsidRDefault="007351BB" w:rsidP="007351BB">
      <w:pPr>
        <w:numPr>
          <w:ilvl w:val="0"/>
          <w:numId w:val="5"/>
        </w:numPr>
        <w:tabs>
          <w:tab w:val="left" w:pos="10440"/>
        </w:tabs>
        <w:contextualSpacing/>
        <w:jc w:val="both"/>
        <w:rPr>
          <w:rFonts w:ascii="Times New Roman" w:eastAsia="Times New Roman" w:hAnsi="Times New Roman" w:cs="Times New Roman"/>
          <w:bCs/>
          <w:sz w:val="24"/>
          <w:szCs w:val="24"/>
          <w:lang w:eastAsia="lt-LT"/>
        </w:rPr>
      </w:pPr>
      <w:r w:rsidRPr="007351BB">
        <w:rPr>
          <w:rFonts w:ascii="Times New Roman" w:eastAsia="Times New Roman" w:hAnsi="Times New Roman" w:cs="Times New Roman"/>
          <w:bCs/>
          <w:sz w:val="24"/>
          <w:szCs w:val="24"/>
          <w:lang w:eastAsia="lt-LT"/>
        </w:rPr>
        <w:t xml:space="preserve">tobulinti gamybos technologijas, diegti technines naujoves, skatinti atliekų rūšiavimą,  siekti ekologiškai švarios aplinkos; </w:t>
      </w:r>
    </w:p>
    <w:p w:rsidR="007351BB" w:rsidRPr="007351BB" w:rsidRDefault="007351BB" w:rsidP="007351BB">
      <w:pPr>
        <w:numPr>
          <w:ilvl w:val="0"/>
          <w:numId w:val="5"/>
        </w:numPr>
        <w:tabs>
          <w:tab w:val="left" w:pos="10440"/>
        </w:tabs>
        <w:contextualSpacing/>
        <w:jc w:val="both"/>
        <w:rPr>
          <w:rFonts w:ascii="Times New Roman" w:eastAsia="Times New Roman" w:hAnsi="Times New Roman" w:cs="Times New Roman"/>
          <w:bCs/>
          <w:sz w:val="24"/>
          <w:szCs w:val="24"/>
          <w:lang w:eastAsia="lt-LT"/>
        </w:rPr>
      </w:pPr>
      <w:r w:rsidRPr="007351BB">
        <w:rPr>
          <w:rFonts w:ascii="Times New Roman" w:eastAsia="Times New Roman" w:hAnsi="Times New Roman" w:cs="Times New Roman"/>
          <w:bCs/>
          <w:sz w:val="24"/>
          <w:szCs w:val="24"/>
          <w:lang w:eastAsia="lt-LT"/>
        </w:rPr>
        <w:t xml:space="preserve">ūkinę veiklą vykdyti vadovaujantis taršos integralumo ir jos kontrolės principu. </w:t>
      </w:r>
    </w:p>
    <w:p w:rsidR="007351BB" w:rsidRDefault="007351BB" w:rsidP="005408ED">
      <w:pPr>
        <w:jc w:val="both"/>
        <w:rPr>
          <w:rFonts w:ascii="Times New Roman" w:hAnsi="Times New Roman" w:cs="Times New Roman"/>
          <w:sz w:val="24"/>
          <w:szCs w:val="24"/>
        </w:rPr>
      </w:pPr>
    </w:p>
    <w:p w:rsidR="00FB0FC5" w:rsidRPr="00F71199" w:rsidRDefault="00FB0FC5" w:rsidP="00FB0FC5">
      <w:pPr>
        <w:jc w:val="both"/>
        <w:rPr>
          <w:rFonts w:ascii="Times New Roman" w:hAnsi="Times New Roman" w:cs="Times New Roman"/>
          <w:b/>
          <w:sz w:val="24"/>
          <w:szCs w:val="24"/>
        </w:rPr>
      </w:pPr>
      <w:r w:rsidRPr="00F71199">
        <w:rPr>
          <w:rFonts w:ascii="Times New Roman" w:hAnsi="Times New Roman" w:cs="Times New Roman"/>
          <w:b/>
          <w:sz w:val="24"/>
          <w:szCs w:val="24"/>
        </w:rPr>
        <w:t>6. Asmenų atsakomybė pagal pateiktą deklaraciją.</w:t>
      </w:r>
    </w:p>
    <w:p w:rsidR="00FB0FC5" w:rsidRPr="00F71199" w:rsidRDefault="00FB0FC5" w:rsidP="00FB0FC5">
      <w:pPr>
        <w:jc w:val="both"/>
        <w:rPr>
          <w:rFonts w:ascii="Times New Roman" w:hAnsi="Times New Roman" w:cs="Times New Roman"/>
          <w:sz w:val="24"/>
          <w:szCs w:val="24"/>
        </w:rPr>
      </w:pPr>
    </w:p>
    <w:p w:rsidR="00FB0FC5" w:rsidRPr="00F71199" w:rsidRDefault="00FB0FC5" w:rsidP="00FB0FC5">
      <w:pPr>
        <w:tabs>
          <w:tab w:val="left" w:pos="10440"/>
        </w:tabs>
        <w:ind w:firstLine="720"/>
        <w:jc w:val="both"/>
        <w:rPr>
          <w:rFonts w:ascii="Times New Roman" w:hAnsi="Times New Roman" w:cs="Times New Roman"/>
          <w:bCs/>
          <w:sz w:val="24"/>
          <w:szCs w:val="24"/>
        </w:rPr>
      </w:pPr>
      <w:r w:rsidRPr="00F71199">
        <w:rPr>
          <w:rFonts w:ascii="Times New Roman" w:hAnsi="Times New Roman" w:cs="Times New Roman"/>
          <w:bCs/>
          <w:sz w:val="24"/>
          <w:szCs w:val="24"/>
        </w:rPr>
        <w:t>AB „Grigiškės“ aukščiausias valdymo organas yra akcininkų susirinkimas, už kurio politikos ir sprendimų įgyvendinimą tiesiogiai atsako prezidentas. AB „Grigiškės“ organizacinė struktūra pateikta (3 priedas).</w:t>
      </w:r>
    </w:p>
    <w:p w:rsidR="00FB0FC5" w:rsidRPr="00F71199" w:rsidRDefault="00FB0FC5" w:rsidP="00FB0FC5">
      <w:pPr>
        <w:tabs>
          <w:tab w:val="left" w:pos="10440"/>
        </w:tabs>
        <w:ind w:firstLine="720"/>
        <w:jc w:val="both"/>
        <w:rPr>
          <w:rFonts w:ascii="Times New Roman" w:hAnsi="Times New Roman" w:cs="Times New Roman"/>
          <w:bCs/>
          <w:sz w:val="24"/>
          <w:szCs w:val="24"/>
        </w:rPr>
      </w:pPr>
      <w:r w:rsidRPr="00F71199">
        <w:rPr>
          <w:rFonts w:ascii="Times New Roman" w:hAnsi="Times New Roman" w:cs="Times New Roman"/>
          <w:bCs/>
          <w:sz w:val="24"/>
          <w:szCs w:val="24"/>
        </w:rPr>
        <w:t>PD Technikos direktorius – vadovybės atstovas aplinkosaugai (2012m.kovo mėn.19d. įsakymas Nr.IS/2012-15), atsako už aplinkosaugos reikalavimų vykdymą bendrovėje, įskaitant ir bendrovės veiklos keliamo poveikio aplinkai valdymą.</w:t>
      </w:r>
      <w:r w:rsidRPr="00F71199">
        <w:rPr>
          <w:rFonts w:ascii="Times New Roman" w:hAnsi="Times New Roman" w:cs="Times New Roman"/>
          <w:b/>
          <w:bCs/>
          <w:sz w:val="24"/>
          <w:szCs w:val="24"/>
        </w:rPr>
        <w:t xml:space="preserve"> </w:t>
      </w:r>
      <w:r w:rsidRPr="00F71199">
        <w:rPr>
          <w:rFonts w:ascii="Times New Roman" w:hAnsi="Times New Roman" w:cs="Times New Roman"/>
          <w:bCs/>
          <w:sz w:val="24"/>
          <w:szCs w:val="24"/>
        </w:rPr>
        <w:t>(4 priedas).</w:t>
      </w:r>
    </w:p>
    <w:p w:rsidR="00FB0FC5" w:rsidRPr="00F71199" w:rsidRDefault="00FB0FC5" w:rsidP="00FB0FC5">
      <w:pPr>
        <w:tabs>
          <w:tab w:val="left" w:pos="10440"/>
        </w:tabs>
        <w:ind w:firstLine="720"/>
        <w:jc w:val="both"/>
        <w:rPr>
          <w:rFonts w:ascii="Times New Roman" w:hAnsi="Times New Roman" w:cs="Times New Roman"/>
          <w:bCs/>
          <w:sz w:val="24"/>
          <w:szCs w:val="24"/>
        </w:rPr>
      </w:pPr>
      <w:r w:rsidRPr="00F71199">
        <w:rPr>
          <w:rFonts w:ascii="Times New Roman" w:hAnsi="Times New Roman" w:cs="Times New Roman"/>
          <w:bCs/>
          <w:sz w:val="24"/>
          <w:szCs w:val="24"/>
        </w:rPr>
        <w:lastRenderedPageBreak/>
        <w:t xml:space="preserve">Kokybės inžinierius/ekologas kontroliuoja aplinkos apsaugos teisės reikalavimų vykdymą; su aplinkosaugos reikalavimų vykdymu susijusius duomenis teikia technikos departamento direktoriui; rengia, teikia, derina su atsakingomis aplinkos apsaugos institucijoms aplinkosauginiuose teisės aktuose nurodytus privalomus dokumentus ir ataskaitas. </w:t>
      </w:r>
    </w:p>
    <w:p w:rsidR="00FB0FC5" w:rsidRPr="00F71199" w:rsidRDefault="00FB0FC5" w:rsidP="00FB0FC5">
      <w:pPr>
        <w:tabs>
          <w:tab w:val="left" w:pos="10440"/>
        </w:tabs>
        <w:ind w:firstLine="720"/>
        <w:jc w:val="both"/>
        <w:rPr>
          <w:rFonts w:ascii="Times New Roman" w:hAnsi="Times New Roman" w:cs="Times New Roman"/>
          <w:bCs/>
          <w:sz w:val="24"/>
          <w:szCs w:val="24"/>
        </w:rPr>
      </w:pPr>
      <w:r w:rsidRPr="00F71199">
        <w:rPr>
          <w:rFonts w:ascii="Times New Roman" w:hAnsi="Times New Roman" w:cs="Times New Roman"/>
          <w:bCs/>
          <w:sz w:val="24"/>
          <w:szCs w:val="24"/>
        </w:rPr>
        <w:t>Bendrovės darbuotojų statusas, pavaldumas bei pareigos pagal jų kompetenciją aprašytos jų pareigybinėse instrukcijose. Šiose instrukcijose, priklausomai nuo darbuotojų vykdomos veiklos bei jų atsakomybės lygio, tarp kitų pareigų nurodomos pareigos ir įpareigojimai, susiję su aplinkos apsaugos reikalavimų vykdymu įmonėje. Aplinkos apsaugos reikalavimų vykdymo klausimai, įskaitant ir prevencines priemones, yra paskirstyti tarp įmonės darbuotojų pagal jų veiklos specifiką, kompetenciją bei galimybę priimti sprendimus.</w:t>
      </w:r>
    </w:p>
    <w:p w:rsidR="00FB0FC5" w:rsidRDefault="00FB0FC5" w:rsidP="005408ED">
      <w:pPr>
        <w:jc w:val="both"/>
        <w:rPr>
          <w:rFonts w:ascii="Times New Roman" w:hAnsi="Times New Roman" w:cs="Times New Roman"/>
          <w:sz w:val="24"/>
          <w:szCs w:val="24"/>
        </w:rPr>
      </w:pPr>
    </w:p>
    <w:p w:rsidR="004F4919" w:rsidRPr="0027613C" w:rsidRDefault="004F4919" w:rsidP="004F4919">
      <w:pPr>
        <w:pStyle w:val="Antrat"/>
        <w:spacing w:before="0" w:after="0" w:line="240" w:lineRule="auto"/>
        <w:jc w:val="both"/>
        <w:rPr>
          <w:rFonts w:cs="Times New Roman"/>
          <w:b/>
          <w:i w:val="0"/>
          <w:sz w:val="24"/>
          <w:szCs w:val="24"/>
        </w:rPr>
      </w:pPr>
      <w:r w:rsidRPr="0027613C">
        <w:rPr>
          <w:rFonts w:cs="Times New Roman"/>
          <w:b/>
          <w:i w:val="0"/>
          <w:sz w:val="24"/>
          <w:szCs w:val="24"/>
        </w:rPr>
        <w:t>3 lentelė. Įrenginių atitikties GPGB palyginamasis įvertinimas</w:t>
      </w:r>
    </w:p>
    <w:p w:rsidR="00836484" w:rsidRDefault="00836484" w:rsidP="00AC2212">
      <w:pPr>
        <w:jc w:val="both"/>
        <w:rPr>
          <w:rFonts w:ascii="Times New Roman" w:hAnsi="Times New Roman" w:cs="Times New Roman"/>
          <w:sz w:val="24"/>
          <w:szCs w:val="24"/>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588"/>
        <w:gridCol w:w="1701"/>
        <w:gridCol w:w="3969"/>
        <w:gridCol w:w="1418"/>
        <w:gridCol w:w="4536"/>
      </w:tblGrid>
      <w:tr w:rsidR="00A37AF0" w:rsidRPr="00A37AF0" w:rsidTr="00A37AF0">
        <w:trPr>
          <w:tblHeader/>
        </w:trPr>
        <w:tc>
          <w:tcPr>
            <w:tcW w:w="56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Eil. Nr.</w:t>
            </w: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vertAlign w:val="subscript"/>
                <w:lang w:eastAsia="lt-LT"/>
              </w:rPr>
            </w:pPr>
            <w:r w:rsidRPr="00A37AF0">
              <w:rPr>
                <w:rFonts w:ascii="Times New Roman" w:eastAsia="Times New Roman" w:hAnsi="Times New Roman" w:cs="Times New Roman"/>
                <w:sz w:val="24"/>
                <w:szCs w:val="24"/>
                <w:lang w:eastAsia="lt-LT"/>
              </w:rPr>
              <w:t>Aplinkos komponentai, kuriems daromas poveikis</w:t>
            </w:r>
          </w:p>
        </w:tc>
        <w:tc>
          <w:tcPr>
            <w:tcW w:w="158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Nuoroda į ES GPGB informacinius dokumentus, anotacijas</w:t>
            </w: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GPGB technologija</w:t>
            </w:r>
          </w:p>
        </w:tc>
        <w:tc>
          <w:tcPr>
            <w:tcW w:w="3969"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Su GPGB taikymu susijusios</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vertės, vnt.</w:t>
            </w:r>
          </w:p>
        </w:tc>
        <w:tc>
          <w:tcPr>
            <w:tcW w:w="141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Atitikimas</w:t>
            </w:r>
          </w:p>
        </w:tc>
        <w:tc>
          <w:tcPr>
            <w:tcW w:w="4536"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Pastabos</w:t>
            </w:r>
          </w:p>
        </w:tc>
      </w:tr>
      <w:tr w:rsidR="00A37AF0" w:rsidRPr="00A37AF0" w:rsidTr="00A37AF0">
        <w:trPr>
          <w:tblHeader/>
        </w:trPr>
        <w:tc>
          <w:tcPr>
            <w:tcW w:w="56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w:t>
            </w:r>
          </w:p>
        </w:tc>
        <w:tc>
          <w:tcPr>
            <w:tcW w:w="158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w:t>
            </w:r>
          </w:p>
        </w:tc>
        <w:tc>
          <w:tcPr>
            <w:tcW w:w="3969"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w:t>
            </w:r>
          </w:p>
        </w:tc>
        <w:tc>
          <w:tcPr>
            <w:tcW w:w="141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6</w:t>
            </w:r>
          </w:p>
        </w:tc>
        <w:tc>
          <w:tcPr>
            <w:tcW w:w="4536"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7</w:t>
            </w:r>
          </w:p>
        </w:tc>
      </w:tr>
      <w:tr w:rsidR="00A37AF0" w:rsidRPr="00A37AF0" w:rsidTr="00A37AF0">
        <w:tc>
          <w:tcPr>
            <w:tcW w:w="568" w:type="dxa"/>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w:t>
            </w:r>
          </w:p>
        </w:tc>
        <w:tc>
          <w:tcPr>
            <w:tcW w:w="1701" w:type="dxa"/>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Aplinkosaugos vadybos sistema</w:t>
            </w:r>
          </w:p>
        </w:tc>
        <w:tc>
          <w:tcPr>
            <w:tcW w:w="158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GPGB  plaušienos, popieriaus ir kartono gamybai, 2014m.</w:t>
            </w: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lastRenderedPageBreak/>
              <w:t>1.Aplinkosau-gos vadybos sistema</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GPGB – bendrojo aplinkosauginio veiksmingumo didinimas - aplinkos vadybos sistemos (AVS),  įgyvendinimas ir taikymas.</w:t>
            </w:r>
          </w:p>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bCs/>
                <w:color w:val="000000"/>
                <w:sz w:val="24"/>
                <w:szCs w:val="24"/>
                <w:lang w:eastAsia="lt-LT"/>
              </w:rPr>
              <w:t>Bendrovėje įdiegta  Aplinkos apsaugos vadybos sistema  ISO 14001; Vykdomi ne</w:t>
            </w:r>
            <w:r w:rsidRPr="00A37AF0">
              <w:rPr>
                <w:rFonts w:ascii="Times New Roman" w:eastAsia="Times New Roman" w:hAnsi="Times New Roman" w:cs="Times New Roman"/>
                <w:sz w:val="24"/>
                <w:szCs w:val="24"/>
                <w:lang w:eastAsia="lt-LT"/>
              </w:rPr>
              <w:t>priklausomi vidaus ir išorės auditai siekiant nustatyti, ar AVS atitinka numatytas priemones ir ar ji tinkamai įgyvendinama bei palaikoma.</w:t>
            </w:r>
          </w:p>
        </w:tc>
      </w:tr>
      <w:tr w:rsidR="00A37AF0" w:rsidRPr="00A37AF0" w:rsidTr="00A37AF0">
        <w:tc>
          <w:tcPr>
            <w:tcW w:w="56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Medžiagų tvarkymas ir gera ūkvedyba</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2.Medžiagų tvarkymas ir gera ūkvedyba</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ahoma"/>
                <w:iCs/>
                <w:sz w:val="24"/>
                <w:szCs w:val="24"/>
                <w:lang w:eastAsia="lt-LT"/>
              </w:rPr>
              <w:t xml:space="preserve"> Siekiant kuo labiau sumažinti gamybos procesų poveikį aplinkai, GPGB – geros ūkvedybos principų taikymas naudojant toliau išvardytų metodų derinį.</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bCs/>
                <w:color w:val="000000"/>
                <w:sz w:val="24"/>
                <w:szCs w:val="24"/>
                <w:lang w:eastAsia="lt-LT"/>
              </w:rPr>
            </w:pPr>
            <w:r w:rsidRPr="00A37AF0">
              <w:rPr>
                <w:rFonts w:ascii="Times New Roman" w:eastAsia="Times New Roman" w:hAnsi="Times New Roman" w:cs="Times New Roman"/>
                <w:sz w:val="24"/>
                <w:szCs w:val="24"/>
                <w:lang w:eastAsia="lt-LT"/>
              </w:rPr>
              <w:t xml:space="preserve">Atidžiai parenkamos  cheminės medžiagos, atliekama sąnaudų ir išeigos analizė, įskaitant cheminių medžiagų kiekius ir toksines savybes, parengtas Parengties avarijai ir reagavimo veiksmų planas-cheminių medžiagų išsiliejimas. </w:t>
            </w: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w:t>
            </w: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Gėlo vandens naudojimo ir nuotekų </w:t>
            </w:r>
            <w:r w:rsidRPr="00A37AF0">
              <w:rPr>
                <w:rFonts w:ascii="Times New Roman" w:eastAsia="Times New Roman" w:hAnsi="Times New Roman" w:cs="Times New Roman"/>
                <w:bCs/>
                <w:sz w:val="24"/>
                <w:szCs w:val="24"/>
                <w:lang w:eastAsia="lt-LT"/>
              </w:rPr>
              <w:lastRenderedPageBreak/>
              <w:t>susidarymo mažinimas</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3.Gėlo vandens naudojimo ir nuotekų </w:t>
            </w:r>
            <w:r w:rsidRPr="00A37AF0">
              <w:rPr>
                <w:rFonts w:ascii="Times New Roman" w:eastAsia="Times New Roman" w:hAnsi="Times New Roman" w:cs="Times New Roman"/>
                <w:bCs/>
                <w:sz w:val="24"/>
                <w:szCs w:val="24"/>
                <w:lang w:eastAsia="lt-LT"/>
              </w:rPr>
              <w:lastRenderedPageBreak/>
              <w:t>susidarymo mažinimas</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lastRenderedPageBreak/>
              <w:t>GPGB – kuo uždaresnė vandens sistema, kuri būtų techniškai įmanoma atsižvelgiant į tai, kokios rūšies popierius gaminamas: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1.Vandens naudojimo stebėsena ir optimizavimas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Vykdoma griežta apskaita, prie kiekvienos PM bei masės paruošimo bare įrengti skaitikliai.</w:t>
            </w:r>
          </w:p>
        </w:tc>
      </w:tr>
      <w:tr w:rsidR="00A37AF0" w:rsidRPr="00A37AF0" w:rsidTr="00A37AF0">
        <w:tc>
          <w:tcPr>
            <w:tcW w:w="568"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 xml:space="preserve">2.Pakartotinis technologinio vandens naudojimas vietoj gėlo vandens (vandens </w:t>
            </w:r>
            <w:proofErr w:type="spellStart"/>
            <w:r w:rsidRPr="00A37AF0">
              <w:rPr>
                <w:rFonts w:ascii="Times New Roman" w:eastAsia="Times New Roman" w:hAnsi="Times New Roman" w:cs="Tahoma"/>
                <w:iCs/>
                <w:sz w:val="24"/>
                <w:szCs w:val="24"/>
                <w:lang w:eastAsia="lt-LT"/>
              </w:rPr>
              <w:t>recirkuliacija</w:t>
            </w:r>
            <w:proofErr w:type="spellEnd"/>
            <w:r w:rsidRPr="00A37AF0">
              <w:rPr>
                <w:rFonts w:ascii="Times New Roman" w:eastAsia="Times New Roman" w:hAnsi="Times New Roman" w:cs="Tahoma"/>
                <w:iCs/>
                <w:sz w:val="24"/>
                <w:szCs w:val="24"/>
                <w:lang w:eastAsia="lt-LT"/>
              </w:rPr>
              <w:t xml:space="preserve"> ir uždaros vandens grandinės)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Gamybinis vanduo išvalomas </w:t>
            </w:r>
            <w:proofErr w:type="spellStart"/>
            <w:r w:rsidRPr="00A37AF0">
              <w:rPr>
                <w:rFonts w:ascii="Times New Roman" w:eastAsia="Times New Roman" w:hAnsi="Times New Roman" w:cs="Times New Roman"/>
                <w:sz w:val="24"/>
                <w:szCs w:val="24"/>
                <w:lang w:eastAsia="lt-LT"/>
              </w:rPr>
              <w:t>flotacinėse</w:t>
            </w:r>
            <w:proofErr w:type="spellEnd"/>
            <w:r w:rsidRPr="00A37AF0">
              <w:rPr>
                <w:rFonts w:ascii="Times New Roman" w:eastAsia="Times New Roman" w:hAnsi="Times New Roman" w:cs="Times New Roman"/>
                <w:sz w:val="24"/>
                <w:szCs w:val="24"/>
                <w:lang w:eastAsia="lt-LT"/>
              </w:rPr>
              <w:t xml:space="preserve"> gaudyklėse iki gamybai tinkamo švarumo lygio ir   panaudojamas uždarame cikle ne vieną kartą.</w:t>
            </w:r>
          </w:p>
        </w:tc>
      </w:tr>
      <w:tr w:rsidR="00A37AF0" w:rsidRPr="00A37AF0" w:rsidTr="00A37AF0">
        <w:tc>
          <w:tcPr>
            <w:tcW w:w="568" w:type="dxa"/>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w:t>
            </w: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 Energijos  suvartojimas ir energijos vartojimo efektyvumas</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4. Energijos  suvartojimas ir energijos vartojimo efektyvumas</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3.Siekiant mažinti plaušienos ir popieriaus gamyklose suvartojamo kuro ir energijos kiekį</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Dažnio keitiklių naudojimas ventiliatoriams, kompresoriams ir siurbliams</w:t>
            </w: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 Kvapo skleidimas</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5.Kvapo skleidimas</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GPGB: siekiant išvengti iš nuotekų sistemos sklindančių kvapiųjų junginių ir sumažinti jų kiekį:</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4.Popieriaus gamyklos procesai, masės rezervuarai ir vandens cisternos, vamzdynai ir indai projektuojami taip, kad vandens grandinėse ir susijusiuose agregatuose būtų išvengta ilgos išbuvimo trukmės, stovinčio vandens zonų ir prasto maišymo sričių ir tokiu būdu būtų išvengta nevaldomo organinių ir biologinių medžiagų nusėdimo, irimo ir skaidymosi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Visi vandens ir masės baseinai yra uždari, vyksta pastovus maišymo procesas, </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 xml:space="preserve">5.Kvapus sukeliančioms ir irimą skatinančioms bakterijoms naikinti naudojami </w:t>
            </w:r>
            <w:proofErr w:type="spellStart"/>
            <w:r w:rsidRPr="00A37AF0">
              <w:rPr>
                <w:rFonts w:ascii="Times New Roman" w:eastAsia="Times New Roman" w:hAnsi="Times New Roman" w:cs="Times New Roman"/>
                <w:iCs/>
                <w:sz w:val="24"/>
                <w:szCs w:val="24"/>
                <w:lang w:eastAsia="lt-LT"/>
              </w:rPr>
              <w:t>biocidai</w:t>
            </w:r>
            <w:proofErr w:type="spellEnd"/>
            <w:r w:rsidRPr="00A37AF0">
              <w:rPr>
                <w:rFonts w:ascii="Times New Roman" w:eastAsia="Times New Roman" w:hAnsi="Times New Roman" w:cs="Times New Roman"/>
                <w:iCs/>
                <w:sz w:val="24"/>
                <w:szCs w:val="24"/>
                <w:lang w:eastAsia="lt-LT"/>
              </w:rPr>
              <w:t xml:space="preserve">, </w:t>
            </w:r>
            <w:proofErr w:type="spellStart"/>
            <w:r w:rsidRPr="00A37AF0">
              <w:rPr>
                <w:rFonts w:ascii="Times New Roman" w:eastAsia="Times New Roman" w:hAnsi="Times New Roman" w:cs="Times New Roman"/>
                <w:iCs/>
                <w:sz w:val="24"/>
                <w:szCs w:val="24"/>
                <w:lang w:eastAsia="lt-LT"/>
              </w:rPr>
              <w:t>dispergentai</w:t>
            </w:r>
            <w:proofErr w:type="spellEnd"/>
            <w:r w:rsidRPr="00A37AF0">
              <w:rPr>
                <w:rFonts w:ascii="Times New Roman" w:eastAsia="Times New Roman" w:hAnsi="Times New Roman" w:cs="Times New Roman"/>
                <w:iCs/>
                <w:sz w:val="24"/>
                <w:szCs w:val="24"/>
                <w:lang w:eastAsia="lt-LT"/>
              </w:rPr>
              <w:t xml:space="preserve"> arba </w:t>
            </w:r>
            <w:proofErr w:type="spellStart"/>
            <w:r w:rsidRPr="00A37AF0">
              <w:rPr>
                <w:rFonts w:ascii="Times New Roman" w:eastAsia="Times New Roman" w:hAnsi="Times New Roman" w:cs="Times New Roman"/>
                <w:iCs/>
                <w:sz w:val="24"/>
                <w:szCs w:val="24"/>
                <w:lang w:eastAsia="lt-LT"/>
              </w:rPr>
              <w:t>oksidatoriai</w:t>
            </w:r>
            <w:proofErr w:type="spellEnd"/>
            <w:r w:rsidRPr="00A37AF0">
              <w:rPr>
                <w:rFonts w:ascii="Times New Roman" w:eastAsia="Times New Roman" w:hAnsi="Times New Roman" w:cs="Times New Roman"/>
                <w:iCs/>
                <w:sz w:val="24"/>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Vykdoma dezinfekcija pagal patvirtintą Technologinių </w:t>
            </w:r>
            <w:proofErr w:type="spellStart"/>
            <w:r w:rsidRPr="00A37AF0">
              <w:rPr>
                <w:rFonts w:ascii="Times New Roman" w:eastAsia="Times New Roman" w:hAnsi="Times New Roman" w:cs="Times New Roman"/>
                <w:sz w:val="24"/>
                <w:szCs w:val="24"/>
                <w:lang w:eastAsia="lt-LT"/>
              </w:rPr>
              <w:t>dezinfekcijų</w:t>
            </w:r>
            <w:proofErr w:type="spellEnd"/>
            <w:r w:rsidRPr="00A37AF0">
              <w:rPr>
                <w:rFonts w:ascii="Times New Roman" w:eastAsia="Times New Roman" w:hAnsi="Times New Roman" w:cs="Times New Roman"/>
                <w:sz w:val="24"/>
                <w:szCs w:val="24"/>
                <w:lang w:eastAsia="lt-LT"/>
              </w:rPr>
              <w:t xml:space="preserve"> grafiką (vario sulfatas, chloro kalkės).</w:t>
            </w:r>
          </w:p>
        </w:tc>
      </w:tr>
      <w:tr w:rsidR="00A37AF0" w:rsidRPr="00A37AF0" w:rsidTr="00A37AF0">
        <w:tc>
          <w:tcPr>
            <w:tcW w:w="568"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6.Numatomi vidiniai valymo procesai, siekiant sumažinti organinių medžiagų koncentraciją ir dėl jų galintį atsirasti kvapą apytakinio vandens sistemoje.</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1-2 per mėnesį atliekamas technologinio srauto išdirbimas ir praplovimas</w:t>
            </w:r>
          </w:p>
        </w:tc>
      </w:tr>
      <w:tr w:rsidR="00A37AF0" w:rsidRPr="00A37AF0" w:rsidTr="00A37AF0">
        <w:tc>
          <w:tcPr>
            <w:tcW w:w="568"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6.</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 Atliekų tvarkymas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6. Atliekų tvarkymas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GPGB – atliekų įvertinimo  ir tvarkymo sistemos diegimas, kad būtų lengviau atliekas naudoti pakartotinai: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7.Skirtingų atliekų frakcijų rinkimas atskirai (įskaitant pavojingųjų atliekų atskyrimą ir rūšiavimą)</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Atliekos rūšiuojamos atliekų susidarymo vietose ir priduodamos atliekas tvarkančioms įmonėms. </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8.Medžiagų atgavimas ir procesų likučių perdirbimas gamybos vietoje</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Plaušų išskyrimas iš vandens srautų ir grąžinimas į žaliavos masę.</w:t>
            </w:r>
          </w:p>
        </w:tc>
      </w:tr>
      <w:tr w:rsidR="00A37AF0" w:rsidRPr="00A37AF0" w:rsidTr="00A37AF0">
        <w:tc>
          <w:tcPr>
            <w:tcW w:w="568"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7.</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Triukšmo skleidimas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7.Triukšmo skleidimas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 xml:space="preserve">9.Veiklos ir valdymo metodai pastatuose, kuriuose įrengta triukšmą skleidžianti įranga. </w:t>
            </w:r>
            <w:r w:rsidRPr="00A37AF0">
              <w:rPr>
                <w:rFonts w:ascii="Times New Roman" w:eastAsia="Times New Roman" w:hAnsi="Times New Roman" w:cs="Times New Roman"/>
                <w:iCs/>
                <w:sz w:val="24"/>
                <w:szCs w:val="24"/>
                <w:lang w:eastAsia="lt-LT"/>
              </w:rPr>
              <w:t>Taikomi šie metodai: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Siekiant išvengti gedimų, geriau tikrinama ir prižiūrima įranga, uždaromos uždarų patalpų durys ir langai, įrangą eksploatuoja patyrę darbuotojai, vengiama vykdyti triukšmingą veiklą naktį,  numatomos triukšmo mažinimo priemonės atliekant techninę priežiūrą.</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ahoma"/>
                <w:iCs/>
                <w:sz w:val="24"/>
                <w:szCs w:val="24"/>
                <w:lang w:eastAsia="lt-LT"/>
              </w:rPr>
              <w:t xml:space="preserve">10.Triukšmo mažinimo programa apima triukšmo šaltinių ir veikiamų zonų nustatymą, triukšmo lygio apskaičiavimą bei matavimą, siekiant </w:t>
            </w:r>
            <w:r w:rsidRPr="00A37AF0">
              <w:rPr>
                <w:rFonts w:ascii="Times New Roman" w:eastAsia="Times New Roman" w:hAnsi="Times New Roman" w:cs="Tahoma"/>
                <w:iCs/>
                <w:sz w:val="24"/>
                <w:szCs w:val="24"/>
                <w:lang w:eastAsia="lt-LT"/>
              </w:rPr>
              <w:lastRenderedPageBreak/>
              <w:t>suskirstyti šaltinius pagal triukšmo lygį, ekonomiškai efektyviausių metodų nustatymą, jų įgyvendinimą ir stebėseną.</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lastRenderedPageBreak/>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VGTU specialistai atliko   tyrimus:  AB‘‘</w:t>
            </w:r>
            <w:proofErr w:type="spellStart"/>
            <w:r w:rsidRPr="00A37AF0">
              <w:rPr>
                <w:rFonts w:ascii="Times New Roman" w:eastAsia="Times New Roman" w:hAnsi="Times New Roman" w:cs="Times New Roman"/>
                <w:sz w:val="24"/>
                <w:szCs w:val="24"/>
                <w:lang w:eastAsia="lt-LT"/>
              </w:rPr>
              <w:t>Grigeo</w:t>
            </w:r>
            <w:proofErr w:type="spellEnd"/>
            <w:r w:rsidRPr="00A37AF0">
              <w:rPr>
                <w:rFonts w:ascii="Times New Roman" w:eastAsia="Times New Roman" w:hAnsi="Times New Roman" w:cs="Times New Roman"/>
                <w:sz w:val="24"/>
                <w:szCs w:val="24"/>
                <w:lang w:eastAsia="lt-LT"/>
              </w:rPr>
              <w:t xml:space="preserve"> Grigiškės‘‘ technologinio proceso metu kylančio triukšmo lygio  sklaidos tyrimus ir parengė rekomendacijas. </w:t>
            </w:r>
            <w:r w:rsidRPr="00A37AF0">
              <w:rPr>
                <w:rFonts w:ascii="Times New Roman" w:eastAsia="Times New Roman" w:hAnsi="Times New Roman" w:cs="Times New Roman"/>
                <w:sz w:val="24"/>
                <w:szCs w:val="24"/>
                <w:lang w:eastAsia="lt-LT"/>
              </w:rPr>
              <w:lastRenderedPageBreak/>
              <w:t xml:space="preserve">I,II etapai. 2016m.NVSP laboratorija atliko Bendrovės veiklos skleidžiamo triukšmo įvertinimo ataskaitą ir atliko triukšmo </w:t>
            </w:r>
            <w:proofErr w:type="spellStart"/>
            <w:r w:rsidRPr="00A37AF0">
              <w:rPr>
                <w:rFonts w:ascii="Times New Roman" w:eastAsia="Times New Roman" w:hAnsi="Times New Roman" w:cs="Times New Roman"/>
                <w:sz w:val="24"/>
                <w:szCs w:val="24"/>
                <w:lang w:eastAsia="lt-LT"/>
              </w:rPr>
              <w:t>matavimus</w:t>
            </w:r>
            <w:proofErr w:type="spellEnd"/>
            <w:r w:rsidRPr="00A37AF0">
              <w:rPr>
                <w:rFonts w:ascii="Times New Roman" w:eastAsia="Times New Roman" w:hAnsi="Times New Roman" w:cs="Times New Roman"/>
                <w:sz w:val="24"/>
                <w:szCs w:val="24"/>
                <w:lang w:eastAsia="lt-LT"/>
              </w:rPr>
              <w:t xml:space="preserve"> teritorijoje.</w:t>
            </w:r>
          </w:p>
        </w:tc>
      </w:tr>
      <w:tr w:rsidR="00A37AF0" w:rsidRPr="00A37AF0" w:rsidTr="00A37AF0">
        <w:tc>
          <w:tcPr>
            <w:tcW w:w="568"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lastRenderedPageBreak/>
              <w:t>8.</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 Eksploatavimo  nutraukimas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8. </w:t>
            </w:r>
            <w:proofErr w:type="spellStart"/>
            <w:r w:rsidRPr="00A37AF0">
              <w:rPr>
                <w:rFonts w:ascii="Times New Roman" w:eastAsia="Times New Roman" w:hAnsi="Times New Roman" w:cs="Times New Roman"/>
                <w:bCs/>
                <w:sz w:val="24"/>
                <w:szCs w:val="24"/>
                <w:lang w:eastAsia="lt-LT"/>
              </w:rPr>
              <w:t>Eksploata</w:t>
            </w:r>
            <w:proofErr w:type="spellEnd"/>
            <w:r w:rsidRPr="00A37AF0">
              <w:rPr>
                <w:rFonts w:ascii="Times New Roman" w:eastAsia="Times New Roman" w:hAnsi="Times New Roman" w:cs="Times New Roman"/>
                <w:bCs/>
                <w:sz w:val="24"/>
                <w:szCs w:val="24"/>
                <w:lang w:eastAsia="lt-LT"/>
              </w:rPr>
              <w:t>-vimo  nutraukimas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Siekiant išvengti taršos rizikos, kai nutraukiamas gamyklos eksploatavimas, GPGB:</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 xml:space="preserve">11.Užtikrinti, kad požeminių talpyklų ir vamzdynų būtų išvengiama projektavimo etapu arba jų išdėstymas būtų gerai žinomas ir užfiksuotas dokumentuose. </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Parengtos visų vamzdynų technologinės schemos.</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12.Parengti nurodymus dėl gamybos įrangos, talpyklų ir vamzdynų ištuštinimo.</w:t>
            </w:r>
            <w:r w:rsidRPr="00A37AF0">
              <w:rPr>
                <w:rFonts w:ascii="Times New Roman" w:eastAsia="Times New Roman" w:hAnsi="Times New Roman" w:cs="Times New Roman"/>
                <w:iCs/>
                <w:sz w:val="24"/>
                <w:szCs w:val="24"/>
                <w:lang w:eastAsia="lt-LT"/>
              </w:rPr>
              <w:tab/>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Atitinka</w:t>
            </w:r>
            <w:r w:rsidRPr="00A37AF0">
              <w:rPr>
                <w:rFonts w:ascii="Times New Roman" w:eastAsia="Times New Roman" w:hAnsi="Times New Roman" w:cs="Times New Roman"/>
                <w:iCs/>
                <w:sz w:val="24"/>
                <w:szCs w:val="24"/>
                <w:lang w:eastAsia="lt-LT"/>
              </w:rPr>
              <w:tab/>
            </w:r>
          </w:p>
          <w:p w:rsidR="00A37AF0" w:rsidRPr="00A37AF0" w:rsidRDefault="00A37AF0" w:rsidP="00A37AF0">
            <w:pPr>
              <w:jc w:val="both"/>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iCs/>
                <w:sz w:val="24"/>
                <w:szCs w:val="24"/>
                <w:lang w:eastAsia="lt-LT"/>
              </w:rPr>
              <w:t>Parengtos technologinės instrukcijos</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13.Įdiegti stebėsenos, visų pirma gruntinio vandens stebėsenos, programą, siekiant nustatyti galimą būsimą poveikį gamyklos teritorijoje ar jos apylinkėse.</w:t>
            </w:r>
            <w:r w:rsidRPr="00A37AF0">
              <w:rPr>
                <w:rFonts w:ascii="Times New Roman" w:eastAsia="Times New Roman" w:hAnsi="Times New Roman" w:cs="Times New Roman"/>
                <w:iCs/>
                <w:sz w:val="24"/>
                <w:szCs w:val="24"/>
                <w:lang w:eastAsia="lt-LT"/>
              </w:rPr>
              <w:tab/>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iCs/>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Vykdoma poveikio požeminiam vandeniui monitoringo programa bei dirvožemio užterštumo stebėsena.</w:t>
            </w:r>
          </w:p>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14.Parengti ir turėti rizikos analize grindžiamą gamyklos uždarymo ar eksploatavimo nutraukimo programą, kurioje uždarymo darbų organizavimas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iCs/>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Parengtas Atliekų tvarkymo veiklos nutraukimo planas.</w:t>
            </w: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9.</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lastRenderedPageBreak/>
              <w:t>Bendrosios priemonės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58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Geriausi prieinami gamybos būdai popieriaus gamybos pramonei, 2004 m.</w:t>
            </w: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lastRenderedPageBreak/>
              <w:t>9. Bendrosios priemonės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lastRenderedPageBreak/>
              <w:t>15.Personalo ir dirban</w:t>
            </w:r>
            <w:r w:rsidRPr="00A37AF0">
              <w:rPr>
                <w:rFonts w:ascii="Times New Roman" w:eastAsia="TTE18B0710t00" w:hAnsi="Times New Roman" w:cs="Times New Roman"/>
                <w:sz w:val="24"/>
                <w:szCs w:val="24"/>
                <w:lang w:eastAsia="lt-LT"/>
              </w:rPr>
              <w:t>č</w:t>
            </w:r>
            <w:r w:rsidRPr="00A37AF0">
              <w:rPr>
                <w:rFonts w:ascii="Times New Roman" w:eastAsia="Times New Roman" w:hAnsi="Times New Roman" w:cs="Times New Roman"/>
                <w:sz w:val="24"/>
                <w:szCs w:val="24"/>
                <w:lang w:eastAsia="lt-LT"/>
              </w:rPr>
              <w:t>i</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 xml:space="preserve">su mašinomis mokymas, švietimas ir </w:t>
            </w:r>
            <w:r w:rsidRPr="00A37AF0">
              <w:rPr>
                <w:rFonts w:ascii="Times New Roman" w:eastAsia="Times New Roman" w:hAnsi="Times New Roman" w:cs="Times New Roman"/>
                <w:sz w:val="24"/>
                <w:szCs w:val="24"/>
                <w:lang w:eastAsia="lt-LT"/>
              </w:rPr>
              <w:lastRenderedPageBreak/>
              <w:t>motyvacija. Popieriaus gamyklas aptarnauja žmonės. Personalo mokymas dėl  to gali b</w:t>
            </w:r>
            <w:r w:rsidRPr="00A37AF0">
              <w:rPr>
                <w:rFonts w:ascii="Times New Roman" w:eastAsia="TTE18B0710t00" w:hAnsi="Times New Roman" w:cs="Times New Roman"/>
                <w:sz w:val="24"/>
                <w:szCs w:val="24"/>
                <w:lang w:eastAsia="lt-LT"/>
              </w:rPr>
              <w:t>ū</w:t>
            </w:r>
            <w:r w:rsidRPr="00A37AF0">
              <w:rPr>
                <w:rFonts w:ascii="Times New Roman" w:eastAsia="Times New Roman" w:hAnsi="Times New Roman" w:cs="Times New Roman"/>
                <w:sz w:val="24"/>
                <w:szCs w:val="24"/>
                <w:lang w:eastAsia="lt-LT"/>
              </w:rPr>
              <w:t>ti labai efektyvus b</w:t>
            </w:r>
            <w:r w:rsidRPr="00A37AF0">
              <w:rPr>
                <w:rFonts w:ascii="Times New Roman" w:eastAsia="TTE18B0710t00" w:hAnsi="Times New Roman" w:cs="Times New Roman"/>
                <w:sz w:val="24"/>
                <w:szCs w:val="24"/>
                <w:lang w:eastAsia="lt-LT"/>
              </w:rPr>
              <w:t>ū</w:t>
            </w:r>
            <w:r w:rsidRPr="00A37AF0">
              <w:rPr>
                <w:rFonts w:ascii="Times New Roman" w:eastAsia="Times New Roman" w:hAnsi="Times New Roman" w:cs="Times New Roman"/>
                <w:sz w:val="24"/>
                <w:szCs w:val="24"/>
                <w:lang w:eastAsia="lt-LT"/>
              </w:rPr>
              <w:t>das kašt</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prasme siekiant sumažinti vandens sunaudojim</w:t>
            </w:r>
            <w:r w:rsidRPr="00A37AF0">
              <w:rPr>
                <w:rFonts w:ascii="Times New Roman" w:eastAsia="TTE18B0710t00" w:hAnsi="Times New Roman" w:cs="Times New Roman"/>
                <w:sz w:val="24"/>
                <w:szCs w:val="24"/>
                <w:lang w:eastAsia="lt-LT"/>
              </w:rPr>
              <w:t xml:space="preserve">ą </w:t>
            </w:r>
            <w:r w:rsidRPr="00A37AF0">
              <w:rPr>
                <w:rFonts w:ascii="Times New Roman" w:eastAsia="Times New Roman" w:hAnsi="Times New Roman" w:cs="Times New Roman"/>
                <w:sz w:val="24"/>
                <w:szCs w:val="24"/>
                <w:lang w:eastAsia="lt-LT"/>
              </w:rPr>
              <w:t>ir kenksming</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medžiag</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išleidim</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 kaip pavyzdžiui ir atsitiktiniai chemikal</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išleidimai.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lastRenderedPageBreak/>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lastRenderedPageBreak/>
              <w:t xml:space="preserve">Bendrovėje dirba  tik apmokyti darbuotojai, kurie supažindinti su aplinkos apsaugos, </w:t>
            </w:r>
            <w:r w:rsidRPr="00A37AF0">
              <w:rPr>
                <w:rFonts w:ascii="Times New Roman" w:eastAsia="Times New Roman" w:hAnsi="Times New Roman" w:cs="Times New Roman"/>
                <w:sz w:val="24"/>
                <w:szCs w:val="24"/>
                <w:lang w:eastAsia="lt-LT"/>
              </w:rPr>
              <w:lastRenderedPageBreak/>
              <w:t>gaisrinės ir darbų saugos reikalavimais. Kvalifikacija  keliama nuolatinių atestacijų metu. Parengti Parengties avarijai ir reagavimo veiksmų planai: cheminių medžiagų, avariniai masės/gamybinio vandens išsiliejimai, tepalų ištekėjimas iš įrengimų, dyzelinio kuro išsiliejimas į aplinką.</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16.Proces</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kontrolės optimizavimas. Geresnė proces</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kontrol</w:t>
            </w:r>
            <w:r w:rsidRPr="00A37AF0">
              <w:rPr>
                <w:rFonts w:ascii="Times New Roman" w:eastAsia="TTE18B0710t00" w:hAnsi="Times New Roman" w:cs="Times New Roman"/>
                <w:sz w:val="24"/>
                <w:szCs w:val="24"/>
                <w:lang w:eastAsia="lt-LT"/>
              </w:rPr>
              <w:t xml:space="preserve">ė </w:t>
            </w:r>
            <w:r w:rsidRPr="00A37AF0">
              <w:rPr>
                <w:rFonts w:ascii="Times New Roman" w:eastAsia="Times New Roman" w:hAnsi="Times New Roman" w:cs="Times New Roman"/>
                <w:sz w:val="24"/>
                <w:szCs w:val="24"/>
                <w:lang w:eastAsia="lt-LT"/>
              </w:rPr>
              <w:t>ir matavim</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atlikimas yra b</w:t>
            </w:r>
            <w:r w:rsidRPr="00A37AF0">
              <w:rPr>
                <w:rFonts w:ascii="Times New Roman" w:eastAsia="TTE18B0710t00" w:hAnsi="Times New Roman" w:cs="Times New Roman"/>
                <w:sz w:val="24"/>
                <w:szCs w:val="24"/>
                <w:lang w:eastAsia="lt-LT"/>
              </w:rPr>
              <w:t>ū</w:t>
            </w:r>
            <w:r w:rsidRPr="00A37AF0">
              <w:rPr>
                <w:rFonts w:ascii="Times New Roman" w:eastAsia="Times New Roman" w:hAnsi="Times New Roman" w:cs="Times New Roman"/>
                <w:sz w:val="24"/>
                <w:szCs w:val="24"/>
                <w:lang w:eastAsia="lt-LT"/>
              </w:rPr>
              <w:t xml:space="preserve">tini, siekiant sumažinti </w:t>
            </w:r>
            <w:r w:rsidRPr="00A37AF0">
              <w:rPr>
                <w:rFonts w:ascii="Times New Roman" w:eastAsia="TTE18B0710t00" w:hAnsi="Times New Roman" w:cs="Times New Roman"/>
                <w:sz w:val="24"/>
                <w:szCs w:val="24"/>
                <w:lang w:eastAsia="lt-LT"/>
              </w:rPr>
              <w:t>į</w:t>
            </w:r>
            <w:r w:rsidRPr="00A37AF0">
              <w:rPr>
                <w:rFonts w:ascii="Times New Roman" w:eastAsia="Times New Roman" w:hAnsi="Times New Roman" w:cs="Times New Roman"/>
                <w:sz w:val="24"/>
                <w:szCs w:val="24"/>
                <w:lang w:eastAsia="lt-LT"/>
              </w:rPr>
              <w:t>vairi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teršal</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kiekius ir palaikyti žem</w:t>
            </w:r>
            <w:r w:rsidRPr="00A37AF0">
              <w:rPr>
                <w:rFonts w:ascii="Times New Roman" w:eastAsia="TTE18B0710t00" w:hAnsi="Times New Roman" w:cs="Times New Roman"/>
                <w:sz w:val="24"/>
                <w:szCs w:val="24"/>
                <w:lang w:eastAsia="lt-LT"/>
              </w:rPr>
              <w:t xml:space="preserve">ą </w:t>
            </w:r>
            <w:r w:rsidRPr="00A37AF0">
              <w:rPr>
                <w:rFonts w:ascii="Times New Roman" w:eastAsia="Times New Roman" w:hAnsi="Times New Roman" w:cs="Times New Roman"/>
                <w:sz w:val="24"/>
                <w:szCs w:val="24"/>
                <w:lang w:eastAsia="lt-LT"/>
              </w:rPr>
              <w:t>išmetam</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emisij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lyg</w:t>
            </w:r>
            <w:r w:rsidRPr="00A37AF0">
              <w:rPr>
                <w:rFonts w:ascii="Times New Roman" w:eastAsia="TTE18B0710t00" w:hAnsi="Times New Roman" w:cs="Times New Roman"/>
                <w:sz w:val="24"/>
                <w:szCs w:val="24"/>
                <w:lang w:eastAsia="lt-LT"/>
              </w:rPr>
              <w:t>į</w:t>
            </w:r>
            <w:r w:rsidRPr="00A37AF0">
              <w:rPr>
                <w:rFonts w:ascii="Times New Roman" w:eastAsia="Times New Roman" w:hAnsi="Times New Roman" w:cs="Times New Roman"/>
                <w:sz w:val="24"/>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Įmonėje parengta: kokybei svarbių valdymo taškų sistema, reikšmingi aplinkos apsaugos  aspektai, aplinkos apsaugos monitoringo ir matavimų planas,  su metiniais faktiniais rodikliais supažindinami visi darbuotojai, atliekama analizė.</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17.Popieriaus gamyklos technini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vienet</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ir su jais susijusi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taršos mažinimo priemoni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efektyvumo išlaikymas aukštame lygyje, užtikrinant pakankam</w:t>
            </w:r>
            <w:r w:rsidRPr="00A37AF0">
              <w:rPr>
                <w:rFonts w:ascii="Times New Roman" w:eastAsia="TTE18B0710t00" w:hAnsi="Times New Roman" w:cs="Times New Roman"/>
                <w:sz w:val="24"/>
                <w:szCs w:val="24"/>
                <w:lang w:eastAsia="lt-LT"/>
              </w:rPr>
              <w:t xml:space="preserve">ą </w:t>
            </w:r>
            <w:r w:rsidRPr="00A37AF0">
              <w:rPr>
                <w:rFonts w:ascii="Times New Roman" w:eastAsia="Times New Roman" w:hAnsi="Times New Roman" w:cs="Times New Roman"/>
                <w:sz w:val="24"/>
                <w:szCs w:val="24"/>
                <w:lang w:eastAsia="lt-LT"/>
              </w:rPr>
              <w:t>technin</w:t>
            </w:r>
            <w:r w:rsidRPr="00A37AF0">
              <w:rPr>
                <w:rFonts w:ascii="Times New Roman" w:eastAsia="TTE18B0710t00" w:hAnsi="Times New Roman" w:cs="Times New Roman"/>
                <w:sz w:val="24"/>
                <w:szCs w:val="24"/>
                <w:lang w:eastAsia="lt-LT"/>
              </w:rPr>
              <w:t xml:space="preserve">ę </w:t>
            </w:r>
            <w:r w:rsidRPr="00A37AF0">
              <w:rPr>
                <w:rFonts w:ascii="Times New Roman" w:eastAsia="Times New Roman" w:hAnsi="Times New Roman" w:cs="Times New Roman"/>
                <w:sz w:val="24"/>
                <w:szCs w:val="24"/>
                <w:lang w:eastAsia="lt-LT"/>
              </w:rPr>
              <w:t>prieži</w:t>
            </w:r>
            <w:r w:rsidRPr="00A37AF0">
              <w:rPr>
                <w:rFonts w:ascii="Times New Roman" w:eastAsia="TTE18B0710t00" w:hAnsi="Times New Roman" w:cs="Times New Roman"/>
                <w:sz w:val="24"/>
                <w:szCs w:val="24"/>
                <w:lang w:eastAsia="lt-LT"/>
              </w:rPr>
              <w:t>ū</w:t>
            </w:r>
            <w:r w:rsidRPr="00A37AF0">
              <w:rPr>
                <w:rFonts w:ascii="Times New Roman" w:eastAsia="Times New Roman" w:hAnsi="Times New Roman" w:cs="Times New Roman"/>
                <w:sz w:val="24"/>
                <w:szCs w:val="24"/>
                <w:lang w:eastAsia="lt-LT"/>
              </w:rPr>
              <w:t>r</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Įmonėje įdiegta įrengimų techninio aptarnavimo sistema ‘‘MAXIMO‘‘, dirbama pagal LST EN 15341 standarto : “Techninė priežiūra. Pagrindiniai techninės priežiūros kokybiniai rodikliai“ reikalavimus.</w:t>
            </w:r>
          </w:p>
        </w:tc>
      </w:tr>
      <w:tr w:rsidR="00A37AF0" w:rsidRPr="00A37AF0" w:rsidTr="00A37AF0">
        <w:tc>
          <w:tcPr>
            <w:tcW w:w="568"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color w:val="000000"/>
                <w:sz w:val="24"/>
                <w:szCs w:val="24"/>
                <w:lang w:eastAsia="lt-LT"/>
              </w:rPr>
              <w:t xml:space="preserve"> 18.Aplinkos apsaugos vadybos sistemos, aiškiai apibrėžian</w:t>
            </w:r>
            <w:r w:rsidRPr="00A37AF0">
              <w:rPr>
                <w:rFonts w:ascii="Times New Roman" w:eastAsia="TTE18B0710t00" w:hAnsi="Times New Roman" w:cs="Times New Roman"/>
                <w:color w:val="000000"/>
                <w:sz w:val="24"/>
                <w:szCs w:val="24"/>
                <w:lang w:eastAsia="lt-LT"/>
              </w:rPr>
              <w:t>č</w:t>
            </w:r>
            <w:r w:rsidRPr="00A37AF0">
              <w:rPr>
                <w:rFonts w:ascii="Times New Roman" w:eastAsia="Times New Roman" w:hAnsi="Times New Roman" w:cs="Times New Roman"/>
                <w:color w:val="000000"/>
                <w:sz w:val="24"/>
                <w:szCs w:val="24"/>
                <w:lang w:eastAsia="lt-LT"/>
              </w:rPr>
              <w:t>ios atsakomyb</w:t>
            </w:r>
            <w:r w:rsidRPr="00A37AF0">
              <w:rPr>
                <w:rFonts w:ascii="Times New Roman" w:eastAsia="TTE18B0710t00" w:hAnsi="Times New Roman" w:cs="Times New Roman"/>
                <w:color w:val="000000"/>
                <w:sz w:val="24"/>
                <w:szCs w:val="24"/>
                <w:lang w:eastAsia="lt-LT"/>
              </w:rPr>
              <w:t xml:space="preserve">ę </w:t>
            </w:r>
            <w:r w:rsidRPr="00A37AF0">
              <w:rPr>
                <w:rFonts w:ascii="Times New Roman" w:eastAsia="Times New Roman" w:hAnsi="Times New Roman" w:cs="Times New Roman"/>
                <w:color w:val="000000"/>
                <w:sz w:val="24"/>
                <w:szCs w:val="24"/>
                <w:lang w:eastAsia="lt-LT"/>
              </w:rPr>
              <w:t>gamykloje už svarbius aplinkos apsaugos aspektus. Tai didina supratimo lyg</w:t>
            </w:r>
            <w:r w:rsidRPr="00A37AF0">
              <w:rPr>
                <w:rFonts w:ascii="Times New Roman" w:eastAsia="TTE18B0710t00" w:hAnsi="Times New Roman" w:cs="Times New Roman"/>
                <w:color w:val="000000"/>
                <w:sz w:val="24"/>
                <w:szCs w:val="24"/>
                <w:lang w:eastAsia="lt-LT"/>
              </w:rPr>
              <w:t>į</w:t>
            </w:r>
            <w:r w:rsidRPr="00A37AF0">
              <w:rPr>
                <w:rFonts w:ascii="Times New Roman" w:eastAsia="Times New Roman" w:hAnsi="Times New Roman" w:cs="Times New Roman"/>
                <w:color w:val="000000"/>
                <w:sz w:val="24"/>
                <w:szCs w:val="24"/>
                <w:lang w:eastAsia="lt-LT"/>
              </w:rPr>
              <w:t>, bei apima tikslus ir priemones, proces</w:t>
            </w:r>
            <w:r w:rsidRPr="00A37AF0">
              <w:rPr>
                <w:rFonts w:ascii="Times New Roman" w:eastAsia="TTE18B0710t00" w:hAnsi="Times New Roman" w:cs="Times New Roman"/>
                <w:color w:val="000000"/>
                <w:sz w:val="24"/>
                <w:szCs w:val="24"/>
                <w:lang w:eastAsia="lt-LT"/>
              </w:rPr>
              <w:t xml:space="preserve">ų </w:t>
            </w:r>
            <w:r w:rsidRPr="00A37AF0">
              <w:rPr>
                <w:rFonts w:ascii="Times New Roman" w:eastAsia="Times New Roman" w:hAnsi="Times New Roman" w:cs="Times New Roman"/>
                <w:color w:val="000000"/>
                <w:sz w:val="24"/>
                <w:szCs w:val="24"/>
                <w:lang w:eastAsia="lt-LT"/>
              </w:rPr>
              <w:t xml:space="preserve">ir darbo </w:t>
            </w:r>
            <w:r w:rsidRPr="00A37AF0">
              <w:rPr>
                <w:rFonts w:ascii="Times New Roman" w:eastAsia="Times New Roman" w:hAnsi="Times New Roman" w:cs="Times New Roman"/>
                <w:color w:val="000000"/>
                <w:sz w:val="24"/>
                <w:szCs w:val="24"/>
                <w:lang w:eastAsia="lt-LT"/>
              </w:rPr>
              <w:lastRenderedPageBreak/>
              <w:t>instrukcijas, patikros s</w:t>
            </w:r>
            <w:r w:rsidRPr="00A37AF0">
              <w:rPr>
                <w:rFonts w:ascii="Times New Roman" w:eastAsia="TTE18B0710t00" w:hAnsi="Times New Roman" w:cs="Times New Roman"/>
                <w:color w:val="000000"/>
                <w:sz w:val="24"/>
                <w:szCs w:val="24"/>
                <w:lang w:eastAsia="lt-LT"/>
              </w:rPr>
              <w:t>ą</w:t>
            </w:r>
            <w:r w:rsidRPr="00A37AF0">
              <w:rPr>
                <w:rFonts w:ascii="Times New Roman" w:eastAsia="Times New Roman" w:hAnsi="Times New Roman" w:cs="Times New Roman"/>
                <w:color w:val="000000"/>
                <w:sz w:val="24"/>
                <w:szCs w:val="24"/>
                <w:lang w:eastAsia="lt-LT"/>
              </w:rPr>
              <w:t>rašus ir kit</w:t>
            </w:r>
            <w:r w:rsidRPr="00A37AF0">
              <w:rPr>
                <w:rFonts w:ascii="Times New Roman" w:eastAsia="TTE18B0710t00" w:hAnsi="Times New Roman" w:cs="Times New Roman"/>
                <w:color w:val="000000"/>
                <w:sz w:val="24"/>
                <w:szCs w:val="24"/>
                <w:lang w:eastAsia="lt-LT"/>
              </w:rPr>
              <w:t xml:space="preserve">ą </w:t>
            </w:r>
            <w:r w:rsidRPr="00A37AF0">
              <w:rPr>
                <w:rFonts w:ascii="Times New Roman" w:eastAsia="Times New Roman" w:hAnsi="Times New Roman" w:cs="Times New Roman"/>
                <w:color w:val="000000"/>
                <w:sz w:val="24"/>
                <w:szCs w:val="24"/>
                <w:lang w:eastAsia="lt-LT"/>
              </w:rPr>
              <w:t>susijusi</w:t>
            </w:r>
            <w:r w:rsidRPr="00A37AF0">
              <w:rPr>
                <w:rFonts w:ascii="Times New Roman" w:eastAsia="TTE18B0710t00" w:hAnsi="Times New Roman" w:cs="Times New Roman"/>
                <w:color w:val="000000"/>
                <w:sz w:val="24"/>
                <w:szCs w:val="24"/>
                <w:lang w:eastAsia="lt-LT"/>
              </w:rPr>
              <w:t xml:space="preserve">ą </w:t>
            </w:r>
            <w:r w:rsidRPr="00A37AF0">
              <w:rPr>
                <w:rFonts w:ascii="Times New Roman" w:eastAsia="Times New Roman" w:hAnsi="Times New Roman" w:cs="Times New Roman"/>
                <w:color w:val="000000"/>
                <w:sz w:val="24"/>
                <w:szCs w:val="24"/>
                <w:lang w:eastAsia="lt-LT"/>
              </w:rPr>
              <w:t>informaciją.</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bCs/>
                <w:color w:val="000000"/>
                <w:sz w:val="24"/>
                <w:szCs w:val="24"/>
                <w:lang w:eastAsia="lt-LT"/>
              </w:rPr>
            </w:pPr>
            <w:r w:rsidRPr="00A37AF0">
              <w:rPr>
                <w:rFonts w:ascii="Times New Roman" w:eastAsia="Times New Roman" w:hAnsi="Times New Roman" w:cs="Times New Roman"/>
                <w:bCs/>
                <w:color w:val="000000"/>
                <w:sz w:val="24"/>
                <w:szCs w:val="24"/>
                <w:lang w:eastAsia="lt-LT"/>
              </w:rPr>
              <w:t>Bendrovėje įdiegta:</w:t>
            </w:r>
          </w:p>
          <w:p w:rsidR="00A37AF0" w:rsidRPr="00A37AF0" w:rsidRDefault="00A37AF0" w:rsidP="00A37AF0">
            <w:pPr>
              <w:tabs>
                <w:tab w:val="left" w:pos="10440"/>
              </w:tabs>
              <w:jc w:val="both"/>
              <w:rPr>
                <w:rFonts w:ascii="Times New Roman" w:eastAsia="Times New Roman" w:hAnsi="Times New Roman" w:cs="Times New Roman"/>
                <w:bCs/>
                <w:color w:val="000000"/>
                <w:sz w:val="24"/>
                <w:szCs w:val="24"/>
                <w:lang w:eastAsia="lt-LT"/>
              </w:rPr>
            </w:pPr>
            <w:r w:rsidRPr="00A37AF0">
              <w:rPr>
                <w:rFonts w:ascii="Times New Roman" w:eastAsia="Times New Roman" w:hAnsi="Times New Roman" w:cs="Times New Roman"/>
                <w:bCs/>
                <w:color w:val="000000"/>
                <w:sz w:val="24"/>
                <w:szCs w:val="24"/>
                <w:lang w:eastAsia="lt-LT"/>
              </w:rPr>
              <w:t>Gerosios gamybos praktika;</w:t>
            </w:r>
          </w:p>
          <w:p w:rsidR="00A37AF0" w:rsidRPr="00A37AF0" w:rsidRDefault="00A37AF0" w:rsidP="00A37AF0">
            <w:pPr>
              <w:tabs>
                <w:tab w:val="left" w:pos="10440"/>
              </w:tabs>
              <w:jc w:val="both"/>
              <w:rPr>
                <w:rFonts w:ascii="Times New Roman" w:eastAsia="Times New Roman" w:hAnsi="Times New Roman" w:cs="Times New Roman"/>
                <w:bCs/>
                <w:color w:val="000000"/>
                <w:sz w:val="24"/>
                <w:szCs w:val="24"/>
                <w:lang w:eastAsia="lt-LT"/>
              </w:rPr>
            </w:pPr>
            <w:r w:rsidRPr="00A37AF0">
              <w:rPr>
                <w:rFonts w:ascii="Times New Roman" w:eastAsia="Times New Roman" w:hAnsi="Times New Roman" w:cs="Times New Roman"/>
                <w:bCs/>
                <w:color w:val="000000"/>
                <w:sz w:val="24"/>
                <w:szCs w:val="24"/>
                <w:lang w:eastAsia="lt-LT"/>
              </w:rPr>
              <w:t xml:space="preserve"> Kokybės  vadybos sistema  ISO 9001;  Aplinkos apsaugos vadybos sistema  ISO 14001;  AB „</w:t>
            </w:r>
            <w:proofErr w:type="spellStart"/>
            <w:r w:rsidRPr="00A37AF0">
              <w:rPr>
                <w:rFonts w:ascii="Times New Roman" w:eastAsia="Times New Roman" w:hAnsi="Times New Roman" w:cs="Times New Roman"/>
                <w:bCs/>
                <w:color w:val="000000"/>
                <w:sz w:val="24"/>
                <w:szCs w:val="24"/>
                <w:lang w:eastAsia="lt-LT"/>
              </w:rPr>
              <w:t>Grigeo</w:t>
            </w:r>
            <w:proofErr w:type="spellEnd"/>
            <w:r w:rsidRPr="00A37AF0">
              <w:rPr>
                <w:rFonts w:ascii="Times New Roman" w:eastAsia="Times New Roman" w:hAnsi="Times New Roman" w:cs="Times New Roman"/>
                <w:bCs/>
                <w:color w:val="000000"/>
                <w:sz w:val="24"/>
                <w:szCs w:val="24"/>
                <w:lang w:eastAsia="lt-LT"/>
              </w:rPr>
              <w:t xml:space="preserve"> Grigiškės“ gaminamam </w:t>
            </w:r>
            <w:r w:rsidRPr="00A37AF0">
              <w:rPr>
                <w:rFonts w:ascii="Times New Roman" w:eastAsia="Times New Roman" w:hAnsi="Times New Roman" w:cs="Times New Roman"/>
                <w:bCs/>
                <w:color w:val="000000"/>
                <w:sz w:val="24"/>
                <w:szCs w:val="24"/>
                <w:lang w:eastAsia="lt-LT"/>
              </w:rPr>
              <w:lastRenderedPageBreak/>
              <w:t xml:space="preserve">plonajam popieriui suteiktas Europos Sąjungos ekologinis ženklas - ES „Gėlė“.  </w:t>
            </w: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10.</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Emisij</w:t>
            </w:r>
            <w:r w:rsidRPr="00A37AF0">
              <w:rPr>
                <w:rFonts w:ascii="Times New Roman" w:eastAsia="Times New Roman" w:hAnsi="Times New Roman" w:cs="Times New Roman"/>
                <w:sz w:val="24"/>
                <w:szCs w:val="24"/>
                <w:lang w:eastAsia="lt-LT"/>
              </w:rPr>
              <w:t xml:space="preserve">ų į </w:t>
            </w:r>
            <w:r w:rsidRPr="00A37AF0">
              <w:rPr>
                <w:rFonts w:ascii="Times New Roman" w:eastAsia="Times New Roman" w:hAnsi="Times New Roman" w:cs="Times New Roman"/>
                <w:bCs/>
                <w:sz w:val="24"/>
                <w:szCs w:val="24"/>
                <w:lang w:eastAsia="lt-LT"/>
              </w:rPr>
              <w:t>vanden</w:t>
            </w:r>
            <w:r w:rsidRPr="00A37AF0">
              <w:rPr>
                <w:rFonts w:ascii="Times New Roman" w:eastAsia="Times New Roman" w:hAnsi="Times New Roman" w:cs="Times New Roman"/>
                <w:sz w:val="24"/>
                <w:szCs w:val="24"/>
                <w:lang w:eastAsia="lt-LT"/>
              </w:rPr>
              <w:t xml:space="preserve">į </w:t>
            </w:r>
            <w:r w:rsidRPr="00A37AF0">
              <w:rPr>
                <w:rFonts w:ascii="Times New Roman" w:eastAsia="Times New Roman" w:hAnsi="Times New Roman" w:cs="Times New Roman"/>
                <w:bCs/>
                <w:sz w:val="24"/>
                <w:szCs w:val="24"/>
                <w:lang w:eastAsia="lt-LT"/>
              </w:rPr>
              <w:t>mažinimo priemon</w:t>
            </w:r>
            <w:r w:rsidRPr="00A37AF0">
              <w:rPr>
                <w:rFonts w:ascii="Times New Roman" w:eastAsia="Times New Roman" w:hAnsi="Times New Roman" w:cs="Times New Roman"/>
                <w:sz w:val="24"/>
                <w:szCs w:val="24"/>
                <w:lang w:eastAsia="lt-LT"/>
              </w:rPr>
              <w:t>ė</w:t>
            </w:r>
            <w:r w:rsidRPr="00A37AF0">
              <w:rPr>
                <w:rFonts w:ascii="Times New Roman" w:eastAsia="Times New Roman" w:hAnsi="Times New Roman" w:cs="Times New Roman"/>
                <w:bCs/>
                <w:sz w:val="24"/>
                <w:szCs w:val="24"/>
                <w:lang w:eastAsia="lt-LT"/>
              </w:rPr>
              <w:t>s</w:t>
            </w: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10. Emisij</w:t>
            </w:r>
            <w:r w:rsidRPr="00A37AF0">
              <w:rPr>
                <w:rFonts w:ascii="Times New Roman" w:eastAsia="Times New Roman" w:hAnsi="Times New Roman" w:cs="Times New Roman"/>
                <w:sz w:val="24"/>
                <w:szCs w:val="24"/>
                <w:lang w:eastAsia="lt-LT"/>
              </w:rPr>
              <w:t xml:space="preserve">ų į </w:t>
            </w:r>
            <w:r w:rsidRPr="00A37AF0">
              <w:rPr>
                <w:rFonts w:ascii="Times New Roman" w:eastAsia="Times New Roman" w:hAnsi="Times New Roman" w:cs="Times New Roman"/>
                <w:bCs/>
                <w:sz w:val="24"/>
                <w:szCs w:val="24"/>
                <w:lang w:eastAsia="lt-LT"/>
              </w:rPr>
              <w:t>vanden</w:t>
            </w:r>
            <w:r w:rsidRPr="00A37AF0">
              <w:rPr>
                <w:rFonts w:ascii="Times New Roman" w:eastAsia="Times New Roman" w:hAnsi="Times New Roman" w:cs="Times New Roman"/>
                <w:sz w:val="24"/>
                <w:szCs w:val="24"/>
                <w:lang w:eastAsia="lt-LT"/>
              </w:rPr>
              <w:t xml:space="preserve">į </w:t>
            </w:r>
            <w:r w:rsidRPr="00A37AF0">
              <w:rPr>
                <w:rFonts w:ascii="Times New Roman" w:eastAsia="Times New Roman" w:hAnsi="Times New Roman" w:cs="Times New Roman"/>
                <w:bCs/>
                <w:sz w:val="24"/>
                <w:szCs w:val="24"/>
                <w:lang w:eastAsia="lt-LT"/>
              </w:rPr>
              <w:t>mažinimo priemon</w:t>
            </w:r>
            <w:r w:rsidRPr="00A37AF0">
              <w:rPr>
                <w:rFonts w:ascii="Times New Roman" w:eastAsia="Times New Roman" w:hAnsi="Times New Roman" w:cs="Times New Roman"/>
                <w:sz w:val="24"/>
                <w:szCs w:val="24"/>
                <w:lang w:eastAsia="lt-LT"/>
              </w:rPr>
              <w:t>ė</w:t>
            </w:r>
            <w:r w:rsidRPr="00A37AF0">
              <w:rPr>
                <w:rFonts w:ascii="Times New Roman" w:eastAsia="Times New Roman" w:hAnsi="Times New Roman" w:cs="Times New Roman"/>
                <w:bCs/>
                <w:sz w:val="24"/>
                <w:szCs w:val="24"/>
                <w:lang w:eastAsia="lt-LT"/>
              </w:rPr>
              <w:t>s</w:t>
            </w: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color w:val="000000"/>
                <w:sz w:val="24"/>
                <w:szCs w:val="24"/>
                <w:lang w:eastAsia="lt-LT"/>
              </w:rPr>
            </w:pPr>
            <w:proofErr w:type="spellStart"/>
            <w:r w:rsidRPr="00A37AF0">
              <w:rPr>
                <w:rFonts w:ascii="Times New Roman" w:eastAsia="Times New Roman" w:hAnsi="Times New Roman" w:cs="Times New Roman"/>
                <w:color w:val="000000"/>
                <w:sz w:val="24"/>
                <w:szCs w:val="24"/>
                <w:lang w:val="en-US" w:eastAsia="lt-LT"/>
              </w:rPr>
              <w:lastRenderedPageBreak/>
              <w:t>Švaraus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vandens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vartojimo</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sumažinimas</w:t>
            </w:r>
            <w:proofErr w:type="spellEnd"/>
            <w:r w:rsidRPr="00A37AF0">
              <w:rPr>
                <w:rFonts w:ascii="Times New Roman" w:eastAsia="Times New Roman" w:hAnsi="Times New Roman" w:cs="Times New Roman"/>
                <w:color w:val="000000"/>
                <w:sz w:val="24"/>
                <w:szCs w:val="24"/>
                <w:lang w:val="en-US" w:eastAsia="lt-LT"/>
              </w:rPr>
              <w:t xml:space="preserve">  </w:t>
            </w:r>
            <w:r w:rsidRPr="00A37AF0">
              <w:rPr>
                <w:rFonts w:ascii="Times New Roman" w:eastAsia="Times New Roman" w:hAnsi="Times New Roman" w:cs="Times New Roman"/>
                <w:color w:val="000000"/>
                <w:sz w:val="24"/>
                <w:szCs w:val="24"/>
                <w:lang w:eastAsia="lt-LT"/>
              </w:rPr>
              <w:t xml:space="preserve"> GPGB yra: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color w:val="000000"/>
                <w:sz w:val="24"/>
                <w:szCs w:val="24"/>
                <w:lang w:eastAsia="lt-LT"/>
              </w:rPr>
            </w:pPr>
            <w:r w:rsidRPr="00A37AF0">
              <w:rPr>
                <w:rFonts w:ascii="Times New Roman" w:eastAsia="Times New Roman" w:hAnsi="Times New Roman" w:cs="Times New Roman"/>
                <w:color w:val="000000"/>
                <w:sz w:val="24"/>
                <w:szCs w:val="24"/>
                <w:lang w:val="en-US" w:eastAsia="lt-LT"/>
              </w:rPr>
              <w:t xml:space="preserve">19.Mažiau </w:t>
            </w:r>
            <w:proofErr w:type="spellStart"/>
            <w:r w:rsidRPr="00A37AF0">
              <w:rPr>
                <w:rFonts w:ascii="Times New Roman" w:eastAsia="Times New Roman" w:hAnsi="Times New Roman" w:cs="Times New Roman"/>
                <w:color w:val="000000"/>
                <w:sz w:val="24"/>
                <w:szCs w:val="24"/>
                <w:lang w:val="en-US" w:eastAsia="lt-LT"/>
              </w:rPr>
              <w:t>užteršto</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vandens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atskyrimas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nuo</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užteršto</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ir</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technologinio</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vandens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antrinis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panaudojimas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Švaraus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aušinimo</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vandens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atskyrimas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sandarinimo</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ir</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technologinio</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vandens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iš</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vakuumini</w:t>
            </w:r>
            <w:r w:rsidRPr="00A37AF0">
              <w:rPr>
                <w:rFonts w:ascii="Times New Roman" w:eastAsia="TTE18B0710t00" w:hAnsi="Times New Roman" w:cs="Times New Roman"/>
                <w:color w:val="000000"/>
                <w:sz w:val="24"/>
                <w:szCs w:val="24"/>
                <w:lang w:val="en-US" w:eastAsia="lt-LT"/>
              </w:rPr>
              <w:t>ų</w:t>
            </w:r>
            <w:proofErr w:type="spellEnd"/>
            <w:r w:rsidRPr="00A37AF0">
              <w:rPr>
                <w:rFonts w:ascii="Times New Roman" w:eastAsia="TTE18B0710t00"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siurbli</w:t>
            </w:r>
            <w:r w:rsidRPr="00A37AF0">
              <w:rPr>
                <w:rFonts w:ascii="Times New Roman" w:eastAsia="TTE18B0710t00" w:hAnsi="Times New Roman" w:cs="Times New Roman"/>
                <w:color w:val="000000"/>
                <w:sz w:val="24"/>
                <w:szCs w:val="24"/>
                <w:lang w:val="en-US" w:eastAsia="lt-LT"/>
              </w:rPr>
              <w:t>ų</w:t>
            </w:r>
            <w:proofErr w:type="spellEnd"/>
            <w:r w:rsidRPr="00A37AF0">
              <w:rPr>
                <w:rFonts w:ascii="Times New Roman" w:eastAsia="TTE18B0710t00"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pakartotinis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panaudojimas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yra</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b</w:t>
            </w:r>
            <w:r w:rsidRPr="00A37AF0">
              <w:rPr>
                <w:rFonts w:ascii="Times New Roman" w:eastAsia="TTE18B0710t00" w:hAnsi="Times New Roman" w:cs="Times New Roman"/>
                <w:color w:val="000000"/>
                <w:sz w:val="24"/>
                <w:szCs w:val="24"/>
                <w:lang w:val="en-US" w:eastAsia="lt-LT"/>
              </w:rPr>
              <w:t>ū</w:t>
            </w:r>
            <w:r w:rsidRPr="00A37AF0">
              <w:rPr>
                <w:rFonts w:ascii="Times New Roman" w:eastAsia="Times New Roman" w:hAnsi="Times New Roman" w:cs="Times New Roman"/>
                <w:color w:val="000000"/>
                <w:sz w:val="24"/>
                <w:szCs w:val="24"/>
                <w:lang w:val="en-US" w:eastAsia="lt-LT"/>
              </w:rPr>
              <w:t>dai</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švaraus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sunaudojamo</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vandens</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kiekiui</w:t>
            </w:r>
            <w:proofErr w:type="spellEnd"/>
            <w:r w:rsidRPr="00A37AF0">
              <w:rPr>
                <w:rFonts w:ascii="Times New Roman" w:eastAsia="Times New Roman" w:hAnsi="Times New Roman" w:cs="Times New Roman"/>
                <w:color w:val="000000"/>
                <w:sz w:val="24"/>
                <w:szCs w:val="24"/>
                <w:lang w:val="en-US" w:eastAsia="lt-LT"/>
              </w:rPr>
              <w:t xml:space="preserve"> </w:t>
            </w:r>
            <w:proofErr w:type="spellStart"/>
            <w:r w:rsidRPr="00A37AF0">
              <w:rPr>
                <w:rFonts w:ascii="Times New Roman" w:eastAsia="Times New Roman" w:hAnsi="Times New Roman" w:cs="Times New Roman"/>
                <w:color w:val="000000"/>
                <w:sz w:val="24"/>
                <w:szCs w:val="24"/>
                <w:lang w:val="en-US" w:eastAsia="lt-LT"/>
              </w:rPr>
              <w:t>sumažinti</w:t>
            </w:r>
            <w:proofErr w:type="spellEnd"/>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Apyvartinis vanduo-prie popieriaus mašinų panaudotas paviršinis vanduo: aprangos plovimo purkštukuose ir vanduo susidaręs iš popieriaus masės filtracijos  proceso metu  bei vakuuminių siurblių  pagalba pašalintas vanduo, pakartotinai panaudojamas masės ruošimo procese.</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color w:val="000000"/>
                <w:sz w:val="24"/>
                <w:szCs w:val="24"/>
                <w:lang w:eastAsia="lt-LT"/>
              </w:rPr>
            </w:pPr>
            <w:r w:rsidRPr="00A37AF0">
              <w:rPr>
                <w:rFonts w:ascii="Times New Roman" w:eastAsia="Times New Roman" w:hAnsi="Times New Roman" w:cs="Times New Roman"/>
                <w:color w:val="000000"/>
                <w:sz w:val="24"/>
                <w:szCs w:val="24"/>
                <w:lang w:eastAsia="lt-LT"/>
              </w:rPr>
              <w:t xml:space="preserve">20.Optimalus vandens valdymas (uždaro ciklo vandens sistemos), vandens skaidrinimas </w:t>
            </w:r>
            <w:proofErr w:type="spellStart"/>
            <w:r w:rsidRPr="00A37AF0">
              <w:rPr>
                <w:rFonts w:ascii="Times New Roman" w:eastAsia="Times New Roman" w:hAnsi="Times New Roman" w:cs="Times New Roman"/>
                <w:color w:val="000000"/>
                <w:sz w:val="24"/>
                <w:szCs w:val="24"/>
                <w:lang w:eastAsia="lt-LT"/>
              </w:rPr>
              <w:t>flotaciniu</w:t>
            </w:r>
            <w:proofErr w:type="spellEnd"/>
            <w:r w:rsidRPr="00A37AF0">
              <w:rPr>
                <w:rFonts w:ascii="Times New Roman" w:eastAsia="Times New Roman" w:hAnsi="Times New Roman" w:cs="Times New Roman"/>
                <w:color w:val="000000"/>
                <w:sz w:val="24"/>
                <w:szCs w:val="24"/>
                <w:lang w:eastAsia="lt-LT"/>
              </w:rPr>
              <w:t xml:space="preserve"> būdu</w:t>
            </w:r>
            <w:r w:rsidRPr="00A37AF0">
              <w:rPr>
                <w:rFonts w:ascii="Times New Roman" w:eastAsia="TTE18B0710t00" w:hAnsi="Times New Roman" w:cs="Times New Roman"/>
                <w:color w:val="000000"/>
                <w:sz w:val="24"/>
                <w:szCs w:val="24"/>
                <w:lang w:eastAsia="lt-LT"/>
              </w:rPr>
              <w:t xml:space="preserve"> </w:t>
            </w:r>
            <w:r w:rsidRPr="00A37AF0">
              <w:rPr>
                <w:rFonts w:ascii="Times New Roman" w:eastAsia="Times New Roman" w:hAnsi="Times New Roman" w:cs="Times New Roman"/>
                <w:color w:val="000000"/>
                <w:sz w:val="24"/>
                <w:szCs w:val="24"/>
                <w:lang w:eastAsia="lt-LT"/>
              </w:rPr>
              <w:t xml:space="preserve">ar filtravimu bei technologinio vandens antrinis panaudojimas </w:t>
            </w:r>
            <w:r w:rsidRPr="00A37AF0">
              <w:rPr>
                <w:rFonts w:ascii="Times New Roman" w:eastAsia="TTE18B0710t00" w:hAnsi="Times New Roman" w:cs="Times New Roman"/>
                <w:color w:val="000000"/>
                <w:sz w:val="24"/>
                <w:szCs w:val="24"/>
                <w:lang w:eastAsia="lt-LT"/>
              </w:rPr>
              <w:t>į</w:t>
            </w:r>
            <w:r w:rsidRPr="00A37AF0">
              <w:rPr>
                <w:rFonts w:ascii="Times New Roman" w:eastAsia="Times New Roman" w:hAnsi="Times New Roman" w:cs="Times New Roman"/>
                <w:color w:val="000000"/>
                <w:sz w:val="24"/>
                <w:szCs w:val="24"/>
                <w:lang w:eastAsia="lt-LT"/>
              </w:rPr>
              <w:t>vairiems tikslams.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Visas gamybinis vanduo surenkamas į baseinus ir nukreipiamas į </w:t>
            </w:r>
            <w:proofErr w:type="spellStart"/>
            <w:r w:rsidRPr="00A37AF0">
              <w:rPr>
                <w:rFonts w:ascii="Times New Roman" w:eastAsia="Times New Roman" w:hAnsi="Times New Roman" w:cs="Times New Roman"/>
                <w:sz w:val="24"/>
                <w:szCs w:val="24"/>
                <w:lang w:eastAsia="lt-LT"/>
              </w:rPr>
              <w:t>flotacines</w:t>
            </w:r>
            <w:proofErr w:type="spellEnd"/>
            <w:r w:rsidRPr="00A37AF0">
              <w:rPr>
                <w:rFonts w:ascii="Times New Roman" w:eastAsia="Times New Roman" w:hAnsi="Times New Roman" w:cs="Times New Roman"/>
                <w:sz w:val="24"/>
                <w:szCs w:val="24"/>
                <w:lang w:eastAsia="lt-LT"/>
              </w:rPr>
              <w:t xml:space="preserve"> celes valymui. Išvalytas technologinis vanduo panaudojamas gamybos procese.</w:t>
            </w:r>
          </w:p>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val="en-US" w:eastAsia="lt-LT"/>
              </w:rPr>
              <w:t xml:space="preserve">21.Švaraus  </w:t>
            </w:r>
            <w:proofErr w:type="spellStart"/>
            <w:r w:rsidRPr="00A37AF0">
              <w:rPr>
                <w:rFonts w:ascii="Times New Roman" w:eastAsia="Times New Roman" w:hAnsi="Times New Roman" w:cs="Times New Roman"/>
                <w:sz w:val="24"/>
                <w:szCs w:val="24"/>
                <w:lang w:val="en-US" w:eastAsia="lt-LT"/>
              </w:rPr>
              <w:t>vandens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vartojimo</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mažinimas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griežtai</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atskiriant</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uždaro</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ciklo</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vandens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sistem</w:t>
            </w:r>
            <w:r w:rsidRPr="00A37AF0">
              <w:rPr>
                <w:rFonts w:ascii="Times New Roman" w:eastAsia="TTE18B0710t00" w:hAnsi="Times New Roman" w:cs="Times New Roman"/>
                <w:sz w:val="24"/>
                <w:szCs w:val="24"/>
                <w:lang w:val="en-US" w:eastAsia="lt-LT"/>
              </w:rPr>
              <w:t>ų</w:t>
            </w:r>
            <w:proofErr w:type="spellEnd"/>
            <w:r w:rsidRPr="00A37AF0">
              <w:rPr>
                <w:rFonts w:ascii="Times New Roman" w:eastAsia="TTE18B0710t00"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vandenis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ir</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matuojant</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skaitikliais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esamus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srautus</w:t>
            </w:r>
            <w:proofErr w:type="spellEnd"/>
            <w:r w:rsidRPr="00A37AF0">
              <w:rPr>
                <w:rFonts w:ascii="Times New Roman" w:eastAsia="Times New Roman" w:hAnsi="Times New Roman" w:cs="Times New Roman"/>
                <w:sz w:val="24"/>
                <w:szCs w:val="24"/>
                <w:lang w:val="en-US" w:eastAsia="lt-LT"/>
              </w:rPr>
              <w:t>.</w:t>
            </w:r>
            <w:r w:rsidRPr="00A37AF0">
              <w:rPr>
                <w:rFonts w:ascii="Times New Roman" w:eastAsia="Times New Roman" w:hAnsi="Times New Roman" w:cs="Times New Roman"/>
                <w:sz w:val="24"/>
                <w:szCs w:val="24"/>
                <w:lang w:eastAsia="lt-LT"/>
              </w:rPr>
              <w:t xml:space="preserve"> Plonojo popieriaus gamybai 8 – 25 </w:t>
            </w:r>
            <w:r w:rsidRPr="00A37AF0">
              <w:rPr>
                <w:rFonts w:ascii="Times New Roman" w:eastAsia="Times New Roman" w:hAnsi="Times New Roman" w:cs="Times New Roman"/>
                <w:sz w:val="24"/>
                <w:szCs w:val="24"/>
                <w:lang w:eastAsia="lt-LT"/>
              </w:rPr>
              <w:lastRenderedPageBreak/>
              <w:t>m3/t vandens poreikis yra laikytinas GPGB.</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Įdiegta uždaro ciklo vandens sistema. Patvirtinti techninio vandens sunaudojimo   1 tonos popieriaus gamybai normatyvai. Vykdoma griežta apskaita, prie kiekvienos PM bei masės paruošimo bare įrengti skaitikliai.</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22.Pakartotinis vandens panaudojimas mechaninio </w:t>
            </w:r>
            <w:proofErr w:type="spellStart"/>
            <w:r w:rsidRPr="00A37AF0">
              <w:rPr>
                <w:rFonts w:ascii="Times New Roman" w:eastAsia="Times New Roman" w:hAnsi="Times New Roman" w:cs="Times New Roman"/>
                <w:sz w:val="24"/>
                <w:szCs w:val="24"/>
                <w:lang w:eastAsia="lt-LT"/>
              </w:rPr>
              <w:t>plaušinimo</w:t>
            </w:r>
            <w:proofErr w:type="spellEnd"/>
            <w:r w:rsidRPr="00A37AF0">
              <w:rPr>
                <w:rFonts w:ascii="Times New Roman" w:eastAsia="Times New Roman" w:hAnsi="Times New Roman" w:cs="Times New Roman"/>
                <w:sz w:val="24"/>
                <w:szCs w:val="24"/>
                <w:lang w:eastAsia="lt-LT"/>
              </w:rPr>
              <w:t xml:space="preserve"> skyriuje</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left w:val="single" w:sz="4" w:space="0" w:color="auto"/>
              <w:bottom w:val="single" w:sz="4" w:space="0" w:color="auto"/>
              <w:right w:val="single" w:sz="4" w:space="0" w:color="auto"/>
            </w:tcBorders>
            <w:shd w:val="clear" w:color="auto" w:fill="auto"/>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Apyvartinis vanduo (prie popieriaus mašinų panaudotas paviršinis vanduo) pakartotinai panaudojamas masės ruošimo procese.</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23.Pasiekti emisijas į vandenį  iki tokių lygių: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7"/>
              <w:gridCol w:w="1418"/>
            </w:tblGrid>
            <w:tr w:rsidR="00A37AF0" w:rsidRPr="00A37AF0" w:rsidTr="00A37AF0">
              <w:tc>
                <w:tcPr>
                  <w:tcW w:w="2387"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BDS5,  kg/t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&lt;0,05-0,5</w:t>
                  </w:r>
                </w:p>
              </w:tc>
            </w:tr>
            <w:tr w:rsidR="00A37AF0" w:rsidRPr="00A37AF0" w:rsidTr="00A37AF0">
              <w:tc>
                <w:tcPr>
                  <w:tcW w:w="2387" w:type="dxa"/>
                  <w:shd w:val="clear" w:color="auto" w:fill="auto"/>
                </w:tcPr>
                <w:p w:rsidR="00A37AF0" w:rsidRPr="00A37AF0" w:rsidRDefault="00A37AF0" w:rsidP="00A37AF0">
                  <w:pPr>
                    <w:rPr>
                      <w:rFonts w:ascii="Times New Roman" w:eastAsia="Calibri" w:hAnsi="Times New Roman" w:cs="Times New Roman"/>
                      <w:sz w:val="24"/>
                      <w:szCs w:val="24"/>
                      <w:lang w:eastAsia="lt-LT"/>
                    </w:rPr>
                  </w:pPr>
                  <w:proofErr w:type="spellStart"/>
                  <w:r w:rsidRPr="00A37AF0">
                    <w:rPr>
                      <w:rFonts w:ascii="Times New Roman" w:eastAsia="Calibri" w:hAnsi="Times New Roman" w:cs="Times New Roman"/>
                      <w:sz w:val="24"/>
                      <w:szCs w:val="24"/>
                      <w:lang w:eastAsia="lt-LT"/>
                    </w:rPr>
                    <w:t>ChDS</w:t>
                  </w:r>
                  <w:proofErr w:type="spellEnd"/>
                  <w:r w:rsidRPr="00A37AF0">
                    <w:rPr>
                      <w:rFonts w:ascii="Times New Roman" w:eastAsia="Calibri" w:hAnsi="Times New Roman" w:cs="Times New Roman"/>
                      <w:sz w:val="24"/>
                      <w:szCs w:val="24"/>
                      <w:lang w:eastAsia="lt-LT"/>
                    </w:rPr>
                    <w:t xml:space="preserve"> , kg/t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2,0-4,0</w:t>
                  </w:r>
                </w:p>
              </w:tc>
            </w:tr>
            <w:tr w:rsidR="00A37AF0" w:rsidRPr="00A37AF0" w:rsidTr="00A37AF0">
              <w:tc>
                <w:tcPr>
                  <w:tcW w:w="2387" w:type="dxa"/>
                  <w:shd w:val="clear" w:color="auto" w:fill="auto"/>
                </w:tcPr>
                <w:p w:rsidR="00A37AF0" w:rsidRPr="00A37AF0" w:rsidRDefault="00A37AF0" w:rsidP="00A37AF0">
                  <w:pPr>
                    <w:autoSpaceDE w:val="0"/>
                    <w:autoSpaceDN w:val="0"/>
                    <w:adjustRightInd w:val="0"/>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Kietosios dalelės, kg/t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0,1-0,4</w:t>
                  </w:r>
                </w:p>
              </w:tc>
            </w:tr>
            <w:tr w:rsidR="00A37AF0" w:rsidRPr="00A37AF0" w:rsidTr="00A37AF0">
              <w:tc>
                <w:tcPr>
                  <w:tcW w:w="2387"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AOH kg, kg/t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&lt;0,005</w:t>
                  </w:r>
                </w:p>
              </w:tc>
            </w:tr>
            <w:tr w:rsidR="00A37AF0" w:rsidRPr="00A37AF0" w:rsidTr="00A37AF0">
              <w:tc>
                <w:tcPr>
                  <w:tcW w:w="2387"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Bendras P, kg/t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0,005-0,015</w:t>
                  </w:r>
                </w:p>
              </w:tc>
            </w:tr>
            <w:tr w:rsidR="00A37AF0" w:rsidRPr="00A37AF0" w:rsidTr="00A37AF0">
              <w:tc>
                <w:tcPr>
                  <w:tcW w:w="2387"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Bendras N, kg/t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0,05-0,25</w:t>
                  </w:r>
                </w:p>
              </w:tc>
            </w:tr>
            <w:tr w:rsidR="00A37AF0" w:rsidRPr="00A37AF0" w:rsidTr="00A37AF0">
              <w:tc>
                <w:tcPr>
                  <w:tcW w:w="2387"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Nuotek</w:t>
                  </w:r>
                  <w:r w:rsidRPr="00A37AF0">
                    <w:rPr>
                      <w:rFonts w:ascii="Times New Roman" w:eastAsia="TTE18B0710t00" w:hAnsi="Times New Roman" w:cs="Times New Roman"/>
                      <w:sz w:val="24"/>
                      <w:szCs w:val="24"/>
                      <w:lang w:eastAsia="lt-LT"/>
                    </w:rPr>
                    <w:t xml:space="preserve">ų </w:t>
                  </w:r>
                  <w:r w:rsidRPr="00A37AF0">
                    <w:rPr>
                      <w:rFonts w:ascii="Times New Roman" w:eastAsia="Calibri" w:hAnsi="Times New Roman" w:cs="Times New Roman"/>
                      <w:sz w:val="24"/>
                      <w:szCs w:val="24"/>
                      <w:lang w:eastAsia="lt-LT"/>
                    </w:rPr>
                    <w:t>kiekis, m3/t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10,84</w:t>
                  </w:r>
                </w:p>
              </w:tc>
            </w:tr>
          </w:tbl>
          <w:p w:rsidR="00A37AF0" w:rsidRPr="00A37AF0" w:rsidRDefault="00A37AF0" w:rsidP="00A37AF0">
            <w:pPr>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2581"/>
              </w:tabs>
              <w:ind w:left="-119" w:right="-159"/>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bCs/>
                <w:sz w:val="24"/>
                <w:szCs w:val="24"/>
                <w:lang w:eastAsia="lt-LT"/>
              </w:rPr>
              <w:t>Emisij</w:t>
            </w:r>
            <w:r w:rsidRPr="00A37AF0">
              <w:rPr>
                <w:rFonts w:ascii="Times New Roman" w:eastAsia="Times New Roman" w:hAnsi="Times New Roman" w:cs="Times New Roman"/>
                <w:sz w:val="24"/>
                <w:szCs w:val="24"/>
                <w:lang w:eastAsia="lt-LT"/>
              </w:rPr>
              <w:t xml:space="preserve">ų į </w:t>
            </w:r>
            <w:r w:rsidRPr="00A37AF0">
              <w:rPr>
                <w:rFonts w:ascii="Times New Roman" w:eastAsia="Times New Roman" w:hAnsi="Times New Roman" w:cs="Times New Roman"/>
                <w:bCs/>
                <w:sz w:val="24"/>
                <w:szCs w:val="24"/>
                <w:lang w:eastAsia="lt-LT"/>
              </w:rPr>
              <w:t>vanden</w:t>
            </w:r>
            <w:r w:rsidRPr="00A37AF0">
              <w:rPr>
                <w:rFonts w:ascii="Times New Roman" w:eastAsia="Times New Roman" w:hAnsi="Times New Roman" w:cs="Times New Roman"/>
                <w:sz w:val="24"/>
                <w:szCs w:val="24"/>
                <w:lang w:eastAsia="lt-LT"/>
              </w:rPr>
              <w:t>į reikšmės pasiekiamos  žemesnės nei nurodytos. Įdiegta uždaro ciklo vandens sistema, leidžia ženkliai sumažinti Vokės upės  vandens sunaudojimą,  mažinti nuotekų kiekį ir sumažinti vandens taršą.</w:t>
            </w:r>
          </w:p>
          <w:p w:rsidR="00A37AF0" w:rsidRPr="00A37AF0" w:rsidRDefault="00A37AF0" w:rsidP="00A37AF0">
            <w:pPr>
              <w:ind w:firstLine="1296"/>
              <w:jc w:val="both"/>
              <w:rPr>
                <w:rFonts w:ascii="Times New Roman" w:eastAsia="Times New Roman" w:hAnsi="Times New Roman" w:cs="Times New Roman"/>
                <w:sz w:val="24"/>
                <w:szCs w:val="24"/>
                <w:lang w:eastAsia="lt-LT"/>
              </w:rPr>
            </w:pP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11.</w:t>
            </w: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r w:rsidRPr="00A37AF0">
              <w:rPr>
                <w:rFonts w:ascii="Times New Roman" w:eastAsia="Times New Roman" w:hAnsi="Times New Roman" w:cs="Times New Roman"/>
                <w:bCs/>
                <w:sz w:val="24"/>
                <w:szCs w:val="24"/>
                <w:lang w:eastAsia="lt-LT"/>
              </w:rPr>
              <w:t>Priemonės teršal</w:t>
            </w:r>
            <w:r w:rsidRPr="00A37AF0">
              <w:rPr>
                <w:rFonts w:ascii="Times New Roman" w:eastAsia="Times New Roman" w:hAnsi="Times New Roman" w:cs="Times New Roman"/>
                <w:sz w:val="24"/>
                <w:szCs w:val="24"/>
                <w:lang w:eastAsia="lt-LT"/>
              </w:rPr>
              <w:t xml:space="preserve">ų </w:t>
            </w:r>
            <w:r w:rsidRPr="00A37AF0">
              <w:rPr>
                <w:rFonts w:ascii="Times New Roman" w:eastAsia="Times New Roman" w:hAnsi="Times New Roman" w:cs="Times New Roman"/>
                <w:bCs/>
                <w:sz w:val="24"/>
                <w:szCs w:val="24"/>
                <w:lang w:eastAsia="lt-LT"/>
              </w:rPr>
              <w:t xml:space="preserve">išmetimui </w:t>
            </w:r>
            <w:r w:rsidRPr="00A37AF0">
              <w:rPr>
                <w:rFonts w:ascii="Times New Roman" w:eastAsia="Times New Roman" w:hAnsi="Times New Roman" w:cs="Times New Roman"/>
                <w:sz w:val="24"/>
                <w:szCs w:val="24"/>
                <w:lang w:eastAsia="lt-LT"/>
              </w:rPr>
              <w:t xml:space="preserve">į </w:t>
            </w:r>
            <w:r w:rsidRPr="00A37AF0">
              <w:rPr>
                <w:rFonts w:ascii="Times New Roman" w:eastAsia="Times New Roman" w:hAnsi="Times New Roman" w:cs="Times New Roman"/>
                <w:bCs/>
                <w:sz w:val="24"/>
                <w:szCs w:val="24"/>
                <w:lang w:eastAsia="lt-LT"/>
              </w:rPr>
              <w:t>or</w:t>
            </w:r>
            <w:r w:rsidRPr="00A37AF0">
              <w:rPr>
                <w:rFonts w:ascii="Times New Roman" w:eastAsia="Times New Roman" w:hAnsi="Times New Roman" w:cs="Times New Roman"/>
                <w:sz w:val="24"/>
                <w:szCs w:val="24"/>
                <w:lang w:eastAsia="lt-LT"/>
              </w:rPr>
              <w:t xml:space="preserve">ą </w:t>
            </w:r>
            <w:r w:rsidRPr="00A37AF0">
              <w:rPr>
                <w:rFonts w:ascii="Times New Roman" w:eastAsia="Times New Roman" w:hAnsi="Times New Roman" w:cs="Times New Roman"/>
                <w:bCs/>
                <w:sz w:val="24"/>
                <w:szCs w:val="24"/>
                <w:lang w:eastAsia="lt-LT"/>
              </w:rPr>
              <w:t>mažinti</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11. Priemonės teršal</w:t>
            </w:r>
            <w:r w:rsidRPr="00A37AF0">
              <w:rPr>
                <w:rFonts w:ascii="Times New Roman" w:eastAsia="Times New Roman" w:hAnsi="Times New Roman" w:cs="Times New Roman"/>
                <w:sz w:val="24"/>
                <w:szCs w:val="24"/>
                <w:lang w:eastAsia="lt-LT"/>
              </w:rPr>
              <w:t xml:space="preserve">ų </w:t>
            </w:r>
            <w:r w:rsidRPr="00A37AF0">
              <w:rPr>
                <w:rFonts w:ascii="Times New Roman" w:eastAsia="Times New Roman" w:hAnsi="Times New Roman" w:cs="Times New Roman"/>
                <w:bCs/>
                <w:sz w:val="24"/>
                <w:szCs w:val="24"/>
                <w:lang w:eastAsia="lt-LT"/>
              </w:rPr>
              <w:t xml:space="preserve">išmetimui </w:t>
            </w:r>
            <w:r w:rsidRPr="00A37AF0">
              <w:rPr>
                <w:rFonts w:ascii="Times New Roman" w:eastAsia="Times New Roman" w:hAnsi="Times New Roman" w:cs="Times New Roman"/>
                <w:sz w:val="24"/>
                <w:szCs w:val="24"/>
                <w:lang w:eastAsia="lt-LT"/>
              </w:rPr>
              <w:t xml:space="preserve">į </w:t>
            </w:r>
            <w:r w:rsidRPr="00A37AF0">
              <w:rPr>
                <w:rFonts w:ascii="Times New Roman" w:eastAsia="Times New Roman" w:hAnsi="Times New Roman" w:cs="Times New Roman"/>
                <w:bCs/>
                <w:sz w:val="24"/>
                <w:szCs w:val="24"/>
                <w:lang w:eastAsia="lt-LT"/>
              </w:rPr>
              <w:t>or</w:t>
            </w:r>
            <w:r w:rsidRPr="00A37AF0">
              <w:rPr>
                <w:rFonts w:ascii="Times New Roman" w:eastAsia="Times New Roman" w:hAnsi="Times New Roman" w:cs="Times New Roman"/>
                <w:sz w:val="24"/>
                <w:szCs w:val="24"/>
                <w:lang w:eastAsia="lt-LT"/>
              </w:rPr>
              <w:t xml:space="preserve">ą </w:t>
            </w:r>
            <w:r w:rsidRPr="00A37AF0">
              <w:rPr>
                <w:rFonts w:ascii="Times New Roman" w:eastAsia="Times New Roman" w:hAnsi="Times New Roman" w:cs="Times New Roman"/>
                <w:bCs/>
                <w:sz w:val="24"/>
                <w:szCs w:val="24"/>
                <w:lang w:eastAsia="lt-LT"/>
              </w:rPr>
              <w:t>mažinti</w:t>
            </w:r>
          </w:p>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GPGB yra: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24.Atsinaujinan</w:t>
            </w:r>
            <w:r w:rsidRPr="00A37AF0">
              <w:rPr>
                <w:rFonts w:ascii="Times New Roman" w:eastAsia="TTE18B0710t00" w:hAnsi="Times New Roman" w:cs="Times New Roman"/>
                <w:sz w:val="24"/>
                <w:szCs w:val="24"/>
                <w:lang w:eastAsia="lt-LT"/>
              </w:rPr>
              <w:t>č</w:t>
            </w:r>
            <w:r w:rsidRPr="00A37AF0">
              <w:rPr>
                <w:rFonts w:ascii="Times New Roman" w:eastAsia="Times New Roman" w:hAnsi="Times New Roman" w:cs="Times New Roman"/>
                <w:sz w:val="24"/>
                <w:szCs w:val="24"/>
                <w:lang w:eastAsia="lt-LT"/>
              </w:rPr>
              <w:t>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šaltini</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 kaip medienos ar medienos atliek</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 naudojimas siekiant išmesti mažiau CO2 nei naudojant iškastin</w:t>
            </w:r>
            <w:r w:rsidRPr="00A37AF0">
              <w:rPr>
                <w:rFonts w:ascii="Times New Roman" w:eastAsia="TTE18B0710t00" w:hAnsi="Times New Roman" w:cs="Times New Roman"/>
                <w:sz w:val="24"/>
                <w:szCs w:val="24"/>
                <w:lang w:eastAsia="lt-LT"/>
              </w:rPr>
              <w:t xml:space="preserve">į </w:t>
            </w:r>
            <w:r w:rsidRPr="00A37AF0">
              <w:rPr>
                <w:rFonts w:ascii="Times New Roman" w:eastAsia="Times New Roman" w:hAnsi="Times New Roman" w:cs="Times New Roman"/>
                <w:sz w:val="24"/>
                <w:szCs w:val="24"/>
                <w:lang w:eastAsia="lt-LT"/>
              </w:rPr>
              <w:t>kur</w:t>
            </w:r>
            <w:r w:rsidRPr="00A37AF0">
              <w:rPr>
                <w:rFonts w:ascii="Times New Roman" w:eastAsia="TTE18B0710t00" w:hAnsi="Times New Roman" w:cs="Times New Roman"/>
                <w:sz w:val="24"/>
                <w:szCs w:val="24"/>
                <w:lang w:eastAsia="lt-LT"/>
              </w:rPr>
              <w:t>ą.</w:t>
            </w:r>
          </w:p>
        </w:tc>
        <w:tc>
          <w:tcPr>
            <w:tcW w:w="1418" w:type="dxa"/>
            <w:tcBorders>
              <w:top w:val="single" w:sz="4" w:space="0" w:color="auto"/>
              <w:left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Įmonėje dirba dvi 18 MW ir 10 MW biokuro katilinės. Dujomis kūrenamas Bono katilas 28 MW šiluminės galios yra rezervinis. Parengtas  Gamtos išteklių taupymo planas.</w:t>
            </w: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12.</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roofErr w:type="spellStart"/>
            <w:r w:rsidRPr="00A37AF0">
              <w:rPr>
                <w:rFonts w:ascii="Times New Roman" w:eastAsia="Times New Roman" w:hAnsi="Times New Roman" w:cs="Times New Roman"/>
                <w:sz w:val="24"/>
                <w:szCs w:val="24"/>
                <w:lang w:val="en-US" w:eastAsia="lt-LT"/>
              </w:rPr>
              <w:lastRenderedPageBreak/>
              <w:t>Priemonės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kiet</w:t>
            </w:r>
            <w:r w:rsidRPr="00A37AF0">
              <w:rPr>
                <w:rFonts w:ascii="Times New Roman" w:eastAsia="TTE18B0710t00" w:hAnsi="Times New Roman" w:cs="Times New Roman"/>
                <w:sz w:val="24"/>
                <w:szCs w:val="24"/>
                <w:lang w:val="en-US" w:eastAsia="lt-LT"/>
              </w:rPr>
              <w:t>ų</w:t>
            </w:r>
            <w:r w:rsidRPr="00A37AF0">
              <w:rPr>
                <w:rFonts w:ascii="Times New Roman" w:eastAsia="Times New Roman" w:hAnsi="Times New Roman" w:cs="Times New Roman"/>
                <w:sz w:val="24"/>
                <w:szCs w:val="24"/>
                <w:lang w:val="en-US" w:eastAsia="lt-LT"/>
              </w:rPr>
              <w:t>j</w:t>
            </w:r>
            <w:r w:rsidRPr="00A37AF0">
              <w:rPr>
                <w:rFonts w:ascii="Times New Roman" w:eastAsia="TTE18B0710t00" w:hAnsi="Times New Roman" w:cs="Times New Roman"/>
                <w:sz w:val="24"/>
                <w:szCs w:val="24"/>
                <w:lang w:val="en-US" w:eastAsia="lt-LT"/>
              </w:rPr>
              <w:t>ų</w:t>
            </w:r>
            <w:proofErr w:type="spellEnd"/>
            <w:r w:rsidRPr="00A37AF0">
              <w:rPr>
                <w:rFonts w:ascii="Times New Roman" w:eastAsia="TTE18B0710t00"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atliek</w:t>
            </w:r>
            <w:r w:rsidRPr="00A37AF0">
              <w:rPr>
                <w:rFonts w:ascii="Times New Roman" w:eastAsia="TTE18B0710t00" w:hAnsi="Times New Roman" w:cs="Times New Roman"/>
                <w:sz w:val="24"/>
                <w:szCs w:val="24"/>
                <w:lang w:val="en-US" w:eastAsia="lt-LT"/>
              </w:rPr>
              <w:t>ų</w:t>
            </w:r>
            <w:proofErr w:type="spellEnd"/>
            <w:r w:rsidRPr="00A37AF0">
              <w:rPr>
                <w:rFonts w:ascii="Times New Roman" w:eastAsia="TTE18B0710t00"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sumažinimui</w:t>
            </w:r>
            <w:proofErr w:type="spellEnd"/>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r w:rsidRPr="00A37AF0">
              <w:rPr>
                <w:rFonts w:ascii="Times New Roman" w:eastAsia="Times New Roman" w:hAnsi="Times New Roman" w:cs="Times New Roman"/>
                <w:sz w:val="24"/>
                <w:szCs w:val="24"/>
                <w:lang w:val="en-US" w:eastAsia="lt-LT"/>
              </w:rPr>
              <w:t xml:space="preserve">12. </w:t>
            </w:r>
            <w:proofErr w:type="spellStart"/>
            <w:r w:rsidRPr="00A37AF0">
              <w:rPr>
                <w:rFonts w:ascii="Times New Roman" w:eastAsia="Times New Roman" w:hAnsi="Times New Roman" w:cs="Times New Roman"/>
                <w:sz w:val="24"/>
                <w:szCs w:val="24"/>
                <w:lang w:val="en-US" w:eastAsia="lt-LT"/>
              </w:rPr>
              <w:t>Piemonės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kiet</w:t>
            </w:r>
            <w:r w:rsidRPr="00A37AF0">
              <w:rPr>
                <w:rFonts w:ascii="Times New Roman" w:eastAsia="TTE18B0710t00" w:hAnsi="Times New Roman" w:cs="Times New Roman"/>
                <w:sz w:val="24"/>
                <w:szCs w:val="24"/>
                <w:lang w:val="en-US" w:eastAsia="lt-LT"/>
              </w:rPr>
              <w:t>ų</w:t>
            </w:r>
            <w:r w:rsidRPr="00A37AF0">
              <w:rPr>
                <w:rFonts w:ascii="Times New Roman" w:eastAsia="Times New Roman" w:hAnsi="Times New Roman" w:cs="Times New Roman"/>
                <w:sz w:val="24"/>
                <w:szCs w:val="24"/>
                <w:lang w:val="en-US" w:eastAsia="lt-LT"/>
              </w:rPr>
              <w:t>j</w:t>
            </w:r>
            <w:r w:rsidRPr="00A37AF0">
              <w:rPr>
                <w:rFonts w:ascii="Times New Roman" w:eastAsia="TTE18B0710t00" w:hAnsi="Times New Roman" w:cs="Times New Roman"/>
                <w:sz w:val="24"/>
                <w:szCs w:val="24"/>
                <w:lang w:val="en-US" w:eastAsia="lt-LT"/>
              </w:rPr>
              <w:t>ų</w:t>
            </w:r>
            <w:proofErr w:type="spellEnd"/>
            <w:r w:rsidRPr="00A37AF0">
              <w:rPr>
                <w:rFonts w:ascii="Times New Roman" w:eastAsia="TTE18B0710t00"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atliek</w:t>
            </w:r>
            <w:r w:rsidRPr="00A37AF0">
              <w:rPr>
                <w:rFonts w:ascii="Times New Roman" w:eastAsia="TTE18B0710t00" w:hAnsi="Times New Roman" w:cs="Times New Roman"/>
                <w:sz w:val="24"/>
                <w:szCs w:val="24"/>
                <w:lang w:val="en-US" w:eastAsia="lt-LT"/>
              </w:rPr>
              <w:t>ų</w:t>
            </w:r>
            <w:proofErr w:type="spellEnd"/>
            <w:r w:rsidRPr="00A37AF0">
              <w:rPr>
                <w:rFonts w:ascii="Times New Roman" w:eastAsia="TTE18B0710t00"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sumažinimui</w:t>
            </w:r>
            <w:proofErr w:type="spellEnd"/>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lastRenderedPageBreak/>
              <w:t>Siekiant sumažinti kiet</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s</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vartynuose šalinam</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atliek</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 šios priemonės laikytinos GPGB yra: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25.Kiet</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atliek</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mažinimas ir kiek galima didesnis 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sugr</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 xml:space="preserve">žinimas </w:t>
            </w:r>
            <w:r w:rsidRPr="00A37AF0">
              <w:rPr>
                <w:rFonts w:ascii="Times New Roman" w:eastAsia="TTE18B0710t00" w:hAnsi="Times New Roman" w:cs="Times New Roman"/>
                <w:sz w:val="24"/>
                <w:szCs w:val="24"/>
                <w:lang w:eastAsia="lt-LT"/>
              </w:rPr>
              <w:t xml:space="preserve">į </w:t>
            </w:r>
            <w:r w:rsidRPr="00A37AF0">
              <w:rPr>
                <w:rFonts w:ascii="Times New Roman" w:eastAsia="Times New Roman" w:hAnsi="Times New Roman" w:cs="Times New Roman"/>
                <w:sz w:val="24"/>
                <w:szCs w:val="24"/>
                <w:lang w:eastAsia="lt-LT"/>
              </w:rPr>
              <w:t>procesus, panaudojimas, perdirbimas ir pakartotinis panaudojimas.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Popieriaus perdirbimo metu susidariusios atliekos, panaudojamos kaip makulatūra.  </w:t>
            </w:r>
            <w:proofErr w:type="spellStart"/>
            <w:r w:rsidRPr="00A37AF0">
              <w:rPr>
                <w:rFonts w:ascii="Times New Roman" w:eastAsia="Times New Roman" w:hAnsi="Times New Roman" w:cs="Times New Roman"/>
                <w:sz w:val="24"/>
                <w:szCs w:val="24"/>
                <w:lang w:eastAsia="lt-LT"/>
              </w:rPr>
              <w:t>Flotacinėse</w:t>
            </w:r>
            <w:proofErr w:type="spellEnd"/>
            <w:r w:rsidRPr="00A37AF0">
              <w:rPr>
                <w:rFonts w:ascii="Times New Roman" w:eastAsia="Times New Roman" w:hAnsi="Times New Roman" w:cs="Times New Roman"/>
                <w:sz w:val="24"/>
                <w:szCs w:val="24"/>
                <w:lang w:eastAsia="lt-LT"/>
              </w:rPr>
              <w:t xml:space="preserve"> gaudyklėse surinktas plaušas grąžinamas į gamybą.</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val="en-US" w:eastAsia="lt-LT"/>
              </w:rPr>
              <w:t xml:space="preserve">26.Optimizuoti </w:t>
            </w:r>
            <w:proofErr w:type="spellStart"/>
            <w:r w:rsidRPr="00A37AF0">
              <w:rPr>
                <w:rFonts w:ascii="Times New Roman" w:eastAsia="Times New Roman" w:hAnsi="Times New Roman" w:cs="Times New Roman"/>
                <w:sz w:val="24"/>
                <w:szCs w:val="24"/>
                <w:lang w:val="en-US" w:eastAsia="lt-LT"/>
              </w:rPr>
              <w:t>antrinio</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plaušo</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perdirbimo</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procesus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modernizuojant</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paruošimo</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TE18B0710t00" w:hAnsi="Times New Roman" w:cs="Times New Roman"/>
                <w:sz w:val="24"/>
                <w:szCs w:val="24"/>
                <w:lang w:val="en-US" w:eastAsia="lt-LT"/>
              </w:rPr>
              <w:t>į</w:t>
            </w:r>
            <w:r w:rsidRPr="00A37AF0">
              <w:rPr>
                <w:rFonts w:ascii="Times New Roman" w:eastAsia="Times New Roman" w:hAnsi="Times New Roman" w:cs="Times New Roman"/>
                <w:sz w:val="24"/>
                <w:szCs w:val="24"/>
                <w:lang w:val="en-US" w:eastAsia="lt-LT"/>
              </w:rPr>
              <w:t>renginius</w:t>
            </w:r>
            <w:proofErr w:type="spellEnd"/>
            <w:r w:rsidRPr="00A37AF0">
              <w:rPr>
                <w:rFonts w:ascii="Times New Roman" w:eastAsia="Times New Roman" w:hAnsi="Times New Roman" w:cs="Times New Roman"/>
                <w:sz w:val="24"/>
                <w:szCs w:val="24"/>
                <w:lang w:val="en-US" w:eastAsia="lt-LT"/>
              </w:rPr>
              <w:t>.</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Įdiegus Uždaro ciklo vandens sistemą sumažėjo gamybinių nuotekų bei susidarančio dumblo kiekiai.</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val="en-US" w:eastAsia="lt-LT"/>
              </w:rPr>
              <w:t xml:space="preserve">27.Flotacija </w:t>
            </w:r>
            <w:proofErr w:type="spellStart"/>
            <w:r w:rsidRPr="00A37AF0">
              <w:rPr>
                <w:rFonts w:ascii="Times New Roman" w:eastAsia="Times New Roman" w:hAnsi="Times New Roman" w:cs="Times New Roman"/>
                <w:sz w:val="24"/>
                <w:szCs w:val="24"/>
                <w:lang w:val="en-US" w:eastAsia="lt-LT"/>
              </w:rPr>
              <w:t>ištirpusio</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oro</w:t>
            </w:r>
            <w:proofErr w:type="spellEnd"/>
            <w:r w:rsidRPr="00A37AF0">
              <w:rPr>
                <w:rFonts w:ascii="Times New Roman" w:eastAsia="Times New Roman" w:hAnsi="Times New Roman" w:cs="Times New Roman"/>
                <w:sz w:val="24"/>
                <w:szCs w:val="24"/>
                <w:lang w:val="en-US" w:eastAsia="lt-LT"/>
              </w:rPr>
              <w:t xml:space="preserve"> – </w:t>
            </w:r>
            <w:proofErr w:type="spellStart"/>
            <w:r w:rsidRPr="00A37AF0">
              <w:rPr>
                <w:rFonts w:ascii="Times New Roman" w:eastAsia="Times New Roman" w:hAnsi="Times New Roman" w:cs="Times New Roman"/>
                <w:sz w:val="24"/>
                <w:szCs w:val="24"/>
                <w:lang w:val="en-US" w:eastAsia="lt-LT"/>
              </w:rPr>
              <w:t>vandens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mišiniu</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siekiant</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atgauti</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plauš</w:t>
            </w:r>
            <w:r w:rsidRPr="00A37AF0">
              <w:rPr>
                <w:rFonts w:ascii="Times New Roman" w:eastAsia="TTE18B0710t00" w:hAnsi="Times New Roman" w:cs="Times New Roman"/>
                <w:sz w:val="24"/>
                <w:szCs w:val="24"/>
                <w:lang w:val="en-US" w:eastAsia="lt-LT"/>
              </w:rPr>
              <w:t>ą</w:t>
            </w:r>
            <w:proofErr w:type="spellEnd"/>
            <w:r w:rsidRPr="00A37AF0">
              <w:rPr>
                <w:rFonts w:ascii="Times New Roman" w:eastAsia="TTE18B0710t00"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ir</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užpildus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ir</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proceso</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vandens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nuskaidrinimas</w:t>
            </w:r>
            <w:proofErr w:type="spellEnd"/>
            <w:r w:rsidRPr="00A37AF0">
              <w:rPr>
                <w:rFonts w:ascii="Times New Roman" w:eastAsia="Times New Roman" w:hAnsi="Times New Roman" w:cs="Times New Roman"/>
                <w:sz w:val="24"/>
                <w:szCs w:val="24"/>
                <w:lang w:val="en-US" w:eastAsia="lt-LT"/>
              </w:rPr>
              <w:t xml:space="preserve">. </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roofErr w:type="spellStart"/>
            <w:r w:rsidRPr="00A37AF0">
              <w:rPr>
                <w:rFonts w:ascii="Times New Roman" w:eastAsia="Times New Roman" w:hAnsi="Times New Roman" w:cs="Times New Roman"/>
                <w:sz w:val="24"/>
                <w:szCs w:val="24"/>
                <w:lang w:eastAsia="lt-LT"/>
              </w:rPr>
              <w:t>Flotacijos</w:t>
            </w:r>
            <w:proofErr w:type="spellEnd"/>
            <w:r w:rsidRPr="00A37AF0">
              <w:rPr>
                <w:rFonts w:ascii="Times New Roman" w:eastAsia="Times New Roman" w:hAnsi="Times New Roman" w:cs="Times New Roman"/>
                <w:sz w:val="24"/>
                <w:szCs w:val="24"/>
                <w:lang w:eastAsia="lt-LT"/>
              </w:rPr>
              <w:t xml:space="preserve"> metu surinktas plaušas grąžinamas į gamybą, nuskaidrintas vanduo panaudojamas pakartotinai.</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val="en-US" w:eastAsia="lt-LT"/>
              </w:rPr>
              <w:t>28.Atliek</w:t>
            </w:r>
            <w:r w:rsidRPr="00A37AF0">
              <w:rPr>
                <w:rFonts w:ascii="Times New Roman" w:eastAsia="TTE18B0710t00" w:hAnsi="Times New Roman" w:cs="Times New Roman"/>
                <w:sz w:val="24"/>
                <w:szCs w:val="24"/>
                <w:lang w:val="en-US" w:eastAsia="lt-LT"/>
              </w:rPr>
              <w:t xml:space="preserve">ų </w:t>
            </w:r>
            <w:proofErr w:type="spellStart"/>
            <w:r w:rsidRPr="00A37AF0">
              <w:rPr>
                <w:rFonts w:ascii="Times New Roman" w:eastAsia="Times New Roman" w:hAnsi="Times New Roman" w:cs="Times New Roman"/>
                <w:sz w:val="24"/>
                <w:szCs w:val="24"/>
                <w:lang w:val="en-US" w:eastAsia="lt-LT"/>
              </w:rPr>
              <w:t>kiekio</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šalinamo</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s</w:t>
            </w:r>
            <w:r w:rsidRPr="00A37AF0">
              <w:rPr>
                <w:rFonts w:ascii="Times New Roman" w:eastAsia="TTE18B0710t00" w:hAnsi="Times New Roman" w:cs="Times New Roman"/>
                <w:sz w:val="24"/>
                <w:szCs w:val="24"/>
                <w:lang w:val="en-US" w:eastAsia="lt-LT"/>
              </w:rPr>
              <w:t>ą</w:t>
            </w:r>
            <w:r w:rsidRPr="00A37AF0">
              <w:rPr>
                <w:rFonts w:ascii="Times New Roman" w:eastAsia="Times New Roman" w:hAnsi="Times New Roman" w:cs="Times New Roman"/>
                <w:sz w:val="24"/>
                <w:szCs w:val="24"/>
                <w:lang w:val="en-US" w:eastAsia="lt-LT"/>
              </w:rPr>
              <w:t>vartynuose</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mažinimas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Atliek</w:t>
            </w:r>
            <w:r w:rsidRPr="00A37AF0">
              <w:rPr>
                <w:rFonts w:ascii="Times New Roman" w:eastAsia="TTE18B0710t00" w:hAnsi="Times New Roman" w:cs="Times New Roman"/>
                <w:sz w:val="24"/>
                <w:szCs w:val="24"/>
                <w:lang w:val="en-US" w:eastAsia="lt-LT"/>
              </w:rPr>
              <w:t>ų</w:t>
            </w:r>
            <w:proofErr w:type="spellEnd"/>
            <w:r w:rsidRPr="00A37AF0">
              <w:rPr>
                <w:rFonts w:ascii="Times New Roman" w:eastAsia="TTE18B0710t00"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perdirbimo</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operacij</w:t>
            </w:r>
            <w:r w:rsidRPr="00A37AF0">
              <w:rPr>
                <w:rFonts w:ascii="Times New Roman" w:eastAsia="TTE18B0710t00" w:hAnsi="Times New Roman" w:cs="Times New Roman"/>
                <w:sz w:val="24"/>
                <w:szCs w:val="24"/>
                <w:lang w:val="en-US" w:eastAsia="lt-LT"/>
              </w:rPr>
              <w:t>ų</w:t>
            </w:r>
            <w:proofErr w:type="spellEnd"/>
            <w:r w:rsidRPr="00A37AF0">
              <w:rPr>
                <w:rFonts w:ascii="Times New Roman" w:eastAsia="TTE18B0710t00"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nustatymas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ir</w:t>
            </w:r>
            <w:proofErr w:type="spellEnd"/>
            <w:r w:rsidRPr="00A37AF0">
              <w:rPr>
                <w:rFonts w:ascii="Times New Roman" w:eastAsia="Times New Roman" w:hAnsi="Times New Roman" w:cs="Times New Roman"/>
                <w:sz w:val="24"/>
                <w:szCs w:val="24"/>
                <w:lang w:val="en-US" w:eastAsia="lt-LT"/>
              </w:rPr>
              <w:t xml:space="preserve"> - </w:t>
            </w:r>
            <w:proofErr w:type="spellStart"/>
            <w:r w:rsidRPr="00A37AF0">
              <w:rPr>
                <w:rFonts w:ascii="Times New Roman" w:eastAsia="Times New Roman" w:hAnsi="Times New Roman" w:cs="Times New Roman"/>
                <w:sz w:val="24"/>
                <w:szCs w:val="24"/>
                <w:lang w:val="en-US" w:eastAsia="lt-LT"/>
              </w:rPr>
              <w:t>jei</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TE18B0710t00" w:hAnsi="Times New Roman" w:cs="Times New Roman"/>
                <w:sz w:val="24"/>
                <w:szCs w:val="24"/>
                <w:lang w:val="en-US" w:eastAsia="lt-LT"/>
              </w:rPr>
              <w:t>į</w:t>
            </w:r>
            <w:r w:rsidRPr="00A37AF0">
              <w:rPr>
                <w:rFonts w:ascii="Times New Roman" w:eastAsia="Times New Roman" w:hAnsi="Times New Roman" w:cs="Times New Roman"/>
                <w:sz w:val="24"/>
                <w:szCs w:val="24"/>
                <w:lang w:val="en-US" w:eastAsia="lt-LT"/>
              </w:rPr>
              <w:t>manoma</w:t>
            </w:r>
            <w:proofErr w:type="spellEnd"/>
            <w:r w:rsidRPr="00A37AF0">
              <w:rPr>
                <w:rFonts w:ascii="Times New Roman" w:eastAsia="Times New Roman" w:hAnsi="Times New Roman" w:cs="Times New Roman"/>
                <w:sz w:val="24"/>
                <w:szCs w:val="24"/>
                <w:lang w:val="en-US" w:eastAsia="lt-LT"/>
              </w:rPr>
              <w:t xml:space="preserve"> - </w:t>
            </w:r>
            <w:proofErr w:type="spellStart"/>
            <w:r w:rsidRPr="00A37AF0">
              <w:rPr>
                <w:rFonts w:ascii="Times New Roman" w:eastAsia="Times New Roman" w:hAnsi="Times New Roman" w:cs="Times New Roman"/>
                <w:sz w:val="24"/>
                <w:szCs w:val="24"/>
                <w:lang w:val="en-US" w:eastAsia="lt-LT"/>
              </w:rPr>
              <w:t>atliek</w:t>
            </w:r>
            <w:r w:rsidRPr="00A37AF0">
              <w:rPr>
                <w:rFonts w:ascii="Times New Roman" w:eastAsia="TTE18B0710t00" w:hAnsi="Times New Roman" w:cs="Times New Roman"/>
                <w:sz w:val="24"/>
                <w:szCs w:val="24"/>
                <w:lang w:val="en-US" w:eastAsia="lt-LT"/>
              </w:rPr>
              <w:t>ų</w:t>
            </w:r>
            <w:proofErr w:type="spellEnd"/>
            <w:r w:rsidRPr="00A37AF0">
              <w:rPr>
                <w:rFonts w:ascii="Times New Roman" w:eastAsia="TTE18B0710t00"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utilizavimas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siekiant</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medžiagas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perdirbti</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panaudoti</w:t>
            </w:r>
            <w:proofErr w:type="spellEnd"/>
            <w:r w:rsidRPr="00A37AF0">
              <w:rPr>
                <w:rFonts w:ascii="Times New Roman" w:eastAsia="Times New Roman" w:hAnsi="Times New Roman" w:cs="Times New Roman"/>
                <w:sz w:val="24"/>
                <w:szCs w:val="24"/>
                <w:lang w:val="en-US" w:eastAsia="lt-LT"/>
              </w:rPr>
              <w:t xml:space="preserve">. </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roofErr w:type="spellStart"/>
            <w:r w:rsidRPr="00A37AF0">
              <w:rPr>
                <w:rFonts w:ascii="Times New Roman" w:eastAsia="Times New Roman" w:hAnsi="Times New Roman" w:cs="Times New Roman"/>
                <w:sz w:val="24"/>
                <w:szCs w:val="24"/>
                <w:lang w:eastAsia="lt-LT"/>
              </w:rPr>
              <w:t>Bioskaidžių</w:t>
            </w:r>
            <w:proofErr w:type="spellEnd"/>
            <w:r w:rsidRPr="00A37AF0">
              <w:rPr>
                <w:rFonts w:ascii="Times New Roman" w:eastAsia="Times New Roman" w:hAnsi="Times New Roman" w:cs="Times New Roman"/>
                <w:sz w:val="24"/>
                <w:szCs w:val="24"/>
                <w:lang w:eastAsia="lt-LT"/>
              </w:rPr>
              <w:t xml:space="preserve"> atliekų saugojimo aikštelėje dumblas maišomas su medžio žieve, gautas kompostas naudojamas karjerų rekultivavimui. Planuojama medienos pelenus, susidarančius deginant biokurą, panaudoti kompostavimui su dumblu.</w:t>
            </w: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13.</w:t>
            </w: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Energijos taupymo priemonės</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r w:rsidRPr="00A37AF0">
              <w:rPr>
                <w:rFonts w:ascii="Times New Roman" w:eastAsia="Times New Roman" w:hAnsi="Times New Roman" w:cs="Times New Roman"/>
                <w:bCs/>
                <w:sz w:val="24"/>
                <w:szCs w:val="24"/>
                <w:lang w:eastAsia="lt-LT"/>
              </w:rPr>
              <w:t>13.Energijos taupymo priemonės</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Energijos vartojimo  mažinimo priemonės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29.Energijos vadyba, energijos rodiklių kontrolė,  patikrinimas, peržiūra. Šilumos ir  energijos sunaudojimo vertės 1t produkcijos:    šilumos sąnaudos  7-12 GJ;  elektros energijos sąnaudos  1,2-1,4 </w:t>
            </w:r>
            <w:proofErr w:type="spellStart"/>
            <w:r w:rsidRPr="00A37AF0">
              <w:rPr>
                <w:rFonts w:ascii="Times New Roman" w:eastAsia="Times New Roman" w:hAnsi="Times New Roman" w:cs="Times New Roman"/>
                <w:sz w:val="24"/>
                <w:szCs w:val="24"/>
                <w:lang w:eastAsia="lt-LT"/>
              </w:rPr>
              <w:t>MWh</w:t>
            </w:r>
            <w:proofErr w:type="spellEnd"/>
            <w:r w:rsidRPr="00A37AF0">
              <w:rPr>
                <w:rFonts w:ascii="Times New Roman" w:eastAsia="Times New Roman" w:hAnsi="Times New Roman" w:cs="Times New Roman"/>
                <w:sz w:val="24"/>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Patvirtinti šiluminės ir elektros energijos  suvartojimo 1 tonos popieriaus gamybai normatyvai. Faktinės sąnaudos yra mažesnės lyginant su GPGB taikymu susijusiomis vertėmis.</w:t>
            </w:r>
          </w:p>
        </w:tc>
      </w:tr>
      <w:tr w:rsidR="00A37AF0" w:rsidRPr="00A37AF0" w:rsidTr="00A37AF0">
        <w:tc>
          <w:tcPr>
            <w:tcW w:w="568" w:type="dxa"/>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14.</w:t>
            </w: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Triukšmo mažinimas</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r w:rsidRPr="00A37AF0">
              <w:rPr>
                <w:rFonts w:ascii="Times New Roman" w:eastAsia="Times New Roman" w:hAnsi="Times New Roman" w:cs="Times New Roman"/>
                <w:bCs/>
                <w:sz w:val="24"/>
                <w:szCs w:val="24"/>
                <w:lang w:eastAsia="lt-LT"/>
              </w:rPr>
              <w:t>14. Triukšmo mažinimas</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30. Įmonės vykdoma ūkinė veikla turi atitikti Lietuvos higienos normos HN 33:2011 ‚‘Triukšmo ribiniai dydžiai gyvenamuose ir visuomeninės  </w:t>
            </w:r>
            <w:r w:rsidRPr="00A37AF0">
              <w:rPr>
                <w:rFonts w:ascii="Times New Roman" w:eastAsia="Times New Roman" w:hAnsi="Times New Roman" w:cs="Times New Roman"/>
                <w:sz w:val="24"/>
                <w:szCs w:val="24"/>
                <w:lang w:eastAsia="lt-LT"/>
              </w:rPr>
              <w:lastRenderedPageBreak/>
              <w:t>paskirties pastatuose bei jų aplinkoje‘‘ reikalavimus.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lastRenderedPageBreak/>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bCs/>
                <w:color w:val="000000"/>
                <w:sz w:val="24"/>
                <w:szCs w:val="24"/>
                <w:lang w:eastAsia="lt-LT"/>
              </w:rPr>
            </w:pPr>
            <w:r w:rsidRPr="00A37AF0">
              <w:rPr>
                <w:rFonts w:ascii="Times New Roman" w:eastAsia="Times New Roman" w:hAnsi="Times New Roman" w:cs="Times New Roman"/>
                <w:sz w:val="24"/>
                <w:szCs w:val="24"/>
                <w:lang w:eastAsia="lt-LT"/>
              </w:rPr>
              <w:t xml:space="preserve"> </w:t>
            </w:r>
            <w:r w:rsidRPr="00A37AF0">
              <w:rPr>
                <w:rFonts w:ascii="Times New Roman" w:eastAsia="Times New Roman" w:hAnsi="Times New Roman" w:cs="Times New Roman"/>
                <w:bCs/>
                <w:color w:val="000000"/>
                <w:sz w:val="24"/>
                <w:szCs w:val="24"/>
                <w:lang w:eastAsia="lt-LT"/>
              </w:rPr>
              <w:t>Bendrovėje įdiegtas vadybos sistemos standartas OHSAS 18001;</w:t>
            </w: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color w:val="000000"/>
                <w:sz w:val="24"/>
                <w:szCs w:val="24"/>
                <w:lang w:eastAsia="lt-LT"/>
              </w:rPr>
              <w:t xml:space="preserve">Visa veikla vykdoma patalpose. Išmatuoti triukšmo lygiai  tiek gyvenamojoje, tiek  darbo aplinkoje higienos normose nustatytų </w:t>
            </w:r>
            <w:r w:rsidRPr="00A37AF0">
              <w:rPr>
                <w:rFonts w:ascii="Times New Roman" w:eastAsia="Times New Roman" w:hAnsi="Times New Roman" w:cs="Times New Roman"/>
                <w:color w:val="000000"/>
                <w:sz w:val="24"/>
                <w:szCs w:val="24"/>
                <w:lang w:eastAsia="lt-LT"/>
              </w:rPr>
              <w:lastRenderedPageBreak/>
              <w:t>verčių neviršija. Biokuro katilinėse įrengti triukšmo slopintuvai.</w:t>
            </w:r>
          </w:p>
        </w:tc>
      </w:tr>
      <w:tr w:rsidR="00A37AF0" w:rsidRPr="00A37AF0" w:rsidTr="00A37AF0">
        <w:tc>
          <w:tcPr>
            <w:tcW w:w="568"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lastRenderedPageBreak/>
              <w:t>15.</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Cheminių medžiagų naudojimas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15.Cheminių medžiagų naudojimas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bCs/>
                <w:sz w:val="24"/>
                <w:szCs w:val="24"/>
                <w:lang w:eastAsia="lt-LT"/>
              </w:rPr>
              <w:t>Cheminių medžiagų naudojimo GPGB yra šie:</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31.Garantuoti duomen</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bazės  apie naudojamas chemines medžiagas ir priedus buvim</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 talpinan</w:t>
            </w:r>
            <w:r w:rsidRPr="00A37AF0">
              <w:rPr>
                <w:rFonts w:ascii="Times New Roman" w:eastAsia="TTE18B0710t00" w:hAnsi="Times New Roman" w:cs="Times New Roman"/>
                <w:sz w:val="24"/>
                <w:szCs w:val="24"/>
                <w:lang w:eastAsia="lt-LT"/>
              </w:rPr>
              <w:t>č</w:t>
            </w:r>
            <w:r w:rsidRPr="00A37AF0">
              <w:rPr>
                <w:rFonts w:ascii="Times New Roman" w:eastAsia="Times New Roman" w:hAnsi="Times New Roman" w:cs="Times New Roman"/>
                <w:sz w:val="24"/>
                <w:szCs w:val="24"/>
                <w:lang w:eastAsia="lt-LT"/>
              </w:rPr>
              <w:t>i</w:t>
            </w:r>
            <w:r w:rsidRPr="00A37AF0">
              <w:rPr>
                <w:rFonts w:ascii="Times New Roman" w:eastAsia="TTE18B0710t00" w:hAnsi="Times New Roman" w:cs="Times New Roman"/>
                <w:sz w:val="24"/>
                <w:szCs w:val="24"/>
                <w:lang w:eastAsia="lt-LT"/>
              </w:rPr>
              <w:t xml:space="preserve">ą </w:t>
            </w:r>
            <w:r w:rsidRPr="00A37AF0">
              <w:rPr>
                <w:rFonts w:ascii="Times New Roman" w:eastAsia="Times New Roman" w:hAnsi="Times New Roman" w:cs="Times New Roman"/>
                <w:sz w:val="24"/>
                <w:szCs w:val="24"/>
                <w:lang w:eastAsia="lt-LT"/>
              </w:rPr>
              <w:t>informacij</w:t>
            </w:r>
            <w:r w:rsidRPr="00A37AF0">
              <w:rPr>
                <w:rFonts w:ascii="Times New Roman" w:eastAsia="TTE18B0710t00" w:hAnsi="Times New Roman" w:cs="Times New Roman"/>
                <w:sz w:val="24"/>
                <w:szCs w:val="24"/>
                <w:lang w:eastAsia="lt-LT"/>
              </w:rPr>
              <w:t xml:space="preserve">ą </w:t>
            </w:r>
            <w:r w:rsidRPr="00A37AF0">
              <w:rPr>
                <w:rFonts w:ascii="Times New Roman" w:eastAsia="Times New Roman" w:hAnsi="Times New Roman" w:cs="Times New Roman"/>
                <w:sz w:val="24"/>
                <w:szCs w:val="24"/>
                <w:lang w:eastAsia="lt-LT"/>
              </w:rPr>
              <w:t>apie chemini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preparat</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sudėt</w:t>
            </w:r>
            <w:r w:rsidRPr="00A37AF0">
              <w:rPr>
                <w:rFonts w:ascii="Times New Roman" w:eastAsia="TTE18B0710t00" w:hAnsi="Times New Roman" w:cs="Times New Roman"/>
                <w:sz w:val="24"/>
                <w:szCs w:val="24"/>
                <w:lang w:eastAsia="lt-LT"/>
              </w:rPr>
              <w:t>į</w:t>
            </w:r>
            <w:r w:rsidRPr="00A37AF0">
              <w:rPr>
                <w:rFonts w:ascii="Times New Roman" w:eastAsia="Times New Roman" w:hAnsi="Times New Roman" w:cs="Times New Roman"/>
                <w:sz w:val="24"/>
                <w:szCs w:val="24"/>
                <w:lang w:eastAsia="lt-LT"/>
              </w:rPr>
              <w:t>, j</w:t>
            </w:r>
            <w:r w:rsidRPr="00A37AF0">
              <w:rPr>
                <w:rFonts w:ascii="Times New Roman" w:eastAsia="TTE18B0710t00" w:hAnsi="Times New Roman" w:cs="Times New Roman"/>
                <w:sz w:val="24"/>
                <w:szCs w:val="24"/>
                <w:lang w:eastAsia="lt-LT"/>
              </w:rPr>
              <w:t>ų s</w:t>
            </w:r>
            <w:r w:rsidRPr="00A37AF0">
              <w:rPr>
                <w:rFonts w:ascii="Times New Roman" w:eastAsia="Times New Roman" w:hAnsi="Times New Roman" w:cs="Times New Roman"/>
                <w:sz w:val="24"/>
                <w:szCs w:val="24"/>
                <w:lang w:eastAsia="lt-LT"/>
              </w:rPr>
              <w:t>kaidym</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 xml:space="preserve">si, </w:t>
            </w:r>
            <w:proofErr w:type="spellStart"/>
            <w:r w:rsidRPr="00A37AF0">
              <w:rPr>
                <w:rFonts w:ascii="Times New Roman" w:eastAsia="Times New Roman" w:hAnsi="Times New Roman" w:cs="Times New Roman"/>
                <w:sz w:val="24"/>
                <w:szCs w:val="24"/>
                <w:lang w:eastAsia="lt-LT"/>
              </w:rPr>
              <w:t>toksiškum</w:t>
            </w:r>
            <w:r w:rsidRPr="00A37AF0">
              <w:rPr>
                <w:rFonts w:ascii="Times New Roman" w:eastAsia="TTE18B0710t00" w:hAnsi="Times New Roman" w:cs="Times New Roman"/>
                <w:sz w:val="24"/>
                <w:szCs w:val="24"/>
                <w:lang w:eastAsia="lt-LT"/>
              </w:rPr>
              <w:t>ą</w:t>
            </w:r>
            <w:proofErr w:type="spellEnd"/>
            <w:r w:rsidRPr="00A37AF0">
              <w:rPr>
                <w:rFonts w:ascii="Times New Roman" w:eastAsia="TTE18B0710t00" w:hAnsi="Times New Roman" w:cs="Times New Roman"/>
                <w:sz w:val="24"/>
                <w:szCs w:val="24"/>
                <w:lang w:eastAsia="lt-LT"/>
              </w:rPr>
              <w:t xml:space="preserve"> </w:t>
            </w:r>
            <w:r w:rsidRPr="00A37AF0">
              <w:rPr>
                <w:rFonts w:ascii="Times New Roman" w:eastAsia="Times New Roman" w:hAnsi="Times New Roman" w:cs="Times New Roman"/>
                <w:sz w:val="24"/>
                <w:szCs w:val="24"/>
                <w:lang w:eastAsia="lt-LT"/>
              </w:rPr>
              <w:t>žmogui ir aplinkai, bei polink</w:t>
            </w:r>
            <w:r w:rsidRPr="00A37AF0">
              <w:rPr>
                <w:rFonts w:ascii="Times New Roman" w:eastAsia="TTE18B0710t00" w:hAnsi="Times New Roman" w:cs="Times New Roman"/>
                <w:sz w:val="24"/>
                <w:szCs w:val="24"/>
                <w:lang w:eastAsia="lt-LT"/>
              </w:rPr>
              <w:t xml:space="preserve">į </w:t>
            </w:r>
            <w:r w:rsidRPr="00A37AF0">
              <w:rPr>
                <w:rFonts w:ascii="Times New Roman" w:eastAsia="Times New Roman" w:hAnsi="Times New Roman" w:cs="Times New Roman"/>
                <w:sz w:val="24"/>
                <w:szCs w:val="24"/>
                <w:lang w:eastAsia="lt-LT"/>
              </w:rPr>
              <w:t>kauptis.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Bendrovėje vedama Cheminių medžiagų ir preparatų duomenų ir informacijos apskaitos suvestinė, teikiama metinė apskaitos  ataskaita. Visos cheminės medžiagos  turi SDL, visi darbuotojai supažindinti.</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val="en-US" w:eastAsia="lt-LT"/>
              </w:rPr>
              <w:t xml:space="preserve">32.Taikyti </w:t>
            </w:r>
            <w:proofErr w:type="spellStart"/>
            <w:r w:rsidRPr="00A37AF0">
              <w:rPr>
                <w:rFonts w:ascii="Times New Roman" w:eastAsia="Times New Roman" w:hAnsi="Times New Roman" w:cs="Times New Roman"/>
                <w:sz w:val="24"/>
                <w:szCs w:val="24"/>
                <w:lang w:val="en-US" w:eastAsia="lt-LT"/>
              </w:rPr>
              <w:t>pakeitimo</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princip</w:t>
            </w:r>
            <w:r w:rsidRPr="00A37AF0">
              <w:rPr>
                <w:rFonts w:ascii="Times New Roman" w:eastAsia="TTE18B0710t00" w:hAnsi="Times New Roman" w:cs="Times New Roman"/>
                <w:sz w:val="24"/>
                <w:szCs w:val="24"/>
                <w:lang w:val="en-US" w:eastAsia="lt-LT"/>
              </w:rPr>
              <w:t>ą</w:t>
            </w:r>
            <w:proofErr w:type="spellEnd"/>
            <w:r w:rsidRPr="00A37AF0">
              <w:rPr>
                <w:rFonts w:ascii="Times New Roman" w:eastAsia="Times New Roman" w:hAnsi="Times New Roman" w:cs="Times New Roman"/>
                <w:sz w:val="24"/>
                <w:szCs w:val="24"/>
                <w:lang w:val="en-US" w:eastAsia="lt-LT"/>
              </w:rPr>
              <w:t xml:space="preserve">, tai </w:t>
            </w:r>
            <w:proofErr w:type="spellStart"/>
            <w:r w:rsidRPr="00A37AF0">
              <w:rPr>
                <w:rFonts w:ascii="Times New Roman" w:eastAsia="Times New Roman" w:hAnsi="Times New Roman" w:cs="Times New Roman"/>
                <w:sz w:val="24"/>
                <w:szCs w:val="24"/>
                <w:lang w:val="en-US" w:eastAsia="lt-LT"/>
              </w:rPr>
              <w:t>yra</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jei</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TE18B0710t00" w:hAnsi="Times New Roman" w:cs="Times New Roman"/>
                <w:sz w:val="24"/>
                <w:szCs w:val="24"/>
                <w:lang w:val="en-US" w:eastAsia="lt-LT"/>
              </w:rPr>
              <w:t>į</w:t>
            </w:r>
            <w:r w:rsidRPr="00A37AF0">
              <w:rPr>
                <w:rFonts w:ascii="Times New Roman" w:eastAsia="Times New Roman" w:hAnsi="Times New Roman" w:cs="Times New Roman"/>
                <w:sz w:val="24"/>
                <w:szCs w:val="24"/>
                <w:lang w:val="en-US" w:eastAsia="lt-LT"/>
              </w:rPr>
              <w:t>manoma</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naudoti</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mažiau</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kenksmingas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alternatyvias</w:t>
            </w:r>
            <w:proofErr w:type="spellEnd"/>
            <w:r w:rsidRPr="00A37AF0">
              <w:rPr>
                <w:rFonts w:ascii="Times New Roman" w:eastAsia="Times New Roman" w:hAnsi="Times New Roman" w:cs="Times New Roman"/>
                <w:sz w:val="24"/>
                <w:szCs w:val="24"/>
                <w:lang w:val="en-US" w:eastAsia="lt-LT"/>
              </w:rPr>
              <w:t xml:space="preserve"> </w:t>
            </w:r>
            <w:proofErr w:type="spellStart"/>
            <w:r w:rsidRPr="00A37AF0">
              <w:rPr>
                <w:rFonts w:ascii="Times New Roman" w:eastAsia="Times New Roman" w:hAnsi="Times New Roman" w:cs="Times New Roman"/>
                <w:sz w:val="24"/>
                <w:szCs w:val="24"/>
                <w:lang w:val="en-US" w:eastAsia="lt-LT"/>
              </w:rPr>
              <w:t>medžiagas</w:t>
            </w:r>
            <w:proofErr w:type="spellEnd"/>
            <w:r w:rsidRPr="00A37AF0">
              <w:rPr>
                <w:rFonts w:ascii="Times New Roman" w:eastAsia="Times New Roman" w:hAnsi="Times New Roman" w:cs="Times New Roman"/>
                <w:sz w:val="24"/>
                <w:szCs w:val="24"/>
                <w:lang w:val="en-US" w:eastAsia="lt-LT"/>
              </w:rPr>
              <w:t>.</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Technologiniuose procesuose naudojamos medžiagos yra nekenksmingos. </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1588"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33.Išvengti atsitiktini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išsiliejim</w:t>
            </w:r>
            <w:r w:rsidRPr="00A37AF0">
              <w:rPr>
                <w:rFonts w:ascii="Times New Roman" w:eastAsia="TTE18B0710t00" w:hAnsi="Times New Roman" w:cs="Times New Roman"/>
                <w:sz w:val="24"/>
                <w:szCs w:val="24"/>
                <w:lang w:eastAsia="lt-LT"/>
              </w:rPr>
              <w:t xml:space="preserve">ų į </w:t>
            </w:r>
            <w:r w:rsidRPr="00A37AF0">
              <w:rPr>
                <w:rFonts w:ascii="Times New Roman" w:eastAsia="Times New Roman" w:hAnsi="Times New Roman" w:cs="Times New Roman"/>
                <w:sz w:val="24"/>
                <w:szCs w:val="24"/>
                <w:lang w:eastAsia="lt-LT"/>
              </w:rPr>
              <w:t>dirvožem</w:t>
            </w:r>
            <w:r w:rsidRPr="00A37AF0">
              <w:rPr>
                <w:rFonts w:ascii="Times New Roman" w:eastAsia="TTE18B0710t00" w:hAnsi="Times New Roman" w:cs="Times New Roman"/>
                <w:sz w:val="24"/>
                <w:szCs w:val="24"/>
                <w:lang w:eastAsia="lt-LT"/>
              </w:rPr>
              <w:t xml:space="preserve">į </w:t>
            </w:r>
            <w:r w:rsidRPr="00A37AF0">
              <w:rPr>
                <w:rFonts w:ascii="Times New Roman" w:eastAsia="Times New Roman" w:hAnsi="Times New Roman" w:cs="Times New Roman"/>
                <w:sz w:val="24"/>
                <w:szCs w:val="24"/>
                <w:lang w:eastAsia="lt-LT"/>
              </w:rPr>
              <w:t>ir vanden</w:t>
            </w:r>
            <w:r w:rsidRPr="00A37AF0">
              <w:rPr>
                <w:rFonts w:ascii="Times New Roman" w:eastAsia="TTE18B0710t00" w:hAnsi="Times New Roman" w:cs="Times New Roman"/>
                <w:sz w:val="24"/>
                <w:szCs w:val="24"/>
                <w:lang w:eastAsia="lt-LT"/>
              </w:rPr>
              <w:t>į</w:t>
            </w:r>
            <w:r w:rsidRPr="00A37AF0">
              <w:rPr>
                <w:rFonts w:ascii="Times New Roman" w:eastAsia="Times New Roman" w:hAnsi="Times New Roman" w:cs="Times New Roman"/>
                <w:sz w:val="24"/>
                <w:szCs w:val="24"/>
                <w:lang w:eastAsia="lt-LT"/>
              </w:rPr>
              <w:t>, chemini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medžiag</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 xml:space="preserve">laikymo ir apdorojimo metu. Remiantis vien tik </w:t>
            </w:r>
            <w:r w:rsidRPr="00A37AF0">
              <w:rPr>
                <w:rFonts w:ascii="Times New Roman" w:eastAsia="TTE18B0710t00" w:hAnsi="Times New Roman" w:cs="Times New Roman"/>
                <w:sz w:val="24"/>
                <w:szCs w:val="24"/>
                <w:lang w:eastAsia="lt-LT"/>
              </w:rPr>
              <w:t>į</w:t>
            </w:r>
            <w:r w:rsidRPr="00A37AF0">
              <w:rPr>
                <w:rFonts w:ascii="Times New Roman" w:eastAsia="Times New Roman" w:hAnsi="Times New Roman" w:cs="Times New Roman"/>
                <w:sz w:val="24"/>
                <w:szCs w:val="24"/>
                <w:lang w:eastAsia="lt-LT"/>
              </w:rPr>
              <w:t>rengini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 xml:space="preserve">konstrukcija ir tinkamu </w:t>
            </w:r>
            <w:r w:rsidRPr="00A37AF0">
              <w:rPr>
                <w:rFonts w:ascii="Times New Roman" w:eastAsia="TTE18B0710t00" w:hAnsi="Times New Roman" w:cs="Times New Roman"/>
                <w:sz w:val="24"/>
                <w:szCs w:val="24"/>
                <w:lang w:eastAsia="lt-LT"/>
              </w:rPr>
              <w:t>į</w:t>
            </w:r>
            <w:r w:rsidRPr="00A37AF0">
              <w:rPr>
                <w:rFonts w:ascii="Times New Roman" w:eastAsia="Times New Roman" w:hAnsi="Times New Roman" w:cs="Times New Roman"/>
                <w:sz w:val="24"/>
                <w:szCs w:val="24"/>
                <w:lang w:eastAsia="lt-LT"/>
              </w:rPr>
              <w:t>rengini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eksploatavimu negalima išvengti pavojing</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medžiag</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keliamo pavojaus.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Parengtas Parengties avarijai ir reagavimo veiksmų planas-cheminių medžiagų išsiliejimas. Medžiagos suženklintos, sandėliuojamos sandariose  talpose, sandėliavimui skirtose vietose. Avarijų atveju negalimas  medžiagų patekimas į aplinkos vandenis ar dirvožemį,  nes  gamyba vyksta uždarame cecho pastate.</w:t>
            </w:r>
          </w:p>
        </w:tc>
      </w:tr>
      <w:tr w:rsidR="00A37AF0" w:rsidRPr="00A37AF0" w:rsidTr="00A37AF0">
        <w:trPr>
          <w:trHeight w:val="1631"/>
        </w:trPr>
        <w:tc>
          <w:tcPr>
            <w:tcW w:w="568" w:type="dxa"/>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lastRenderedPageBreak/>
              <w:t>16.</w:t>
            </w: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Aplinkos valdymas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Informacinis  dokumentas apie atliekų apdorojimo GPGB 2005m. rugpjūčio mėn.</w:t>
            </w: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16.Aplinkos valdymas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34.Užtikrinti pateikimą išsamios informacijos apie vietoje atliekamą veiklą. </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Bendrovėje vykdomi procesai detaliai aprašomi Atliekų naudojimo techniniame reglamente. Priimtos atliekos registruojamos  Atliekų tvarkymo apskaitos žurnale, kuris laikomas bendrovės teritorijoje, teikiama  metinė atliekų tvarkymo apskaitos ataskaita.</w:t>
            </w:r>
          </w:p>
        </w:tc>
      </w:tr>
      <w:tr w:rsidR="00A37AF0" w:rsidRPr="00A37AF0" w:rsidTr="00A37AF0">
        <w:tc>
          <w:tcPr>
            <w:tcW w:w="568"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17.</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lastRenderedPageBreak/>
              <w:t>Atliekos</w:t>
            </w: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17. Atliekos </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Siekiant gerinti žinias apie atliekų pristatymą, GPGB yra: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35.Turėti konkrečių žinių apie atliekų pristatymą. Tokios žinios turi apimti atliekų pašalinimą, atliksimus tvarkymo darbus, atliekų tipą, atliekų kilmę, aptariamą procedūrą  ir riziką (susijusią su atliekų pašalinimu ir tvarkymu).</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Bendrovėje atliekos priimamos  pagal užpildytą lydraštį, kuriame  yra duomenys  </w:t>
            </w:r>
            <w:r w:rsidRPr="00A37AF0">
              <w:rPr>
                <w:rFonts w:ascii="Times New Roman" w:eastAsia="Times New Roman" w:hAnsi="Times New Roman" w:cs="Times New Roman"/>
                <w:color w:val="000000"/>
                <w:sz w:val="24"/>
                <w:szCs w:val="24"/>
                <w:lang w:eastAsia="lt-LT"/>
              </w:rPr>
              <w:t>apie priimamas  atliekas. (Popierius ir kartonas. Europinis perdirbimui skirto popieriaus ir kartono standartinių  rūšių sąrašas pagal LST EN 643:2014.) Tvarkomos atliekos išnagrinėtos, žinomos jų savybės,  reglamentuotas jų tvarkymas</w:t>
            </w:r>
            <w:r w:rsidRPr="00A37AF0">
              <w:rPr>
                <w:rFonts w:ascii="Times New Roman" w:eastAsia="Times New Roman" w:hAnsi="Times New Roman" w:cs="Times New Roman"/>
                <w:sz w:val="24"/>
                <w:szCs w:val="24"/>
                <w:lang w:eastAsia="lt-LT"/>
              </w:rPr>
              <w:t>.</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36.Įgyvendinti priėmimo procedūrą.</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Priėmimo procedūra įgyvendinta, reglamentuojama Popieriaus ir kartono atliekų naudojimo techniniame reglamente. </w:t>
            </w:r>
          </w:p>
        </w:tc>
      </w:tr>
      <w:tr w:rsidR="00A37AF0" w:rsidRPr="00A37AF0" w:rsidTr="00A37AF0">
        <w:trPr>
          <w:trHeight w:val="559"/>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37.Turi veikti priėmimo įranga.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2581"/>
              </w:tabs>
              <w:ind w:left="-119" w:right="-159"/>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Bendrovėje yra  visa reikalinga įranga atliekų priėmimui-svarstyklės, kompiuterinė įranga.</w:t>
            </w:r>
          </w:p>
        </w:tc>
      </w:tr>
      <w:tr w:rsidR="00A37AF0" w:rsidRPr="00A37AF0" w:rsidTr="00A37AF0">
        <w:trPr>
          <w:trHeight w:val="70"/>
        </w:trPr>
        <w:tc>
          <w:tcPr>
            <w:tcW w:w="568"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18.</w:t>
            </w: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 </w:t>
            </w: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Nuotekų tvarkymas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18. Nuotekų tvarkymas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lastRenderedPageBreak/>
              <w:t>GPGB yra: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rPr>
          <w:trHeight w:val="559"/>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39.Turėti veikiančias procedūras, užtikrinančias, kad nutekamųjų vandenų specifikacija yra tinkama nutekamųjų vandenų valymo vienoje vietoje sistemai arba šalinimu.</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Vykdomas  su paviršinėmis nuotekomis išleidžiamų  teršalų monitoringas. Nuotekų kokybė atitinka  TIPK leidime nustatytus reikalavimus.</w:t>
            </w:r>
          </w:p>
        </w:tc>
      </w:tr>
      <w:tr w:rsidR="00A37AF0" w:rsidRPr="00A37AF0" w:rsidTr="00A37AF0">
        <w:trPr>
          <w:trHeight w:val="559"/>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40.Siekti, kad nutekamieji vandenys negalėtų apeiti valymo įrenginio sistemas.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Teritorijoje susidarančios paviršinės nuotekos  surenkamos ir valomos esamuose paviršinių nuotekų įrenginiuose.  </w:t>
            </w:r>
          </w:p>
        </w:tc>
      </w:tr>
      <w:tr w:rsidR="00A37AF0" w:rsidRPr="00A37AF0" w:rsidTr="00A37AF0">
        <w:trPr>
          <w:trHeight w:val="559"/>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41.Turi būti įrengta ir veikti uždara sistema, surenkanti ant technologinių zonų patekusį lietaus vandenį,  atsitiktinius </w:t>
            </w:r>
            <w:proofErr w:type="spellStart"/>
            <w:r w:rsidRPr="00A37AF0">
              <w:rPr>
                <w:rFonts w:ascii="Times New Roman" w:eastAsia="Times New Roman" w:hAnsi="Times New Roman" w:cs="Times New Roman"/>
                <w:sz w:val="24"/>
                <w:szCs w:val="24"/>
                <w:lang w:eastAsia="lt-LT"/>
              </w:rPr>
              <w:t>išsiliejimus</w:t>
            </w:r>
            <w:proofErr w:type="spellEnd"/>
            <w:r w:rsidRPr="00A37AF0">
              <w:rPr>
                <w:rFonts w:ascii="Times New Roman" w:eastAsia="Times New Roman" w:hAnsi="Times New Roman" w:cs="Times New Roman"/>
                <w:sz w:val="24"/>
                <w:szCs w:val="24"/>
                <w:lang w:eastAsia="lt-LT"/>
              </w:rPr>
              <w:t>, technologinės įrangos valymo vandenį ir pan., ir grąžintų jį į apdorojimo įrenginį arba surinktų į kombinuotą kolektorių.</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Visos nuotekos nuo technologinių zonų patenka į gamybinių  ir buitinių nuotekų sistemą. </w:t>
            </w:r>
          </w:p>
        </w:tc>
      </w:tr>
      <w:tr w:rsidR="00A37AF0" w:rsidRPr="00A37AF0" w:rsidTr="00A37AF0">
        <w:trPr>
          <w:trHeight w:val="559"/>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42.Rinkti vandenį specialiame baseine tikrinimui, valymui (jei užterštas) ir tolesniam naudojimui.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Paviršinių nuotekų surinkimo sistemose yra  šuliniai nuotekų kokybei tirti prieš ir po valymo.</w:t>
            </w:r>
          </w:p>
        </w:tc>
      </w:tr>
      <w:tr w:rsidR="00A37AF0" w:rsidRPr="00A37AF0" w:rsidTr="00A37AF0">
        <w:trPr>
          <w:trHeight w:val="559"/>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43.Identifikuoti pagrindines chemines išvalytų nutekamųjų vandenų sudedamąsias dalis (įskaitant COD susidarymą) ir po to atlikti </w:t>
            </w:r>
            <w:r w:rsidRPr="00A37AF0">
              <w:rPr>
                <w:rFonts w:ascii="Times New Roman" w:eastAsia="Times New Roman" w:hAnsi="Times New Roman" w:cs="Times New Roman"/>
                <w:sz w:val="24"/>
                <w:szCs w:val="24"/>
                <w:lang w:eastAsia="lt-LT"/>
              </w:rPr>
              <w:lastRenderedPageBreak/>
              <w:t>kompetentingą šių cheminių medžiagų likimo aplinkoje įvertinimą.</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lastRenderedPageBreak/>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Pagrindiniai paviršinių nuotekų kontroliuojami parametrai yra skendinčios medžiagos, BDS7 (biocheminis  deguonies suvartojimas) ir naftos produktai. </w:t>
            </w:r>
          </w:p>
        </w:tc>
      </w:tr>
      <w:tr w:rsidR="00A37AF0" w:rsidRPr="00A37AF0" w:rsidTr="00A37AF0">
        <w:trPr>
          <w:trHeight w:val="559"/>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44.Prieš išleidžiant paviršines nuotekas  į Nerį pasiekti tokias emisijos į vandenį vertes:</w:t>
            </w:r>
          </w:p>
          <w:tbl>
            <w:tblPr>
              <w:tblW w:w="512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283"/>
            </w:tblGrid>
            <w:tr w:rsidR="00A37AF0" w:rsidRPr="00A37AF0" w:rsidTr="00A37AF0">
              <w:tc>
                <w:tcPr>
                  <w:tcW w:w="2845" w:type="dxa"/>
                </w:tcPr>
                <w:p w:rsidR="00A37AF0" w:rsidRPr="00A37AF0" w:rsidRDefault="00A37AF0" w:rsidP="00A37AF0">
                  <w:pPr>
                    <w:jc w:val="both"/>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Teršalo pavadinimas</w:t>
                  </w:r>
                </w:p>
              </w:tc>
              <w:tc>
                <w:tcPr>
                  <w:tcW w:w="2283" w:type="dxa"/>
                </w:tcPr>
                <w:p w:rsidR="00A37AF0" w:rsidRPr="00A37AF0" w:rsidRDefault="00A37AF0" w:rsidP="00A37AF0">
                  <w:pPr>
                    <w:jc w:val="both"/>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DLK vidutinė,  mg/l</w:t>
                  </w:r>
                </w:p>
              </w:tc>
            </w:tr>
            <w:tr w:rsidR="00A37AF0" w:rsidRPr="00A37AF0" w:rsidTr="00A37AF0">
              <w:tc>
                <w:tcPr>
                  <w:tcW w:w="2845" w:type="dxa"/>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skendinčios medžiagos </w:t>
                  </w:r>
                </w:p>
              </w:tc>
              <w:tc>
                <w:tcPr>
                  <w:tcW w:w="2283" w:type="dxa"/>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30</w:t>
                  </w:r>
                </w:p>
              </w:tc>
            </w:tr>
            <w:tr w:rsidR="00A37AF0" w:rsidRPr="00A37AF0" w:rsidTr="00A37AF0">
              <w:tc>
                <w:tcPr>
                  <w:tcW w:w="2845" w:type="dxa"/>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BDS7 (biocheminis deguonies poreikis)</w:t>
                  </w:r>
                </w:p>
              </w:tc>
              <w:tc>
                <w:tcPr>
                  <w:tcW w:w="2283" w:type="dxa"/>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28,75</w:t>
                  </w:r>
                </w:p>
              </w:tc>
            </w:tr>
            <w:tr w:rsidR="00A37AF0" w:rsidRPr="00A37AF0" w:rsidTr="00A37AF0">
              <w:tc>
                <w:tcPr>
                  <w:tcW w:w="2845" w:type="dxa"/>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Naftos produktai</w:t>
                  </w:r>
                </w:p>
              </w:tc>
              <w:tc>
                <w:tcPr>
                  <w:tcW w:w="2283" w:type="dxa"/>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w:t>
                  </w:r>
                </w:p>
              </w:tc>
            </w:tr>
          </w:tbl>
          <w:p w:rsidR="00A37AF0" w:rsidRPr="00A37AF0" w:rsidRDefault="00A37AF0" w:rsidP="00A37AF0">
            <w:pPr>
              <w:jc w:val="both"/>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Paviršinių nuotekų kokybė yra kontroliuojama ir atitinka  nustatytus reikalavimus. Įmonėje vykdomas  su nuotekomis išleidžiamų teršalų monitoringas. Į gamtinę aplinką išleidžiamų paviršinių nuotekų užterštumas neviršija  leistinų normų.</w:t>
            </w:r>
          </w:p>
        </w:tc>
      </w:tr>
      <w:tr w:rsidR="00A37AF0" w:rsidRPr="00A37AF0" w:rsidTr="00A37AF0">
        <w:trPr>
          <w:trHeight w:val="302"/>
        </w:trPr>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19.</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Proceso metu gaunamų likučių tvarkymas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Informacinis  dokumentas apie atliekų apdorojimo GPGB 2005m. rugpjūčio mėn.</w:t>
            </w: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19. Proceso metu gaunamų likučių tvarkymas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GPGB yra: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rPr>
          <w:trHeight w:val="559"/>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45.Maksimaliai naudoti daugkartinio naudojimo pakuotes, padėklus ir pan.</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Mediniai padėklai yra pakartotinio  naudojimo pakuotė,  vedama apskaita, teikiama ataskaita.</w:t>
            </w:r>
          </w:p>
        </w:tc>
      </w:tr>
      <w:tr w:rsidR="00A37AF0" w:rsidRPr="00A37AF0" w:rsidTr="00A37AF0">
        <w:trPr>
          <w:trHeight w:val="559"/>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46.Kontroliuoti atliekų inventorių vietoje, žymint gaunamų atliekų kiekius ir apdorotų atliekų kiekius.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Priimamos bei atliekų tvarkymo metu susidarančios atliekos  registruojamos atliekų tvarkymo apskaitos žurnale. Ūkinės veiklos  metu susidarančios atliekos registruojamos atliekų susidarymo apskaitos žurnale.</w:t>
            </w:r>
          </w:p>
        </w:tc>
      </w:tr>
      <w:tr w:rsidR="00A37AF0" w:rsidRPr="00A37AF0" w:rsidTr="00A37AF0">
        <w:trPr>
          <w:trHeight w:val="1174"/>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47.Pakartotinai naudoti vienos veiklos tvarkymo atliekas kaip pramoninę žaliavą kitai veiklai.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Gofruotojo kartono ceche susidaro atliekos makulatūros pavidale, panaudojamos gaminant popierių sanitariniams ir buitiniams gaminiams.</w:t>
            </w: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20.</w:t>
            </w: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Dirvožemio tarša</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20. Dirvožemio tarša</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Vengiant dirvožemio taršos, GPGB yra: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48.Naudoti nepralaidų pagrindą ir vidinį vietos drenažą.</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Įmonėje vykdomas poveikio požeminiam vandeniui monitoringas. </w:t>
            </w:r>
            <w:proofErr w:type="spellStart"/>
            <w:r w:rsidRPr="00A37AF0">
              <w:rPr>
                <w:rFonts w:ascii="Times New Roman" w:eastAsia="Times New Roman" w:hAnsi="Times New Roman" w:cs="Times New Roman"/>
                <w:sz w:val="24"/>
                <w:szCs w:val="24"/>
                <w:lang w:eastAsia="lt-LT"/>
              </w:rPr>
              <w:t>Bioskaidžios</w:t>
            </w:r>
            <w:proofErr w:type="spellEnd"/>
            <w:r w:rsidRPr="00A37AF0">
              <w:rPr>
                <w:rFonts w:ascii="Times New Roman" w:eastAsia="Times New Roman" w:hAnsi="Times New Roman" w:cs="Times New Roman"/>
                <w:sz w:val="24"/>
                <w:szCs w:val="24"/>
                <w:lang w:eastAsia="lt-LT"/>
              </w:rPr>
              <w:t xml:space="preserve"> atliekos   laikomos aikštelėje padengtoje kieta </w:t>
            </w:r>
            <w:proofErr w:type="spellStart"/>
            <w:r w:rsidRPr="00A37AF0">
              <w:rPr>
                <w:rFonts w:ascii="Times New Roman" w:eastAsia="Times New Roman" w:hAnsi="Times New Roman" w:cs="Times New Roman"/>
                <w:sz w:val="24"/>
                <w:szCs w:val="24"/>
                <w:lang w:eastAsia="lt-LT"/>
              </w:rPr>
              <w:t>hidroizuoliuojančia</w:t>
            </w:r>
            <w:proofErr w:type="spellEnd"/>
            <w:r w:rsidRPr="00A37AF0">
              <w:rPr>
                <w:rFonts w:ascii="Times New Roman" w:eastAsia="Times New Roman" w:hAnsi="Times New Roman" w:cs="Times New Roman"/>
                <w:sz w:val="24"/>
                <w:szCs w:val="24"/>
                <w:lang w:eastAsia="lt-LT"/>
              </w:rPr>
              <w:t xml:space="preserve"> danga. Joje įrengta  lietaus nuotekų  surinkimo sistema. Bendrovės </w:t>
            </w:r>
            <w:r w:rsidRPr="00A37AF0">
              <w:rPr>
                <w:rFonts w:ascii="Times New Roman" w:eastAsia="Times New Roman" w:hAnsi="Times New Roman" w:cs="Times New Roman"/>
                <w:iCs/>
                <w:color w:val="000000"/>
                <w:sz w:val="24"/>
                <w:szCs w:val="24"/>
                <w:lang w:eastAsia="lt-LT"/>
              </w:rPr>
              <w:t>popieriaus gamybos cecho gamybinėje teritorijoje atlikti grunto tyrimai.</w:t>
            </w:r>
          </w:p>
        </w:tc>
      </w:tr>
      <w:tr w:rsidR="00A37AF0" w:rsidRPr="00A37AF0" w:rsidTr="00A37AF0">
        <w:trPr>
          <w:trHeight w:val="1578"/>
        </w:trPr>
        <w:tc>
          <w:tcPr>
            <w:tcW w:w="568"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21.</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lastRenderedPageBreak/>
              <w:t>5.4. Kieto kuro iškrovimas, saugojimas bei priežiūra</w:t>
            </w:r>
          </w:p>
        </w:tc>
        <w:tc>
          <w:tcPr>
            <w:tcW w:w="1588" w:type="dxa"/>
            <w:vMerge w:val="restart"/>
            <w:tcBorders>
              <w:left w:val="single" w:sz="4" w:space="0" w:color="auto"/>
              <w:right w:val="single" w:sz="4" w:space="0" w:color="auto"/>
            </w:tcBorders>
            <w:vAlign w:val="center"/>
          </w:tcPr>
          <w:p w:rsidR="00A37AF0" w:rsidRPr="00A37AF0" w:rsidRDefault="00A37AF0" w:rsidP="00A37AF0">
            <w:pPr>
              <w:autoSpaceDE w:val="0"/>
              <w:autoSpaceDN w:val="0"/>
              <w:adjustRightInd w:val="0"/>
              <w:rPr>
                <w:rFonts w:ascii="Times New Roman" w:eastAsia="Times New Roman" w:hAnsi="Times New Roman" w:cs="Times New Roman"/>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Informacinio dokumento apie geriausius prieinamus gamybos b</w:t>
            </w:r>
            <w:r w:rsidRPr="00A37AF0">
              <w:rPr>
                <w:rFonts w:ascii="Times New Roman" w:eastAsia="Times New Roman" w:hAnsi="Times New Roman" w:cs="Times New Roman"/>
                <w:sz w:val="24"/>
                <w:szCs w:val="24"/>
                <w:lang w:eastAsia="lt-LT"/>
              </w:rPr>
              <w:t>ū</w:t>
            </w:r>
            <w:r w:rsidRPr="00A37AF0">
              <w:rPr>
                <w:rFonts w:ascii="Times New Roman" w:eastAsia="Times New Roman" w:hAnsi="Times New Roman" w:cs="Times New Roman"/>
                <w:bCs/>
                <w:sz w:val="24"/>
                <w:szCs w:val="24"/>
                <w:lang w:eastAsia="lt-LT"/>
              </w:rPr>
              <w:t>dus</w:t>
            </w: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(GPGB) dideliems kur</w:t>
            </w:r>
            <w:r w:rsidRPr="00A37AF0">
              <w:rPr>
                <w:rFonts w:ascii="Times New Roman" w:eastAsia="Times New Roman" w:hAnsi="Times New Roman" w:cs="Times New Roman"/>
                <w:sz w:val="24"/>
                <w:szCs w:val="24"/>
                <w:lang w:eastAsia="lt-LT"/>
              </w:rPr>
              <w:t xml:space="preserve">ą </w:t>
            </w:r>
            <w:r w:rsidRPr="00A37AF0">
              <w:rPr>
                <w:rFonts w:ascii="Times New Roman" w:eastAsia="Times New Roman" w:hAnsi="Times New Roman" w:cs="Times New Roman"/>
                <w:bCs/>
                <w:sz w:val="24"/>
                <w:szCs w:val="24"/>
                <w:lang w:eastAsia="lt-LT"/>
              </w:rPr>
              <w:t xml:space="preserve">deginantiems </w:t>
            </w: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sz w:val="24"/>
                <w:szCs w:val="24"/>
                <w:lang w:eastAsia="lt-LT"/>
              </w:rPr>
              <w:t>į</w:t>
            </w:r>
            <w:r w:rsidRPr="00A37AF0">
              <w:rPr>
                <w:rFonts w:ascii="Times New Roman" w:eastAsia="Times New Roman" w:hAnsi="Times New Roman" w:cs="Times New Roman"/>
                <w:bCs/>
                <w:sz w:val="24"/>
                <w:szCs w:val="24"/>
                <w:lang w:eastAsia="lt-LT"/>
              </w:rPr>
              <w:t>renginiams anotacija</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2005 m. gegužės mėn.</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lastRenderedPageBreak/>
              <w:t>5.4. Kieto kuro iškrovimas, saugojimas bei priežiūra</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GPGB biomasės deginimui yra: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
        </w:tc>
      </w:tr>
      <w:tr w:rsidR="00A37AF0" w:rsidRPr="00A37AF0" w:rsidTr="00A37AF0">
        <w:trPr>
          <w:trHeight w:val="302"/>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49.Amoniako saugojimas vandeninio  amoniako tirpalo pavidalu.</w:t>
            </w:r>
          </w:p>
          <w:p w:rsidR="00A37AF0" w:rsidRPr="00A37AF0" w:rsidRDefault="00A37AF0" w:rsidP="00A37AF0">
            <w:pPr>
              <w:jc w:val="both"/>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Cheminio vandens paruošimo bare naudojamas  25% amoniako tirpalas, kurio saugojimo saugumas yra didesnis palyginus su  skysto suslėgto amoniako saugojimu.</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5.6. Kuro  panaudojimo  bei efektyvumo didinimo būdai</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5.6. Kuro  panaudojimo  bei efektyvumo didinimo būdai</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50.Pažangi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medžiag</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naudojimas</w:t>
            </w: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siekiant aukšt</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garo parametr</w:t>
            </w:r>
            <w:r w:rsidRPr="00A37AF0">
              <w:rPr>
                <w:rFonts w:ascii="Times New Roman" w:eastAsia="TTE18B0710t00" w:hAnsi="Times New Roman" w:cs="Times New Roman"/>
                <w:sz w:val="24"/>
                <w:szCs w:val="24"/>
                <w:lang w:eastAsia="lt-LT"/>
              </w:rPr>
              <w:t>ų.</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Naudojant pažangias medžiagas  didesnis vandens išvalymo efektyvumas, nėra vamzdynų korozijos.</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51.Pažangios kompiuterizuotos valdymo technologijos.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Didesnis efektyvumas ir katilo veiksmingumas, mažesni išmetimai</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52.Maža CO koncentracija išmetamosiose</w:t>
            </w: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dujose.</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bCs/>
                <w:sz w:val="24"/>
                <w:szCs w:val="24"/>
                <w:lang w:eastAsia="lt-LT"/>
              </w:rPr>
              <w:t>Išmetimų  optimizacija</w:t>
            </w:r>
            <w:r w:rsidRPr="00A37AF0">
              <w:rPr>
                <w:rFonts w:ascii="Times New Roman" w:eastAsia="Times New Roman" w:hAnsi="Times New Roman" w:cs="Times New Roman"/>
                <w:sz w:val="24"/>
                <w:szCs w:val="24"/>
                <w:lang w:eastAsia="lt-LT"/>
              </w:rPr>
              <w:t>. Vykdoma automatinė CO  išmetimo kontrolė  (nesusidaro smalkės)</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53.Išmetam</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duj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šilumos panaudojimas</w:t>
            </w:r>
          </w:p>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centriniam šildymui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Geresnis kuro panaudojimas. Įrengtas kondensacinis </w:t>
            </w:r>
            <w:proofErr w:type="spellStart"/>
            <w:r w:rsidRPr="00A37AF0">
              <w:rPr>
                <w:rFonts w:ascii="Times New Roman" w:eastAsia="Times New Roman" w:hAnsi="Times New Roman" w:cs="Times New Roman"/>
                <w:sz w:val="24"/>
                <w:szCs w:val="24"/>
                <w:lang w:eastAsia="lt-LT"/>
              </w:rPr>
              <w:t>ekonomaizeris</w:t>
            </w:r>
            <w:proofErr w:type="spellEnd"/>
            <w:r w:rsidRPr="00A37AF0">
              <w:rPr>
                <w:rFonts w:ascii="Times New Roman" w:eastAsia="Times New Roman" w:hAnsi="Times New Roman" w:cs="Times New Roman"/>
                <w:sz w:val="24"/>
                <w:szCs w:val="24"/>
                <w:lang w:eastAsia="lt-LT"/>
              </w:rPr>
              <w:t xml:space="preserve">  gamina šilumą, kuri naudojama įmonės tinklų pašildymui.</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5.7.Dulkių išmetimų  prevencijos ir kontrolės  būdai</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5.7.Dulkių išmetimų  prevencijos ir kontrolės  būdai</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54.Ciklonai </w:t>
            </w:r>
          </w:p>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w:t>
            </w:r>
            <w:proofErr w:type="spellStart"/>
            <w:r w:rsidRPr="00A37AF0">
              <w:rPr>
                <w:rFonts w:ascii="Times New Roman" w:eastAsia="Times New Roman" w:hAnsi="Times New Roman" w:cs="Times New Roman"/>
                <w:sz w:val="24"/>
                <w:szCs w:val="24"/>
                <w:lang w:eastAsia="lt-LT"/>
              </w:rPr>
              <w:t>daugiabateriniai</w:t>
            </w:r>
            <w:proofErr w:type="spellEnd"/>
            <w:r w:rsidRPr="00A37AF0">
              <w:rPr>
                <w:rFonts w:ascii="Times New Roman" w:eastAsia="Times New Roman" w:hAnsi="Times New Roman" w:cs="Times New Roman"/>
                <w:sz w:val="24"/>
                <w:szCs w:val="24"/>
                <w:lang w:eastAsia="lt-LT"/>
              </w:rPr>
              <w:t xml:space="preserve"> </w:t>
            </w:r>
            <w:proofErr w:type="spellStart"/>
            <w:r w:rsidRPr="00A37AF0">
              <w:rPr>
                <w:rFonts w:ascii="Times New Roman" w:eastAsia="Times New Roman" w:hAnsi="Times New Roman" w:cs="Times New Roman"/>
                <w:sz w:val="24"/>
                <w:szCs w:val="24"/>
                <w:lang w:eastAsia="lt-LT"/>
              </w:rPr>
              <w:t>multiciklonai</w:t>
            </w:r>
            <w:proofErr w:type="spellEnd"/>
            <w:r w:rsidRPr="00A37AF0">
              <w:rPr>
                <w:rFonts w:ascii="Times New Roman" w:eastAsia="Times New Roman" w:hAnsi="Times New Roman" w:cs="Times New Roman"/>
                <w:sz w:val="24"/>
                <w:szCs w:val="24"/>
                <w:lang w:eastAsia="lt-LT"/>
              </w:rPr>
              <w:t xml:space="preserve">). </w:t>
            </w:r>
          </w:p>
          <w:p w:rsidR="00A37AF0" w:rsidRPr="00A37AF0" w:rsidRDefault="00A37AF0" w:rsidP="00A37AF0">
            <w:pPr>
              <w:jc w:val="both"/>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Mažesni kiet</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daleli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išmetimai. Mechaniniai ciklonai  naudojami pirminiam   su pelenais išnešamų kietųjų dalelių (lakiųjų pelenų) sugaudymui iš dūmų.</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5.11. Biomasės iškrovimas, saugojimas</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5.11. Biomasės iškrovimas, saugojimas</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55.Skirtingos kokybės biomasės</w:t>
            </w:r>
          </w:p>
          <w:p w:rsidR="00A37AF0" w:rsidRPr="00A37AF0" w:rsidRDefault="00A37AF0" w:rsidP="00A37AF0">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saugojimas atskirose vietose.</w:t>
            </w:r>
          </w:p>
          <w:p w:rsidR="00A37AF0" w:rsidRPr="00A37AF0" w:rsidRDefault="00A37AF0" w:rsidP="00A37AF0">
            <w:pPr>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Pastovios degimo s</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lygos. Leidžia kokybiškai panaudoti skirtingų  parametrų  kurą, palaikoma pastovi biomasės receptūra.</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bottom w:val="single" w:sz="4" w:space="0" w:color="auto"/>
              <w:right w:val="single" w:sz="4" w:space="0" w:color="auto"/>
            </w:tcBorders>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5.13. Deginimo būdai</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bottom w:val="single" w:sz="4" w:space="0" w:color="auto"/>
              <w:right w:val="single" w:sz="4" w:space="0" w:color="auto"/>
            </w:tcBorders>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5.13. Deginimo būdai</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926327">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56. Mechanizuota k</w:t>
            </w:r>
            <w:r w:rsidRPr="00A37AF0">
              <w:rPr>
                <w:rFonts w:ascii="Times New Roman" w:eastAsia="TTE18B0710t00" w:hAnsi="Times New Roman" w:cs="Times New Roman"/>
                <w:sz w:val="24"/>
                <w:szCs w:val="24"/>
                <w:lang w:eastAsia="lt-LT"/>
              </w:rPr>
              <w:t>ū</w:t>
            </w:r>
            <w:r w:rsidRPr="00A37AF0">
              <w:rPr>
                <w:rFonts w:ascii="Times New Roman" w:eastAsia="Times New Roman" w:hAnsi="Times New Roman" w:cs="Times New Roman"/>
                <w:sz w:val="24"/>
                <w:szCs w:val="24"/>
                <w:lang w:eastAsia="lt-LT"/>
              </w:rPr>
              <w:t xml:space="preserve">rykla su judinamomis </w:t>
            </w:r>
            <w:r w:rsidR="00926327">
              <w:rPr>
                <w:rFonts w:ascii="Times New Roman" w:eastAsia="Times New Roman" w:hAnsi="Times New Roman" w:cs="Times New Roman"/>
                <w:sz w:val="24"/>
                <w:szCs w:val="24"/>
                <w:lang w:eastAsia="lt-LT"/>
              </w:rPr>
              <w:t>grotelėmis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Aukštas kuro sudegimo laipsnis – mažesni išmetim</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lygiai (</w:t>
            </w:r>
            <w:proofErr w:type="spellStart"/>
            <w:r w:rsidRPr="00A37AF0">
              <w:rPr>
                <w:rFonts w:ascii="Times New Roman" w:eastAsia="Times New Roman" w:hAnsi="Times New Roman" w:cs="Times New Roman"/>
                <w:sz w:val="24"/>
                <w:szCs w:val="24"/>
                <w:lang w:eastAsia="lt-LT"/>
              </w:rPr>
              <w:t>NOx</w:t>
            </w:r>
            <w:proofErr w:type="spellEnd"/>
            <w:r w:rsidRPr="00A37AF0">
              <w:rPr>
                <w:rFonts w:ascii="Times New Roman" w:eastAsia="Times New Roman" w:hAnsi="Times New Roman" w:cs="Times New Roman"/>
                <w:sz w:val="24"/>
                <w:szCs w:val="24"/>
                <w:lang w:eastAsia="lt-LT"/>
              </w:rPr>
              <w:t>).</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5.19. Atliekų tvarkymo, mažinimo ir pakartotinio naudojimo būdai</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5.19. Atliekų tvarkymo, mažinimo ir pakartotinio naudojimo būdai</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57.Pelenų saugojimas uždarose talpyklose. </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Mažesni smulki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dulki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išmetimai, pelenai surenkami uždaruose konteineriuose.</w:t>
            </w:r>
          </w:p>
        </w:tc>
      </w:tr>
      <w:tr w:rsidR="00A37AF0" w:rsidRPr="00A37AF0" w:rsidTr="00A37AF0">
        <w:trPr>
          <w:trHeight w:val="862"/>
        </w:trPr>
        <w:tc>
          <w:tcPr>
            <w:tcW w:w="568"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58.Mažai užteršti biomasės pelenai gali b</w:t>
            </w:r>
            <w:r w:rsidRPr="00A37AF0">
              <w:rPr>
                <w:rFonts w:ascii="Times New Roman" w:eastAsia="TTE18B0710t00" w:hAnsi="Times New Roman" w:cs="Times New Roman"/>
                <w:sz w:val="24"/>
                <w:szCs w:val="24"/>
                <w:lang w:eastAsia="lt-LT"/>
              </w:rPr>
              <w:t>ū</w:t>
            </w:r>
            <w:r w:rsidRPr="00A37AF0">
              <w:rPr>
                <w:rFonts w:ascii="Times New Roman" w:eastAsia="Times New Roman" w:hAnsi="Times New Roman" w:cs="Times New Roman"/>
                <w:sz w:val="24"/>
                <w:szCs w:val="24"/>
                <w:lang w:eastAsia="lt-LT"/>
              </w:rPr>
              <w:t>ti panaudoti kaip tr</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ša.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Degimo atliek</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pakartotinis naudojimas. Pelenai ir medienos šlakas  kompostuojami su dumblu, medienos žieve.</w:t>
            </w:r>
          </w:p>
        </w:tc>
      </w:tr>
      <w:tr w:rsidR="00A37AF0" w:rsidRPr="00A37AF0" w:rsidTr="00A37AF0">
        <w:trPr>
          <w:trHeight w:val="376"/>
        </w:trPr>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22.</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1.1.Dujinio              kuro ir jo priedų tiekimas bei priežiūra</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1.1. Dujinio kuro ir jo priedų tiekimas bei priežiūra</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lastRenderedPageBreak/>
              <w:t>GPGB, deginant dujinį kurą,  yra: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rPr>
                <w:rFonts w:ascii="Times New Roman" w:eastAsia="Times New Roman" w:hAnsi="Times New Roman" w:cs="Times New Roman"/>
                <w:sz w:val="24"/>
                <w:szCs w:val="24"/>
                <w:lang w:eastAsia="lt-LT"/>
              </w:rPr>
            </w:pPr>
          </w:p>
        </w:tc>
      </w:tr>
      <w:tr w:rsidR="00A37AF0" w:rsidRPr="00A37AF0" w:rsidTr="00A37AF0">
        <w:trPr>
          <w:trHeight w:val="1188"/>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59.Naudoti įspėjimo sistemas ar pavojaus signalus apie dujinio kuro nutekėjimą.</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926327">
            <w:pPr>
              <w:suppressAutoHyphens/>
              <w:autoSpaceDE w:val="0"/>
              <w:jc w:val="both"/>
              <w:textAlignment w:val="baseline"/>
              <w:rPr>
                <w:rFonts w:ascii="Times New Roman" w:eastAsia="Times New Roman" w:hAnsi="Times New Roman" w:cs="Times New Roman"/>
                <w:color w:val="FF0000"/>
                <w:sz w:val="24"/>
                <w:szCs w:val="24"/>
                <w:lang w:eastAsia="ar-SA"/>
              </w:rPr>
            </w:pPr>
            <w:proofErr w:type="spellStart"/>
            <w:r w:rsidRPr="00A37AF0">
              <w:rPr>
                <w:rFonts w:ascii="Times New Roman" w:eastAsia="Times New Roman" w:hAnsi="Times New Roman" w:cs="Times New Roman"/>
                <w:bCs/>
                <w:color w:val="000000"/>
                <w:sz w:val="24"/>
                <w:szCs w:val="24"/>
                <w:lang w:val="en-US" w:eastAsia="ar-SA"/>
              </w:rPr>
              <w:t>Mažesnė</w:t>
            </w:r>
            <w:proofErr w:type="spellEnd"/>
            <w:r w:rsidRPr="00A37AF0">
              <w:rPr>
                <w:rFonts w:ascii="Times New Roman" w:eastAsia="Times New Roman" w:hAnsi="Times New Roman" w:cs="Times New Roman"/>
                <w:bCs/>
                <w:color w:val="000000"/>
                <w:sz w:val="24"/>
                <w:szCs w:val="24"/>
                <w:lang w:val="en-US" w:eastAsia="ar-SA"/>
              </w:rPr>
              <w:t xml:space="preserve"> </w:t>
            </w:r>
            <w:proofErr w:type="spellStart"/>
            <w:r w:rsidRPr="00A37AF0">
              <w:rPr>
                <w:rFonts w:ascii="Times New Roman" w:eastAsia="Times New Roman" w:hAnsi="Times New Roman" w:cs="Times New Roman"/>
                <w:bCs/>
                <w:color w:val="000000"/>
                <w:sz w:val="24"/>
                <w:szCs w:val="24"/>
                <w:lang w:val="en-US" w:eastAsia="ar-SA"/>
              </w:rPr>
              <w:t>gaisro</w:t>
            </w:r>
            <w:proofErr w:type="spellEnd"/>
            <w:r w:rsidRPr="00A37AF0">
              <w:rPr>
                <w:rFonts w:ascii="Times New Roman" w:eastAsia="Times New Roman" w:hAnsi="Times New Roman" w:cs="Times New Roman"/>
                <w:bCs/>
                <w:color w:val="000000"/>
                <w:sz w:val="24"/>
                <w:szCs w:val="24"/>
                <w:lang w:val="en-US" w:eastAsia="ar-SA"/>
              </w:rPr>
              <w:t xml:space="preserve"> </w:t>
            </w:r>
            <w:proofErr w:type="spellStart"/>
            <w:r w:rsidRPr="00A37AF0">
              <w:rPr>
                <w:rFonts w:ascii="Times New Roman" w:eastAsia="Times New Roman" w:hAnsi="Times New Roman" w:cs="Times New Roman"/>
                <w:bCs/>
                <w:color w:val="000000"/>
                <w:sz w:val="24"/>
                <w:szCs w:val="24"/>
                <w:lang w:val="en-US" w:eastAsia="ar-SA"/>
              </w:rPr>
              <w:t>rizika</w:t>
            </w:r>
            <w:proofErr w:type="spellEnd"/>
            <w:r w:rsidRPr="00A37AF0">
              <w:rPr>
                <w:rFonts w:ascii="Times New Roman" w:eastAsia="Times New Roman" w:hAnsi="Times New Roman" w:cs="Times New Roman"/>
                <w:bCs/>
                <w:color w:val="000000"/>
                <w:sz w:val="24"/>
                <w:szCs w:val="24"/>
                <w:lang w:val="en-US" w:eastAsia="ar-SA"/>
              </w:rPr>
              <w:t>.</w:t>
            </w:r>
            <w:r w:rsidRPr="00A37AF0">
              <w:rPr>
                <w:rFonts w:ascii="Times New Roman" w:eastAsia="Times New Roman" w:hAnsi="Times New Roman" w:cs="Times New Roman"/>
                <w:color w:val="000000"/>
                <w:sz w:val="24"/>
                <w:szCs w:val="24"/>
                <w:lang w:eastAsia="ar-SA"/>
              </w:rPr>
              <w:t xml:space="preserve"> Dujų reguliavimo punkte sumontuota automatinė valdymo sistema. Dujų reguliavimo punkte sumontuoti apsaugos vožtuvai automatiškai suveikia sumažėjus ar padidėjus dujų slėgiui. Taip pat dujų nutekėjimas fiksuojamas pagal </w:t>
            </w:r>
            <w:r w:rsidR="00926327">
              <w:rPr>
                <w:rFonts w:ascii="Times New Roman" w:eastAsia="Times New Roman" w:hAnsi="Times New Roman" w:cs="Times New Roman"/>
                <w:color w:val="000000"/>
                <w:sz w:val="24"/>
                <w:szCs w:val="24"/>
                <w:lang w:eastAsia="ar-SA"/>
              </w:rPr>
              <w:t>dujų nutekėjimo</w:t>
            </w:r>
            <w:r w:rsidRPr="00A37AF0">
              <w:rPr>
                <w:rFonts w:ascii="Times New Roman" w:eastAsia="Times New Roman" w:hAnsi="Times New Roman" w:cs="Times New Roman"/>
                <w:color w:val="000000"/>
                <w:sz w:val="24"/>
                <w:szCs w:val="24"/>
                <w:lang w:eastAsia="ar-SA"/>
              </w:rPr>
              <w:t xml:space="preserve"> daviklius tiesiogiai katilinėje bei vykdant periodines dujotiekio patikras specialia įranga. Parengtos atitinkamos procedūros kaip elgtis įvykus avarijai dujų ūkyje. Pagal iš anksto parengtus patikrinimo grafikus, atliekama reguliari dujų tiekimo įrangos ir vamzdynų patikra.</w:t>
            </w:r>
          </w:p>
        </w:tc>
      </w:tr>
      <w:tr w:rsidR="00A37AF0" w:rsidRPr="00A37AF0" w:rsidTr="00A37AF0">
        <w:trPr>
          <w:trHeight w:val="1188"/>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60.Sandarūs paviršiai su drenažo sistema (įskaitant naftos gaudykles, kad išvengti vandens ir dirvožemio užteršimo tepalais).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Dirvožemio ir gruntinių vandenų užteršimo prevencija. Vandens ir dirvožemio užteršimas naftos produktais neįmanomas, kadangi dujų reguliavimo punktas yra pastate. Be to, dujų ūkyje tepalai nenaudojami.</w:t>
            </w:r>
          </w:p>
        </w:tc>
      </w:tr>
      <w:tr w:rsidR="00A37AF0" w:rsidRPr="00A37AF0" w:rsidTr="00A37AF0">
        <w:trPr>
          <w:trHeight w:val="1188"/>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A37AF0" w:rsidRPr="00A37AF0" w:rsidRDefault="00A37AF0" w:rsidP="00A37AF0">
            <w:pPr>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1.2. Dujas deginančių įrenginių šiluminis efektyvumas</w:t>
            </w:r>
            <w:r w:rsidRPr="00A37AF0">
              <w:rPr>
                <w:rFonts w:ascii="Times New Roman" w:eastAsia="Times New Roman" w:hAnsi="Times New Roman" w:cs="Times New Roman"/>
                <w:sz w:val="24"/>
                <w:szCs w:val="24"/>
                <w:lang w:eastAsia="lt-LT"/>
              </w:rPr>
              <w:t xml:space="preserve"> </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1.2. Dujas deginančių įrenginių šiluminis efektyvumas</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61.Pažangios kompiuterizuotos degimo sąlygų valdymo technologijos, skirtos išmetimų mažinimui ir katilo veiksmingumo didinimui.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vMerge w:val="restart"/>
            <w:tcBorders>
              <w:top w:val="single" w:sz="4" w:space="0" w:color="auto"/>
              <w:left w:val="single" w:sz="4" w:space="0" w:color="auto"/>
              <w:right w:val="single" w:sz="4" w:space="0" w:color="auto"/>
            </w:tcBorders>
          </w:tcPr>
          <w:p w:rsidR="00A37AF0" w:rsidRPr="00A37AF0" w:rsidRDefault="00A37AF0" w:rsidP="00A37AF0">
            <w:pPr>
              <w:suppressAutoHyphens/>
              <w:autoSpaceDE w:val="0"/>
              <w:ind w:firstLine="312"/>
              <w:jc w:val="both"/>
              <w:textAlignment w:val="baseline"/>
              <w:rPr>
                <w:rFonts w:ascii="Times New Roman" w:eastAsia="Times New Roman" w:hAnsi="Times New Roman" w:cs="Times New Roman"/>
                <w:sz w:val="24"/>
                <w:szCs w:val="24"/>
                <w:lang w:eastAsia="ar-SA"/>
              </w:rPr>
            </w:pPr>
          </w:p>
          <w:p w:rsidR="00A37AF0" w:rsidRPr="00A37AF0" w:rsidRDefault="00A37AF0" w:rsidP="00A37AF0">
            <w:pPr>
              <w:suppressAutoHyphens/>
              <w:autoSpaceDE w:val="0"/>
              <w:ind w:firstLine="312"/>
              <w:jc w:val="both"/>
              <w:textAlignment w:val="baseline"/>
              <w:rPr>
                <w:rFonts w:ascii="Times New Roman" w:eastAsia="Times New Roman" w:hAnsi="Times New Roman" w:cs="Times New Roman"/>
                <w:sz w:val="24"/>
                <w:szCs w:val="24"/>
                <w:lang w:val="en-US" w:eastAsia="ar-SA"/>
              </w:rPr>
            </w:pPr>
            <w:r w:rsidRPr="00A37AF0">
              <w:rPr>
                <w:rFonts w:ascii="Times New Roman" w:eastAsia="Times New Roman" w:hAnsi="Times New Roman" w:cs="Times New Roman"/>
                <w:sz w:val="24"/>
                <w:szCs w:val="24"/>
                <w:lang w:eastAsia="ar-SA"/>
              </w:rPr>
              <w:t xml:space="preserve">Katilinėje sumontuota  automatinė procesų valdymo sistema. Periodiškai išmetamosiose dujose matuojamas deguonies kiekis. Pagal matavimo rezultatus </w:t>
            </w:r>
            <w:r w:rsidRPr="00A37AF0">
              <w:rPr>
                <w:rFonts w:ascii="Times New Roman" w:eastAsia="Times New Roman" w:hAnsi="Times New Roman" w:cs="Times New Roman"/>
                <w:sz w:val="24"/>
                <w:szCs w:val="24"/>
                <w:lang w:eastAsia="ar-SA"/>
              </w:rPr>
              <w:lastRenderedPageBreak/>
              <w:t xml:space="preserve">koreguojamas degimo procesas. Katilinės įrengimai yra reguliariai tikrinami ir remontuojami. </w:t>
            </w:r>
          </w:p>
        </w:tc>
      </w:tr>
      <w:tr w:rsidR="00A37AF0" w:rsidRPr="00A37AF0" w:rsidTr="00A37AF0">
        <w:trPr>
          <w:trHeight w:val="1317"/>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bottom w:val="single" w:sz="4" w:space="0" w:color="auto"/>
              <w:right w:val="single" w:sz="4" w:space="0" w:color="auto"/>
            </w:tcBorders>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1.4. Išmetimai iš dujas deginančių įrenginių</w:t>
            </w:r>
          </w:p>
        </w:tc>
        <w:tc>
          <w:tcPr>
            <w:tcW w:w="1588" w:type="dxa"/>
            <w:vMerge/>
            <w:tcBorders>
              <w:left w:val="single" w:sz="4" w:space="0" w:color="auto"/>
              <w:bottom w:val="single" w:sz="4" w:space="0" w:color="auto"/>
              <w:right w:val="single" w:sz="4" w:space="0" w:color="auto"/>
            </w:tcBorders>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bottom w:val="single" w:sz="4" w:space="0" w:color="auto"/>
              <w:right w:val="single" w:sz="4" w:space="0" w:color="auto"/>
            </w:tcBorders>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1.4. Išmetimai iš dujas deginančių įrenginių</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62.Pilnas kuro sudegimas, taikant atitinkamas monitoringo ir procesų valdymo technologijas, bei atitinkamai prižiūrint degimo sistemą.</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vMerge/>
            <w:tcBorders>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p>
        </w:tc>
      </w:tr>
      <w:tr w:rsidR="00A37AF0" w:rsidRPr="00A37AF0" w:rsidTr="00A37AF0">
        <w:trPr>
          <w:trHeight w:val="588"/>
        </w:trPr>
        <w:tc>
          <w:tcPr>
            <w:tcW w:w="568"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23.</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Energijos naudojimo efektyvumas</w:t>
            </w:r>
          </w:p>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p>
        </w:tc>
        <w:tc>
          <w:tcPr>
            <w:tcW w:w="1588" w:type="dxa"/>
            <w:vMerge w:val="restart"/>
            <w:tcBorders>
              <w:top w:val="single" w:sz="4" w:space="0" w:color="auto"/>
              <w:left w:val="single" w:sz="4" w:space="0" w:color="auto"/>
              <w:right w:val="single" w:sz="4" w:space="0" w:color="auto"/>
            </w:tcBorders>
            <w:vAlign w:val="center"/>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Informacinio dokumento projekto apie geriausius prieinamus gamybos būdus energijos efektyvumui anotacija, </w:t>
            </w: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2007 m.</w:t>
            </w:r>
          </w:p>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jc w:val="both"/>
              <w:rPr>
                <w:rFonts w:ascii="Times New Roman" w:eastAsia="Times New Roman" w:hAnsi="Times New Roman" w:cs="Times New Roman"/>
                <w:bCs/>
                <w:sz w:val="24"/>
                <w:szCs w:val="24"/>
                <w:lang w:eastAsia="lt-LT"/>
              </w:rPr>
            </w:pPr>
          </w:p>
          <w:p w:rsidR="00A37AF0" w:rsidRPr="00A37AF0" w:rsidRDefault="00A37AF0" w:rsidP="00A37AF0">
            <w:pPr>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sz w:val="24"/>
                <w:szCs w:val="24"/>
                <w:lang w:eastAsia="lt-LT"/>
              </w:rPr>
              <w:t>Energijos naudojimo efektyvumas</w:t>
            </w:r>
          </w:p>
          <w:p w:rsidR="00A37AF0" w:rsidRPr="00A37AF0" w:rsidRDefault="00A37AF0" w:rsidP="00A37AF0">
            <w:pPr>
              <w:jc w:val="both"/>
              <w:rPr>
                <w:rFonts w:ascii="Times New Roman" w:eastAsia="Times New Roman" w:hAnsi="Times New Roman" w:cs="Times New Roman"/>
                <w:bCs/>
                <w:sz w:val="24"/>
                <w:szCs w:val="24"/>
                <w:lang w:eastAsia="lt-LT"/>
              </w:rPr>
            </w:pPr>
          </w:p>
          <w:p w:rsidR="00A37AF0" w:rsidRPr="00A37AF0" w:rsidRDefault="00A37AF0" w:rsidP="00A37AF0">
            <w:pPr>
              <w:jc w:val="both"/>
              <w:rPr>
                <w:rFonts w:ascii="Times New Roman" w:eastAsia="Times New Roman" w:hAnsi="Times New Roman" w:cs="Times New Roman"/>
                <w:bCs/>
                <w:sz w:val="24"/>
                <w:szCs w:val="24"/>
                <w:lang w:eastAsia="lt-LT"/>
              </w:rPr>
            </w:pPr>
          </w:p>
          <w:p w:rsidR="00A37AF0" w:rsidRPr="00A37AF0" w:rsidRDefault="00A37AF0" w:rsidP="00A37AF0">
            <w:pPr>
              <w:jc w:val="both"/>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jc w:val="both"/>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63.Identifikuoti tinkamus energijos efektyvumo rodiklius įrenginiams, ir, kur reikalinga, - atskiriems procesams, sistemoms ir (arba) padaliniams, ir priemones jiems keisti laikui bėgant arba įdiegus energijos efektyvumo priemones. </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Dalinai 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AutoHyphens/>
              <w:autoSpaceDE w:val="0"/>
              <w:jc w:val="both"/>
              <w:textAlignment w:val="baseline"/>
              <w:rPr>
                <w:rFonts w:ascii="Times New Roman" w:eastAsia="Times New Roman" w:hAnsi="Times New Roman" w:cs="Times New Roman"/>
                <w:sz w:val="24"/>
                <w:szCs w:val="24"/>
                <w:lang w:eastAsia="ar-SA"/>
              </w:rPr>
            </w:pPr>
            <w:r w:rsidRPr="00A37AF0">
              <w:rPr>
                <w:rFonts w:ascii="Times New Roman" w:eastAsia="Times New Roman" w:hAnsi="Times New Roman" w:cs="Times New Roman"/>
                <w:sz w:val="24"/>
                <w:szCs w:val="24"/>
                <w:lang w:eastAsia="ar-SA"/>
              </w:rPr>
              <w:t>Įmonėje atliekamas elektros energijos  suvartojimo monitoringas, esant būtinumui ir galimybėms keičiamas, optimizuojamas technologinis procesas.</w:t>
            </w:r>
          </w:p>
        </w:tc>
      </w:tr>
      <w:tr w:rsidR="00A37AF0" w:rsidRPr="00A37AF0" w:rsidTr="00A37AF0">
        <w:trPr>
          <w:trHeight w:val="586"/>
        </w:trPr>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pacing w:val="1"/>
                <w:sz w:val="24"/>
                <w:szCs w:val="24"/>
                <w:lang w:eastAsia="lt-LT"/>
              </w:rPr>
              <w:t xml:space="preserve">64. Keičiant elektros variklius ir įrangą prie jų, montuoti efektyviai energiją naudojančius variklius, keičiamo greičio pavaras, didelio efektyvumo pavaras/reduktorius, efektyvias movas, tinkamo profilio/dantytus diržus, sraigtines pavaras vietoj sliekinių. Laiku variklius ir įrangą tepti, derinti. </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Dalinai atitinka</w:t>
            </w: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ar-SA"/>
              </w:rPr>
            </w:pPr>
            <w:r w:rsidRPr="00A37AF0">
              <w:rPr>
                <w:rFonts w:ascii="Times New Roman" w:eastAsia="Times New Roman" w:hAnsi="Times New Roman" w:cs="Times New Roman"/>
                <w:sz w:val="24"/>
                <w:szCs w:val="24"/>
                <w:lang w:eastAsia="ar-SA"/>
              </w:rPr>
              <w:t xml:space="preserve">Ateityje diegiant naują įrangą, bus naudojami efektyviai energiją naudojantys varikliai ir kt. Įmonėje pradėta naudoti efektyvios movos, dantyti diržai. Varikliai, </w:t>
            </w:r>
            <w:r w:rsidRPr="00A37AF0">
              <w:rPr>
                <w:rFonts w:ascii="Times New Roman" w:eastAsia="Times New Roman" w:hAnsi="Times New Roman" w:cs="Times New Roman"/>
                <w:spacing w:val="1"/>
                <w:sz w:val="24"/>
                <w:szCs w:val="24"/>
                <w:lang w:eastAsia="lt-LT"/>
              </w:rPr>
              <w:t>įranga</w:t>
            </w:r>
            <w:r w:rsidRPr="00A37AF0">
              <w:rPr>
                <w:rFonts w:ascii="Times New Roman" w:eastAsia="Times New Roman" w:hAnsi="Times New Roman" w:cs="Times New Roman"/>
                <w:sz w:val="24"/>
                <w:szCs w:val="24"/>
                <w:lang w:eastAsia="ar-SA"/>
              </w:rPr>
              <w:t xml:space="preserve"> tepami, derinami, reguliuojami laiku. </w:t>
            </w:r>
          </w:p>
        </w:tc>
      </w:tr>
    </w:tbl>
    <w:p w:rsidR="00836484" w:rsidRDefault="00836484" w:rsidP="00AC2212">
      <w:pPr>
        <w:jc w:val="both"/>
        <w:rPr>
          <w:rFonts w:ascii="Times New Roman" w:hAnsi="Times New Roman" w:cs="Times New Roman"/>
          <w:sz w:val="24"/>
          <w:szCs w:val="24"/>
        </w:rPr>
      </w:pPr>
    </w:p>
    <w:p w:rsidR="001A0425" w:rsidRPr="007D4E52" w:rsidRDefault="007D4E52" w:rsidP="007D4E52">
      <w:pPr>
        <w:jc w:val="center"/>
        <w:rPr>
          <w:rFonts w:ascii="Times New Roman" w:hAnsi="Times New Roman" w:cs="Times New Roman"/>
          <w:b/>
          <w:sz w:val="24"/>
          <w:szCs w:val="24"/>
        </w:rPr>
      </w:pPr>
      <w:r w:rsidRPr="007D4E52">
        <w:rPr>
          <w:rFonts w:ascii="Times New Roman" w:hAnsi="Times New Roman" w:cs="Times New Roman"/>
          <w:b/>
          <w:sz w:val="24"/>
          <w:szCs w:val="24"/>
        </w:rPr>
        <w:t>II. LEIDIMO SĄLYGOS</w:t>
      </w:r>
    </w:p>
    <w:p w:rsidR="007D4E52" w:rsidRDefault="007D4E52" w:rsidP="00AC2212">
      <w:pPr>
        <w:jc w:val="both"/>
        <w:rPr>
          <w:rFonts w:ascii="Times New Roman" w:hAnsi="Times New Roman" w:cs="Times New Roman"/>
          <w:sz w:val="24"/>
          <w:szCs w:val="24"/>
        </w:rPr>
      </w:pPr>
    </w:p>
    <w:p w:rsidR="007D4E52" w:rsidRPr="00C45C5B" w:rsidRDefault="00BB1D28" w:rsidP="00AC2212">
      <w:pPr>
        <w:jc w:val="both"/>
        <w:rPr>
          <w:rFonts w:ascii="Times New Roman" w:hAnsi="Times New Roman" w:cs="Times New Roman"/>
          <w:b/>
          <w:sz w:val="24"/>
          <w:szCs w:val="24"/>
        </w:rPr>
      </w:pPr>
      <w:r w:rsidRPr="00C45C5B">
        <w:rPr>
          <w:rFonts w:ascii="Times New Roman" w:hAnsi="Times New Roman" w:cs="Times New Roman"/>
          <w:b/>
          <w:sz w:val="24"/>
          <w:szCs w:val="24"/>
        </w:rPr>
        <w:t>Aplinkosaugos veiksmų planas nėra rengiamas</w:t>
      </w:r>
    </w:p>
    <w:p w:rsidR="009F2D28" w:rsidRDefault="009F2D28" w:rsidP="00AC2212">
      <w:pPr>
        <w:jc w:val="both"/>
        <w:rPr>
          <w:rFonts w:ascii="Times New Roman" w:hAnsi="Times New Roman" w:cs="Times New Roman"/>
          <w:sz w:val="24"/>
          <w:szCs w:val="24"/>
        </w:rPr>
      </w:pPr>
    </w:p>
    <w:p w:rsidR="009F2D28" w:rsidRPr="00C45C5B" w:rsidRDefault="009F2D28" w:rsidP="00AC2212">
      <w:pPr>
        <w:jc w:val="both"/>
        <w:rPr>
          <w:rFonts w:ascii="Times New Roman" w:hAnsi="Times New Roman" w:cs="Times New Roman"/>
          <w:b/>
          <w:sz w:val="24"/>
          <w:szCs w:val="24"/>
        </w:rPr>
      </w:pPr>
      <w:r w:rsidRPr="00C45C5B">
        <w:rPr>
          <w:rFonts w:ascii="Times New Roman" w:hAnsi="Times New Roman" w:cs="Times New Roman"/>
          <w:b/>
          <w:sz w:val="24"/>
          <w:szCs w:val="24"/>
        </w:rPr>
        <w:lastRenderedPageBreak/>
        <w:t>7. Vandens išgavimas.</w:t>
      </w:r>
    </w:p>
    <w:p w:rsidR="00C45C5B" w:rsidRDefault="00C45C5B" w:rsidP="00AC2212">
      <w:pPr>
        <w:jc w:val="both"/>
        <w:rPr>
          <w:rFonts w:ascii="Times New Roman" w:hAnsi="Times New Roman" w:cs="Times New Roman"/>
          <w:sz w:val="24"/>
          <w:szCs w:val="24"/>
        </w:rPr>
      </w:pPr>
    </w:p>
    <w:p w:rsidR="00C45C5B" w:rsidRDefault="001379B6" w:rsidP="00C45C5B">
      <w:pPr>
        <w:jc w:val="both"/>
        <w:rPr>
          <w:rFonts w:ascii="Times New Roman" w:eastAsia="Times New Roman" w:hAnsi="Times New Roman" w:cs="Times New Roman"/>
          <w:b/>
          <w:sz w:val="24"/>
          <w:szCs w:val="24"/>
          <w:lang w:eastAsia="lt-LT"/>
        </w:rPr>
      </w:pPr>
      <w:r w:rsidRPr="001379B6">
        <w:rPr>
          <w:rFonts w:ascii="Times New Roman" w:eastAsia="Times New Roman" w:hAnsi="Times New Roman" w:cs="Times New Roman"/>
          <w:b/>
          <w:sz w:val="24"/>
          <w:szCs w:val="24"/>
          <w:lang w:eastAsia="lt-LT"/>
        </w:rPr>
        <w:t>4</w:t>
      </w:r>
      <w:r w:rsidR="00C45C5B" w:rsidRPr="00C45C5B">
        <w:rPr>
          <w:rFonts w:ascii="Times New Roman" w:eastAsia="Times New Roman" w:hAnsi="Times New Roman" w:cs="Times New Roman"/>
          <w:b/>
          <w:sz w:val="24"/>
          <w:szCs w:val="24"/>
          <w:lang w:eastAsia="lt-LT"/>
        </w:rPr>
        <w:t xml:space="preserve"> lentelė. Duomenys apie paviršinį vandens telkinį, iš kurio </w:t>
      </w:r>
      <w:r>
        <w:rPr>
          <w:rFonts w:ascii="Times New Roman" w:eastAsia="Times New Roman" w:hAnsi="Times New Roman" w:cs="Times New Roman"/>
          <w:b/>
          <w:sz w:val="24"/>
          <w:szCs w:val="24"/>
          <w:lang w:eastAsia="lt-LT"/>
        </w:rPr>
        <w:t>leidžiama</w:t>
      </w:r>
      <w:r w:rsidR="00C45C5B" w:rsidRPr="00C45C5B">
        <w:rPr>
          <w:rFonts w:ascii="Times New Roman" w:eastAsia="Times New Roman" w:hAnsi="Times New Roman" w:cs="Times New Roman"/>
          <w:b/>
          <w:sz w:val="24"/>
          <w:szCs w:val="24"/>
          <w:lang w:eastAsia="lt-LT"/>
        </w:rPr>
        <w:t xml:space="preserve"> išgauti vandenį, vandens išgavimo vietą ir </w:t>
      </w:r>
      <w:r w:rsidR="00F454B3">
        <w:rPr>
          <w:rFonts w:ascii="Times New Roman" w:eastAsia="Times New Roman" w:hAnsi="Times New Roman" w:cs="Times New Roman"/>
          <w:b/>
          <w:sz w:val="24"/>
          <w:szCs w:val="24"/>
          <w:lang w:eastAsia="lt-LT"/>
        </w:rPr>
        <w:t>leidžiamą</w:t>
      </w:r>
      <w:r w:rsidR="00C45C5B" w:rsidRPr="00C45C5B">
        <w:rPr>
          <w:rFonts w:ascii="Times New Roman" w:eastAsia="Times New Roman" w:hAnsi="Times New Roman" w:cs="Times New Roman"/>
          <w:b/>
          <w:sz w:val="24"/>
          <w:szCs w:val="24"/>
          <w:lang w:eastAsia="lt-LT"/>
        </w:rPr>
        <w:t xml:space="preserve"> išgauti vandens kiekį</w:t>
      </w:r>
    </w:p>
    <w:p w:rsidR="001379B6" w:rsidRPr="00C45C5B" w:rsidRDefault="001379B6" w:rsidP="00C45C5B">
      <w:pPr>
        <w:jc w:val="both"/>
        <w:rPr>
          <w:rFonts w:ascii="Times New Roman" w:eastAsia="Times New Roman" w:hAnsi="Times New Roman" w:cs="Times New Roman"/>
          <w:b/>
          <w:sz w:val="24"/>
          <w:szCs w:val="24"/>
          <w:lang w:eastAsia="lt-LT"/>
        </w:rPr>
      </w:pPr>
    </w:p>
    <w:tbl>
      <w:tblPr>
        <w:tblW w:w="13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662"/>
        <w:gridCol w:w="2600"/>
        <w:gridCol w:w="2760"/>
      </w:tblGrid>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b/>
                <w:sz w:val="24"/>
                <w:szCs w:val="24"/>
                <w:lang w:eastAsia="lt-LT"/>
              </w:rPr>
            </w:pP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b/>
                <w:sz w:val="24"/>
                <w:szCs w:val="24"/>
                <w:lang w:eastAsia="lt-LT"/>
              </w:rPr>
            </w:pPr>
            <w:r w:rsidRPr="00C45C5B">
              <w:rPr>
                <w:rFonts w:ascii="Times New Roman" w:eastAsia="Times New Roman" w:hAnsi="Times New Roman" w:cs="Times New Roman"/>
                <w:b/>
                <w:sz w:val="24"/>
                <w:szCs w:val="24"/>
                <w:lang w:eastAsia="lt-LT"/>
              </w:rPr>
              <w:t>Vandens išgavimo vietos Nr.</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b/>
                <w:sz w:val="24"/>
                <w:szCs w:val="24"/>
                <w:lang w:eastAsia="lt-LT"/>
              </w:rPr>
            </w:pPr>
            <w:r w:rsidRPr="00C45C5B">
              <w:rPr>
                <w:rFonts w:ascii="Times New Roman" w:eastAsia="Times New Roman" w:hAnsi="Times New Roman" w:cs="Times New Roman"/>
                <w:b/>
                <w:color w:val="000000"/>
                <w:sz w:val="24"/>
                <w:szCs w:val="24"/>
                <w:lang w:eastAsia="lt-LT"/>
              </w:rPr>
              <w:t>1</w:t>
            </w:r>
          </w:p>
        </w:tc>
      </w:tr>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1.</w:t>
            </w: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Vandens telkinio kategorija (upė, ežeras, tvenkinys, kt.)</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Tvenkinys</w:t>
            </w:r>
          </w:p>
        </w:tc>
      </w:tr>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2.</w:t>
            </w: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Vandens telkinio pavadinimas</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color w:val="000000"/>
                <w:sz w:val="24"/>
                <w:szCs w:val="24"/>
                <w:lang w:eastAsia="lt-LT"/>
              </w:rPr>
              <w:t>Grigiškių  tvenkinys (vandens padavimo kanalas)</w:t>
            </w:r>
          </w:p>
        </w:tc>
      </w:tr>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3.</w:t>
            </w: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Vandens telkinio identifikavimo kodas</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color w:val="000000"/>
                <w:sz w:val="24"/>
                <w:szCs w:val="24"/>
                <w:lang w:eastAsia="lt-LT"/>
              </w:rPr>
              <w:t>12050201</w:t>
            </w:r>
          </w:p>
        </w:tc>
      </w:tr>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4.</w:t>
            </w: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80% tikimybės sausiausio mėnesio vidutinis upės debitas (m</w:t>
            </w:r>
            <w:r w:rsidRPr="00C45C5B">
              <w:rPr>
                <w:rFonts w:ascii="Times New Roman" w:eastAsia="Times New Roman" w:hAnsi="Times New Roman" w:cs="Times New Roman"/>
                <w:sz w:val="24"/>
                <w:szCs w:val="24"/>
                <w:vertAlign w:val="superscript"/>
                <w:lang w:eastAsia="lt-LT"/>
              </w:rPr>
              <w:t>3</w:t>
            </w:r>
            <w:r w:rsidRPr="00C45C5B">
              <w:rPr>
                <w:rFonts w:ascii="Times New Roman" w:eastAsia="Times New Roman" w:hAnsi="Times New Roman" w:cs="Times New Roman"/>
                <w:sz w:val="24"/>
                <w:szCs w:val="24"/>
                <w:lang w:eastAsia="lt-LT"/>
              </w:rPr>
              <w:t>/s)</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w:t>
            </w:r>
          </w:p>
        </w:tc>
      </w:tr>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5.</w:t>
            </w: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Ežero, tvenkinio tūris (m</w:t>
            </w:r>
            <w:r w:rsidRPr="00C45C5B">
              <w:rPr>
                <w:rFonts w:ascii="Times New Roman" w:eastAsia="Times New Roman" w:hAnsi="Times New Roman" w:cs="Times New Roman"/>
                <w:sz w:val="24"/>
                <w:szCs w:val="24"/>
                <w:vertAlign w:val="superscript"/>
                <w:lang w:eastAsia="lt-LT"/>
              </w:rPr>
              <w:t>3</w:t>
            </w:r>
            <w:r w:rsidRPr="00C45C5B">
              <w:rPr>
                <w:rFonts w:ascii="Times New Roman" w:eastAsia="Times New Roman" w:hAnsi="Times New Roman" w:cs="Times New Roman"/>
                <w:sz w:val="24"/>
                <w:szCs w:val="24"/>
                <w:lang w:eastAsia="lt-LT"/>
              </w:rPr>
              <w:t>)</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94,85</w:t>
            </w:r>
            <w:r w:rsidR="00016B03">
              <w:rPr>
                <w:rFonts w:ascii="Times New Roman" w:eastAsia="Times New Roman" w:hAnsi="Times New Roman" w:cs="Times New Roman"/>
                <w:sz w:val="24"/>
                <w:szCs w:val="24"/>
                <w:lang w:eastAsia="lt-LT"/>
              </w:rPr>
              <w:t xml:space="preserve"> ha</w:t>
            </w:r>
          </w:p>
        </w:tc>
      </w:tr>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6.</w:t>
            </w: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Vandens išgavimo vietos koordinatės</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color w:val="000000"/>
                <w:sz w:val="24"/>
                <w:szCs w:val="24"/>
                <w:lang w:eastAsia="lt-LT"/>
              </w:rPr>
              <w:t>569819,6060535</w:t>
            </w:r>
          </w:p>
        </w:tc>
      </w:tr>
      <w:tr w:rsidR="00C45C5B" w:rsidRPr="00C45C5B" w:rsidTr="00A93A27">
        <w:tc>
          <w:tcPr>
            <w:tcW w:w="1418" w:type="dxa"/>
            <w:vMerge w:val="restart"/>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7.</w:t>
            </w:r>
          </w:p>
        </w:tc>
        <w:tc>
          <w:tcPr>
            <w:tcW w:w="6662" w:type="dxa"/>
            <w:vMerge w:val="restart"/>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Didžiausias planuojamas išgauti vandens kiekis</w:t>
            </w:r>
          </w:p>
        </w:tc>
        <w:tc>
          <w:tcPr>
            <w:tcW w:w="2600"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m</w:t>
            </w:r>
            <w:r w:rsidRPr="00C45C5B">
              <w:rPr>
                <w:rFonts w:ascii="Times New Roman" w:eastAsia="Times New Roman" w:hAnsi="Times New Roman" w:cs="Times New Roman"/>
                <w:sz w:val="24"/>
                <w:szCs w:val="24"/>
                <w:vertAlign w:val="superscript"/>
                <w:lang w:eastAsia="lt-LT"/>
              </w:rPr>
              <w:t>3</w:t>
            </w:r>
            <w:r w:rsidRPr="00C45C5B">
              <w:rPr>
                <w:rFonts w:ascii="Times New Roman" w:eastAsia="Times New Roman" w:hAnsi="Times New Roman" w:cs="Times New Roman"/>
                <w:sz w:val="24"/>
                <w:szCs w:val="24"/>
                <w:lang w:eastAsia="lt-LT"/>
              </w:rPr>
              <w:t>/m.</w:t>
            </w:r>
          </w:p>
        </w:tc>
        <w:tc>
          <w:tcPr>
            <w:tcW w:w="2760"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m</w:t>
            </w:r>
            <w:r w:rsidRPr="00C45C5B">
              <w:rPr>
                <w:rFonts w:ascii="Times New Roman" w:eastAsia="Times New Roman" w:hAnsi="Times New Roman" w:cs="Times New Roman"/>
                <w:sz w:val="24"/>
                <w:szCs w:val="24"/>
                <w:vertAlign w:val="superscript"/>
                <w:lang w:eastAsia="lt-LT"/>
              </w:rPr>
              <w:t>3</w:t>
            </w:r>
            <w:r w:rsidRPr="00C45C5B">
              <w:rPr>
                <w:rFonts w:ascii="Times New Roman" w:eastAsia="Times New Roman" w:hAnsi="Times New Roman" w:cs="Times New Roman"/>
                <w:sz w:val="24"/>
                <w:szCs w:val="24"/>
                <w:lang w:eastAsia="lt-LT"/>
              </w:rPr>
              <w:t>/p.</w:t>
            </w:r>
          </w:p>
        </w:tc>
      </w:tr>
      <w:tr w:rsidR="00C45C5B" w:rsidRPr="00C45C5B" w:rsidTr="00A93A27">
        <w:tc>
          <w:tcPr>
            <w:tcW w:w="1418" w:type="dxa"/>
            <w:vMerge/>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p>
        </w:tc>
        <w:tc>
          <w:tcPr>
            <w:tcW w:w="6662" w:type="dxa"/>
            <w:vMerge/>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p>
        </w:tc>
        <w:tc>
          <w:tcPr>
            <w:tcW w:w="2600"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2137500</w:t>
            </w:r>
          </w:p>
        </w:tc>
        <w:tc>
          <w:tcPr>
            <w:tcW w:w="2760"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5856</w:t>
            </w:r>
          </w:p>
        </w:tc>
      </w:tr>
    </w:tbl>
    <w:p w:rsidR="00C45C5B" w:rsidRDefault="00C45C5B" w:rsidP="00AC2212">
      <w:pPr>
        <w:jc w:val="both"/>
        <w:rPr>
          <w:rFonts w:ascii="Times New Roman" w:hAnsi="Times New Roman" w:cs="Times New Roman"/>
          <w:sz w:val="24"/>
          <w:szCs w:val="24"/>
        </w:rPr>
      </w:pPr>
    </w:p>
    <w:p w:rsidR="00F454B3" w:rsidRPr="008B368D" w:rsidRDefault="008B368D" w:rsidP="00AC2212">
      <w:pPr>
        <w:jc w:val="both"/>
        <w:rPr>
          <w:rFonts w:ascii="Times New Roman" w:hAnsi="Times New Roman" w:cs="Times New Roman"/>
          <w:b/>
          <w:sz w:val="24"/>
          <w:szCs w:val="24"/>
        </w:rPr>
      </w:pPr>
      <w:r w:rsidRPr="008B368D">
        <w:rPr>
          <w:rFonts w:ascii="Times New Roman" w:hAnsi="Times New Roman" w:cs="Times New Roman"/>
          <w:b/>
          <w:sz w:val="24"/>
          <w:szCs w:val="24"/>
        </w:rPr>
        <w:t>Įmonė neeksploatuoja ir neplanuoja pradėti eksploatuoti požeminio vandens telkinių.</w:t>
      </w:r>
    </w:p>
    <w:p w:rsidR="008B368D" w:rsidRDefault="008B368D" w:rsidP="00AC2212">
      <w:pPr>
        <w:jc w:val="both"/>
        <w:rPr>
          <w:rFonts w:ascii="Times New Roman" w:hAnsi="Times New Roman" w:cs="Times New Roman"/>
          <w:sz w:val="24"/>
          <w:szCs w:val="24"/>
        </w:rPr>
      </w:pPr>
    </w:p>
    <w:p w:rsidR="008B368D" w:rsidRPr="00953F06" w:rsidRDefault="00953F06" w:rsidP="00AC2212">
      <w:pPr>
        <w:jc w:val="both"/>
        <w:rPr>
          <w:rFonts w:ascii="Times New Roman" w:hAnsi="Times New Roman" w:cs="Times New Roman"/>
          <w:b/>
          <w:sz w:val="24"/>
          <w:szCs w:val="24"/>
        </w:rPr>
      </w:pPr>
      <w:r w:rsidRPr="00953F06">
        <w:rPr>
          <w:rFonts w:ascii="Times New Roman" w:hAnsi="Times New Roman" w:cs="Times New Roman"/>
          <w:b/>
          <w:sz w:val="24"/>
          <w:szCs w:val="24"/>
        </w:rPr>
        <w:t xml:space="preserve">8. Tarša į aplinkos orą. </w:t>
      </w:r>
    </w:p>
    <w:p w:rsidR="00F454B3" w:rsidRDefault="00F454B3" w:rsidP="00AC2212">
      <w:pPr>
        <w:jc w:val="both"/>
        <w:rPr>
          <w:rFonts w:ascii="Times New Roman" w:hAnsi="Times New Roman" w:cs="Times New Roman"/>
          <w:sz w:val="24"/>
          <w:szCs w:val="24"/>
        </w:rPr>
      </w:pPr>
    </w:p>
    <w:p w:rsidR="002C6610" w:rsidRPr="002C6610" w:rsidRDefault="002C6610" w:rsidP="00CC377B">
      <w:pPr>
        <w:suppressLineNumbers/>
        <w:suppressAutoHyphens/>
        <w:adjustRightInd w:val="0"/>
        <w:jc w:val="both"/>
        <w:textAlignment w:val="baseline"/>
        <w:rPr>
          <w:rFonts w:ascii="Times New Roman" w:eastAsia="Times New Roman" w:hAnsi="Times New Roman" w:cs="Tahoma"/>
          <w:iCs/>
          <w:sz w:val="24"/>
          <w:szCs w:val="24"/>
          <w:lang w:eastAsia="lt-LT"/>
        </w:rPr>
      </w:pPr>
      <w:r w:rsidRPr="002C6610">
        <w:rPr>
          <w:rFonts w:ascii="Times New Roman" w:eastAsia="Times New Roman" w:hAnsi="Times New Roman" w:cs="Tahoma"/>
          <w:iCs/>
          <w:sz w:val="24"/>
          <w:szCs w:val="24"/>
          <w:lang w:eastAsia="lt-LT"/>
        </w:rPr>
        <w:t>Pastačius naują popieriaus perdirbimo linij</w:t>
      </w:r>
      <w:r w:rsidR="00CC377B">
        <w:rPr>
          <w:rFonts w:ascii="Times New Roman" w:eastAsia="Times New Roman" w:hAnsi="Times New Roman" w:cs="Tahoma"/>
          <w:iCs/>
          <w:sz w:val="24"/>
          <w:szCs w:val="24"/>
          <w:lang w:eastAsia="lt-LT"/>
        </w:rPr>
        <w:t>ą</w:t>
      </w:r>
      <w:r w:rsidRPr="002C6610">
        <w:rPr>
          <w:rFonts w:ascii="Times New Roman" w:eastAsia="Times New Roman" w:hAnsi="Times New Roman" w:cs="Tahoma"/>
          <w:iCs/>
          <w:sz w:val="24"/>
          <w:szCs w:val="24"/>
          <w:lang w:eastAsia="lt-LT"/>
        </w:rPr>
        <w:t xml:space="preserve"> </w:t>
      </w:r>
      <w:proofErr w:type="spellStart"/>
      <w:r w:rsidRPr="002C6610">
        <w:rPr>
          <w:rFonts w:ascii="Times New Roman" w:eastAsia="Times New Roman" w:hAnsi="Times New Roman" w:cs="Tahoma"/>
          <w:iCs/>
          <w:sz w:val="24"/>
          <w:szCs w:val="24"/>
          <w:lang w:eastAsia="lt-LT"/>
        </w:rPr>
        <w:t>Horizon</w:t>
      </w:r>
      <w:proofErr w:type="spellEnd"/>
      <w:r w:rsidRPr="002C6610">
        <w:rPr>
          <w:rFonts w:ascii="Times New Roman" w:eastAsia="Times New Roman" w:hAnsi="Times New Roman" w:cs="Tahoma"/>
          <w:iCs/>
          <w:sz w:val="24"/>
          <w:szCs w:val="24"/>
          <w:lang w:eastAsia="lt-LT"/>
        </w:rPr>
        <w:t>, skirtą tualetinio popieriaus ir popierinių rankšluosčių gamybai, atsira</w:t>
      </w:r>
      <w:r w:rsidR="00CC377B">
        <w:rPr>
          <w:rFonts w:ascii="Times New Roman" w:eastAsia="Times New Roman" w:hAnsi="Times New Roman" w:cs="Tahoma"/>
          <w:iCs/>
          <w:sz w:val="24"/>
          <w:szCs w:val="24"/>
          <w:lang w:eastAsia="lt-LT"/>
        </w:rPr>
        <w:t>nda</w:t>
      </w:r>
      <w:r>
        <w:rPr>
          <w:rFonts w:ascii="Times New Roman" w:eastAsia="Times New Roman" w:hAnsi="Times New Roman" w:cs="Tahoma"/>
          <w:iCs/>
          <w:sz w:val="24"/>
          <w:szCs w:val="24"/>
          <w:lang w:eastAsia="lt-LT"/>
        </w:rPr>
        <w:t xml:space="preserve"> naujas taršos šaltinis Nr.306</w:t>
      </w:r>
      <w:r w:rsidR="00312521">
        <w:rPr>
          <w:rFonts w:ascii="Times New Roman" w:eastAsia="Times New Roman" w:hAnsi="Times New Roman" w:cs="Tahoma"/>
          <w:iCs/>
          <w:sz w:val="24"/>
          <w:szCs w:val="24"/>
          <w:lang w:eastAsia="lt-LT"/>
        </w:rPr>
        <w:t xml:space="preserve">. </w:t>
      </w:r>
      <w:r w:rsidRPr="002C6610">
        <w:rPr>
          <w:rFonts w:ascii="Times New Roman" w:eastAsia="Times New Roman" w:hAnsi="Times New Roman" w:cs="Tahoma"/>
          <w:iCs/>
          <w:sz w:val="24"/>
          <w:szCs w:val="24"/>
          <w:lang w:eastAsia="lt-LT"/>
        </w:rPr>
        <w:t xml:space="preserve">2015 metais sustabdžius </w:t>
      </w:r>
      <w:r w:rsidR="00312521">
        <w:rPr>
          <w:rFonts w:ascii="Times New Roman" w:eastAsia="Times New Roman" w:hAnsi="Times New Roman" w:cs="Tahoma"/>
          <w:iCs/>
          <w:sz w:val="24"/>
          <w:szCs w:val="24"/>
          <w:lang w:eastAsia="lt-LT"/>
        </w:rPr>
        <w:t xml:space="preserve">popieriaus gamybos mašinas </w:t>
      </w:r>
      <w:r w:rsidRPr="002C6610">
        <w:rPr>
          <w:rFonts w:ascii="Times New Roman" w:eastAsia="Times New Roman" w:hAnsi="Times New Roman" w:cs="Tahoma"/>
          <w:iCs/>
          <w:sz w:val="24"/>
          <w:szCs w:val="24"/>
          <w:lang w:eastAsia="lt-LT"/>
        </w:rPr>
        <w:t>PM2</w:t>
      </w:r>
      <w:r w:rsidR="00312521">
        <w:rPr>
          <w:rFonts w:ascii="Times New Roman" w:eastAsia="Times New Roman" w:hAnsi="Times New Roman" w:cs="Tahoma"/>
          <w:iCs/>
          <w:sz w:val="24"/>
          <w:szCs w:val="24"/>
          <w:lang w:eastAsia="lt-LT"/>
        </w:rPr>
        <w:t xml:space="preserve"> ir</w:t>
      </w:r>
      <w:r w:rsidRPr="002C6610">
        <w:rPr>
          <w:rFonts w:ascii="Times New Roman" w:eastAsia="Times New Roman" w:hAnsi="Times New Roman" w:cs="Tahoma"/>
          <w:iCs/>
          <w:sz w:val="24"/>
          <w:szCs w:val="24"/>
          <w:lang w:eastAsia="lt-LT"/>
        </w:rPr>
        <w:t xml:space="preserve"> PM3</w:t>
      </w:r>
      <w:r w:rsidR="00312521">
        <w:rPr>
          <w:rFonts w:ascii="Times New Roman" w:eastAsia="Times New Roman" w:hAnsi="Times New Roman" w:cs="Tahoma"/>
          <w:iCs/>
          <w:sz w:val="24"/>
          <w:szCs w:val="24"/>
          <w:lang w:eastAsia="lt-LT"/>
        </w:rPr>
        <w:t>,</w:t>
      </w:r>
      <w:r w:rsidRPr="002C6610">
        <w:rPr>
          <w:rFonts w:ascii="Times New Roman" w:eastAsia="Times New Roman" w:hAnsi="Times New Roman" w:cs="Tahoma"/>
          <w:iCs/>
          <w:sz w:val="24"/>
          <w:szCs w:val="24"/>
          <w:lang w:eastAsia="lt-LT"/>
        </w:rPr>
        <w:t xml:space="preserve"> demontuotas šlapio oro valymo c</w:t>
      </w:r>
      <w:r>
        <w:rPr>
          <w:rFonts w:ascii="Times New Roman" w:eastAsia="Times New Roman" w:hAnsi="Times New Roman" w:cs="Tahoma"/>
          <w:iCs/>
          <w:sz w:val="24"/>
          <w:szCs w:val="24"/>
          <w:lang w:eastAsia="lt-LT"/>
        </w:rPr>
        <w:t>iklonas- taršos šaltinis Nr.012</w:t>
      </w:r>
      <w:r w:rsidR="00312521">
        <w:rPr>
          <w:rFonts w:ascii="Times New Roman" w:eastAsia="Times New Roman" w:hAnsi="Times New Roman" w:cs="Tahoma"/>
          <w:iCs/>
          <w:sz w:val="24"/>
          <w:szCs w:val="24"/>
          <w:lang w:eastAsia="lt-LT"/>
        </w:rPr>
        <w:t>.</w:t>
      </w:r>
      <w:r>
        <w:rPr>
          <w:rFonts w:ascii="Times New Roman" w:eastAsia="Times New Roman" w:hAnsi="Times New Roman" w:cs="Tahoma"/>
          <w:iCs/>
          <w:sz w:val="24"/>
          <w:szCs w:val="24"/>
          <w:lang w:eastAsia="lt-LT"/>
        </w:rPr>
        <w:t xml:space="preserve"> </w:t>
      </w:r>
      <w:r w:rsidRPr="002C6610">
        <w:rPr>
          <w:rFonts w:ascii="Times New Roman" w:eastAsia="Times New Roman" w:hAnsi="Times New Roman" w:cs="Tahoma"/>
          <w:iCs/>
          <w:sz w:val="24"/>
          <w:szCs w:val="24"/>
          <w:lang w:eastAsia="lt-LT"/>
        </w:rPr>
        <w:t xml:space="preserve">2016 metais demontuotos elektrinės krosnys, </w:t>
      </w:r>
      <w:r w:rsidR="004E6C29">
        <w:rPr>
          <w:rFonts w:ascii="Times New Roman" w:eastAsia="Times New Roman" w:hAnsi="Times New Roman" w:cs="Tahoma"/>
          <w:iCs/>
          <w:sz w:val="24"/>
          <w:szCs w:val="24"/>
          <w:lang w:eastAsia="lt-LT"/>
        </w:rPr>
        <w:t xml:space="preserve">tuo pačiu </w:t>
      </w:r>
      <w:r w:rsidRPr="002C6610">
        <w:rPr>
          <w:rFonts w:ascii="Times New Roman" w:eastAsia="Times New Roman" w:hAnsi="Times New Roman" w:cs="Tahoma"/>
          <w:iCs/>
          <w:sz w:val="24"/>
          <w:szCs w:val="24"/>
          <w:lang w:eastAsia="lt-LT"/>
        </w:rPr>
        <w:t>panaikinti taršos šaltiniai Nr.181, Nr.182.</w:t>
      </w:r>
    </w:p>
    <w:p w:rsidR="00953F06" w:rsidRDefault="00953F06" w:rsidP="00AC2212">
      <w:pPr>
        <w:jc w:val="both"/>
        <w:rPr>
          <w:rFonts w:ascii="Times New Roman" w:hAnsi="Times New Roman" w:cs="Times New Roman"/>
          <w:sz w:val="24"/>
          <w:szCs w:val="24"/>
        </w:rPr>
      </w:pPr>
    </w:p>
    <w:p w:rsidR="004E6C29" w:rsidRPr="00E4785B" w:rsidRDefault="004C247F" w:rsidP="004C247F">
      <w:pPr>
        <w:jc w:val="both"/>
        <w:rPr>
          <w:rFonts w:ascii="Times New Roman" w:eastAsia="Times New Roman" w:hAnsi="Times New Roman" w:cs="Times New Roman"/>
          <w:b/>
          <w:sz w:val="24"/>
          <w:szCs w:val="24"/>
          <w:lang w:eastAsia="lt-LT"/>
        </w:rPr>
      </w:pPr>
      <w:r w:rsidRPr="00E4785B">
        <w:rPr>
          <w:rFonts w:ascii="Times New Roman" w:eastAsia="Times New Roman" w:hAnsi="Times New Roman" w:cs="Times New Roman"/>
          <w:b/>
          <w:sz w:val="24"/>
          <w:szCs w:val="24"/>
          <w:lang w:eastAsia="lt-LT"/>
        </w:rPr>
        <w:t>5</w:t>
      </w:r>
      <w:r w:rsidR="004E6C29" w:rsidRPr="004E6C29">
        <w:rPr>
          <w:rFonts w:ascii="Times New Roman" w:eastAsia="Times New Roman" w:hAnsi="Times New Roman" w:cs="Times New Roman"/>
          <w:b/>
          <w:sz w:val="24"/>
          <w:szCs w:val="24"/>
          <w:lang w:eastAsia="lt-LT"/>
        </w:rPr>
        <w:t xml:space="preserve"> lentelė. Į aplinkos orą </w:t>
      </w:r>
      <w:r w:rsidR="00FF137A">
        <w:rPr>
          <w:rFonts w:ascii="Times New Roman" w:eastAsia="Times New Roman" w:hAnsi="Times New Roman" w:cs="Times New Roman"/>
          <w:b/>
          <w:sz w:val="24"/>
          <w:szCs w:val="24"/>
          <w:lang w:eastAsia="lt-LT"/>
        </w:rPr>
        <w:t>leidžiami</w:t>
      </w:r>
      <w:r w:rsidR="004E6C29" w:rsidRPr="004E6C29">
        <w:rPr>
          <w:rFonts w:ascii="Times New Roman" w:eastAsia="Times New Roman" w:hAnsi="Times New Roman" w:cs="Times New Roman"/>
          <w:b/>
          <w:sz w:val="24"/>
          <w:szCs w:val="24"/>
          <w:lang w:eastAsia="lt-LT"/>
        </w:rPr>
        <w:t xml:space="preserve"> išmesti teršalai ir jų kiekis</w:t>
      </w:r>
    </w:p>
    <w:p w:rsidR="00E4785B" w:rsidRPr="004E6C29" w:rsidRDefault="00E4785B" w:rsidP="004C247F">
      <w:pPr>
        <w:jc w:val="both"/>
        <w:rPr>
          <w:rFonts w:ascii="Times New Roman" w:eastAsia="Times New Roman" w:hAnsi="Times New Roman" w:cs="Times New Roman"/>
          <w:i/>
          <w:sz w:val="24"/>
          <w:szCs w:val="24"/>
          <w:lang w:eastAsia="lt-LT"/>
        </w:rPr>
      </w:pPr>
    </w:p>
    <w:tbl>
      <w:tblPr>
        <w:tblW w:w="13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2744"/>
        <w:gridCol w:w="5409"/>
      </w:tblGrid>
      <w:tr w:rsidR="004E6C29" w:rsidRPr="004E6C29" w:rsidTr="00A93A27">
        <w:trPr>
          <w:trHeight w:val="316"/>
        </w:trPr>
        <w:tc>
          <w:tcPr>
            <w:tcW w:w="5601" w:type="dxa"/>
            <w:tcBorders>
              <w:top w:val="single" w:sz="4" w:space="0" w:color="auto"/>
              <w:left w:val="single" w:sz="4" w:space="0" w:color="auto"/>
              <w:bottom w:val="single" w:sz="4" w:space="0" w:color="auto"/>
              <w:right w:val="single" w:sz="4" w:space="0" w:color="auto"/>
            </w:tcBorders>
            <w:vAlign w:val="center"/>
            <w:hideMark/>
          </w:tcPr>
          <w:p w:rsidR="004E6C29" w:rsidRPr="004E6C29" w:rsidRDefault="004E6C29" w:rsidP="004E6C29">
            <w:pPr>
              <w:jc w:val="center"/>
              <w:rPr>
                <w:rFonts w:ascii="Times New Roman" w:eastAsia="Times New Roman" w:hAnsi="Times New Roman" w:cs="Times New Roman"/>
                <w:b/>
                <w:sz w:val="24"/>
                <w:szCs w:val="24"/>
                <w:lang w:eastAsia="lt-LT"/>
              </w:rPr>
            </w:pPr>
            <w:r w:rsidRPr="004E6C29">
              <w:rPr>
                <w:rFonts w:ascii="Times New Roman" w:eastAsia="Times New Roman" w:hAnsi="Times New Roman" w:cs="Times New Roman"/>
                <w:b/>
                <w:sz w:val="24"/>
                <w:szCs w:val="24"/>
                <w:lang w:eastAsia="lt-LT"/>
              </w:rPr>
              <w:t>Teršalo pavadinimas</w:t>
            </w:r>
          </w:p>
        </w:tc>
        <w:tc>
          <w:tcPr>
            <w:tcW w:w="2744" w:type="dxa"/>
            <w:tcBorders>
              <w:top w:val="single" w:sz="4" w:space="0" w:color="auto"/>
              <w:left w:val="single" w:sz="4" w:space="0" w:color="auto"/>
              <w:bottom w:val="single" w:sz="4" w:space="0" w:color="auto"/>
              <w:right w:val="single" w:sz="4" w:space="0" w:color="auto"/>
            </w:tcBorders>
            <w:vAlign w:val="center"/>
            <w:hideMark/>
          </w:tcPr>
          <w:p w:rsidR="004E6C29" w:rsidRPr="004E6C29" w:rsidRDefault="004E6C29" w:rsidP="004E6C29">
            <w:pPr>
              <w:jc w:val="center"/>
              <w:rPr>
                <w:rFonts w:ascii="Times New Roman" w:eastAsia="Times New Roman" w:hAnsi="Times New Roman" w:cs="Times New Roman"/>
                <w:b/>
                <w:sz w:val="24"/>
                <w:szCs w:val="24"/>
                <w:vertAlign w:val="superscript"/>
                <w:lang w:eastAsia="lt-LT"/>
              </w:rPr>
            </w:pPr>
            <w:r w:rsidRPr="004E6C29">
              <w:rPr>
                <w:rFonts w:ascii="Times New Roman" w:eastAsia="Times New Roman" w:hAnsi="Times New Roman" w:cs="Times New Roman"/>
                <w:b/>
                <w:sz w:val="24"/>
                <w:szCs w:val="24"/>
                <w:lang w:eastAsia="lt-LT"/>
              </w:rPr>
              <w:t>Teršalo kodas</w:t>
            </w:r>
          </w:p>
        </w:tc>
        <w:tc>
          <w:tcPr>
            <w:tcW w:w="5409" w:type="dxa"/>
            <w:tcBorders>
              <w:top w:val="single" w:sz="4" w:space="0" w:color="auto"/>
              <w:left w:val="single" w:sz="4" w:space="0" w:color="auto"/>
              <w:bottom w:val="single" w:sz="4" w:space="0" w:color="auto"/>
              <w:right w:val="single" w:sz="4" w:space="0" w:color="auto"/>
            </w:tcBorders>
            <w:vAlign w:val="center"/>
            <w:hideMark/>
          </w:tcPr>
          <w:p w:rsidR="004E6C29" w:rsidRPr="004E6C29" w:rsidRDefault="00FF137A" w:rsidP="00FF137A">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Leidžiama</w:t>
            </w:r>
            <w:r w:rsidR="004E6C29" w:rsidRPr="004E6C29">
              <w:rPr>
                <w:rFonts w:ascii="Times New Roman" w:eastAsia="Times New Roman" w:hAnsi="Times New Roman" w:cs="Times New Roman"/>
                <w:b/>
                <w:sz w:val="24"/>
                <w:szCs w:val="24"/>
                <w:lang w:eastAsia="lt-LT"/>
              </w:rPr>
              <w:t xml:space="preserve"> išmesti, t/m.</w:t>
            </w:r>
          </w:p>
        </w:tc>
      </w:tr>
      <w:tr w:rsidR="004E6C29" w:rsidRPr="004E6C29" w:rsidTr="00A93A27">
        <w:trPr>
          <w:trHeight w:val="210"/>
        </w:trPr>
        <w:tc>
          <w:tcPr>
            <w:tcW w:w="5601"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lang w:eastAsia="lt-LT"/>
              </w:rPr>
            </w:pPr>
            <w:r w:rsidRPr="004E6C29">
              <w:rPr>
                <w:rFonts w:ascii="Times New Roman" w:eastAsia="Times New Roman" w:hAnsi="Times New Roman" w:cs="Times New Roman"/>
                <w:lang w:eastAsia="lt-LT"/>
              </w:rPr>
              <w:t>1</w:t>
            </w:r>
          </w:p>
        </w:tc>
        <w:tc>
          <w:tcPr>
            <w:tcW w:w="2744"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lang w:eastAsia="lt-LT"/>
              </w:rPr>
            </w:pPr>
            <w:r w:rsidRPr="004E6C29">
              <w:rPr>
                <w:rFonts w:ascii="Times New Roman" w:eastAsia="Times New Roman" w:hAnsi="Times New Roman" w:cs="Times New Roman"/>
                <w:lang w:eastAsia="lt-LT"/>
              </w:rPr>
              <w:t>2</w:t>
            </w:r>
          </w:p>
        </w:tc>
        <w:tc>
          <w:tcPr>
            <w:tcW w:w="5409"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lang w:eastAsia="lt-LT"/>
              </w:rPr>
            </w:pPr>
            <w:r w:rsidRPr="004E6C29">
              <w:rPr>
                <w:rFonts w:ascii="Times New Roman" w:eastAsia="Times New Roman" w:hAnsi="Times New Roman" w:cs="Times New Roman"/>
                <w:lang w:eastAsia="lt-LT"/>
              </w:rPr>
              <w:t>3</w:t>
            </w:r>
          </w:p>
        </w:tc>
      </w:tr>
      <w:tr w:rsidR="004E6C29" w:rsidRPr="004E6C29" w:rsidTr="00A93A27">
        <w:trPr>
          <w:trHeight w:val="210"/>
        </w:trPr>
        <w:tc>
          <w:tcPr>
            <w:tcW w:w="5601"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 xml:space="preserve">Anglies </w:t>
            </w:r>
            <w:proofErr w:type="spellStart"/>
            <w:r w:rsidRPr="004E6C29">
              <w:rPr>
                <w:rFonts w:ascii="Times New Roman" w:eastAsia="Times New Roman" w:hAnsi="Times New Roman" w:cs="Times New Roman"/>
                <w:color w:val="000000"/>
                <w:sz w:val="24"/>
                <w:szCs w:val="24"/>
                <w:lang w:eastAsia="lt-LT"/>
              </w:rPr>
              <w:t>monoksidas</w:t>
            </w:r>
            <w:proofErr w:type="spellEnd"/>
            <w:r w:rsidRPr="004E6C29">
              <w:rPr>
                <w:rFonts w:ascii="Times New Roman" w:eastAsia="Times New Roman" w:hAnsi="Times New Roman" w:cs="Times New Roman"/>
                <w:color w:val="000000"/>
                <w:sz w:val="24"/>
                <w:szCs w:val="24"/>
                <w:lang w:eastAsia="lt-LT"/>
              </w:rPr>
              <w:t xml:space="preserve"> (A)</w:t>
            </w:r>
          </w:p>
        </w:tc>
        <w:tc>
          <w:tcPr>
            <w:tcW w:w="2744"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177</w:t>
            </w:r>
          </w:p>
        </w:tc>
        <w:tc>
          <w:tcPr>
            <w:tcW w:w="5409"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1408,111</w:t>
            </w:r>
          </w:p>
        </w:tc>
      </w:tr>
      <w:tr w:rsidR="004E6C29" w:rsidRPr="004E6C29" w:rsidTr="00A93A27">
        <w:trPr>
          <w:trHeight w:val="210"/>
        </w:trPr>
        <w:tc>
          <w:tcPr>
            <w:tcW w:w="5601"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Azoto oksidas (A)</w:t>
            </w:r>
          </w:p>
        </w:tc>
        <w:tc>
          <w:tcPr>
            <w:tcW w:w="2744"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250</w:t>
            </w:r>
          </w:p>
        </w:tc>
        <w:tc>
          <w:tcPr>
            <w:tcW w:w="5409"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250,412</w:t>
            </w:r>
          </w:p>
        </w:tc>
      </w:tr>
      <w:tr w:rsidR="004E6C29" w:rsidRPr="004E6C29" w:rsidTr="00A93A27">
        <w:trPr>
          <w:trHeight w:val="210"/>
        </w:trPr>
        <w:tc>
          <w:tcPr>
            <w:tcW w:w="5601"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Azoto oksidas (C)</w:t>
            </w:r>
          </w:p>
        </w:tc>
        <w:tc>
          <w:tcPr>
            <w:tcW w:w="2744"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6044</w:t>
            </w:r>
          </w:p>
        </w:tc>
        <w:tc>
          <w:tcPr>
            <w:tcW w:w="5409"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0,003</w:t>
            </w:r>
          </w:p>
        </w:tc>
      </w:tr>
      <w:tr w:rsidR="004E6C29" w:rsidRPr="004E6C29" w:rsidTr="00A93A27">
        <w:trPr>
          <w:trHeight w:val="210"/>
        </w:trPr>
        <w:tc>
          <w:tcPr>
            <w:tcW w:w="5601"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Kietosios dalelės (A)</w:t>
            </w:r>
          </w:p>
        </w:tc>
        <w:tc>
          <w:tcPr>
            <w:tcW w:w="2744"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6493</w:t>
            </w:r>
          </w:p>
        </w:tc>
        <w:tc>
          <w:tcPr>
            <w:tcW w:w="5409"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52,908</w:t>
            </w:r>
          </w:p>
        </w:tc>
      </w:tr>
      <w:tr w:rsidR="004E6C29" w:rsidRPr="004E6C29" w:rsidTr="00A93A27">
        <w:trPr>
          <w:trHeight w:val="359"/>
        </w:trPr>
        <w:tc>
          <w:tcPr>
            <w:tcW w:w="5601" w:type="dxa"/>
            <w:tcBorders>
              <w:top w:val="single" w:sz="4" w:space="0" w:color="auto"/>
              <w:left w:val="single" w:sz="4" w:space="0" w:color="auto"/>
              <w:bottom w:val="single" w:sz="4" w:space="0" w:color="auto"/>
              <w:right w:val="single" w:sz="4" w:space="0" w:color="auto"/>
            </w:tcBorders>
            <w:hideMark/>
          </w:tcPr>
          <w:p w:rsidR="004E6C29" w:rsidRPr="004E6C29" w:rsidRDefault="002C29B8" w:rsidP="004E6C29">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Kietosios dalelės (C) </w:t>
            </w:r>
          </w:p>
        </w:tc>
        <w:tc>
          <w:tcPr>
            <w:tcW w:w="2744"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4281</w:t>
            </w:r>
          </w:p>
        </w:tc>
        <w:tc>
          <w:tcPr>
            <w:tcW w:w="5409"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14,002</w:t>
            </w:r>
          </w:p>
        </w:tc>
      </w:tr>
      <w:tr w:rsidR="004E6C29" w:rsidRPr="004E6C29" w:rsidTr="00A93A27">
        <w:trPr>
          <w:trHeight w:val="210"/>
        </w:trPr>
        <w:tc>
          <w:tcPr>
            <w:tcW w:w="5601"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Sieros dioksidas (A)</w:t>
            </w:r>
          </w:p>
        </w:tc>
        <w:tc>
          <w:tcPr>
            <w:tcW w:w="2744"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1753</w:t>
            </w:r>
          </w:p>
        </w:tc>
        <w:tc>
          <w:tcPr>
            <w:tcW w:w="5409"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9,804</w:t>
            </w:r>
          </w:p>
        </w:tc>
      </w:tr>
      <w:tr w:rsidR="004E6C29" w:rsidRPr="004E6C29" w:rsidTr="00A93A27">
        <w:trPr>
          <w:trHeight w:val="210"/>
        </w:trPr>
        <w:tc>
          <w:tcPr>
            <w:tcW w:w="5601" w:type="dxa"/>
            <w:tcBorders>
              <w:top w:val="single" w:sz="4" w:space="0" w:color="auto"/>
              <w:left w:val="single" w:sz="4" w:space="0" w:color="auto"/>
              <w:bottom w:val="single" w:sz="4" w:space="0" w:color="auto"/>
              <w:right w:val="single" w:sz="4" w:space="0" w:color="auto"/>
            </w:tcBorders>
            <w:vAlign w:val="bottom"/>
            <w:hideMark/>
          </w:tcPr>
          <w:p w:rsidR="004E6C29" w:rsidRPr="004E6C29" w:rsidRDefault="004E6C29" w:rsidP="004E6C29">
            <w:pP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Geležies oksidai</w:t>
            </w:r>
          </w:p>
        </w:tc>
        <w:tc>
          <w:tcPr>
            <w:tcW w:w="2744" w:type="dxa"/>
            <w:tcBorders>
              <w:top w:val="single" w:sz="4" w:space="0" w:color="auto"/>
              <w:left w:val="single" w:sz="4" w:space="0" w:color="auto"/>
              <w:bottom w:val="single" w:sz="4" w:space="0" w:color="auto"/>
              <w:right w:val="single" w:sz="4" w:space="0" w:color="auto"/>
            </w:tcBorders>
            <w:vAlign w:val="bottom"/>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3113</w:t>
            </w:r>
          </w:p>
        </w:tc>
        <w:tc>
          <w:tcPr>
            <w:tcW w:w="5409" w:type="dxa"/>
            <w:tcBorders>
              <w:top w:val="single" w:sz="4" w:space="0" w:color="auto"/>
              <w:left w:val="single" w:sz="4" w:space="0" w:color="auto"/>
              <w:bottom w:val="single" w:sz="4" w:space="0" w:color="auto"/>
              <w:right w:val="single" w:sz="4" w:space="0" w:color="auto"/>
            </w:tcBorders>
            <w:vAlign w:val="bottom"/>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0,005</w:t>
            </w:r>
          </w:p>
        </w:tc>
      </w:tr>
      <w:tr w:rsidR="004E6C29" w:rsidRPr="004E6C29" w:rsidTr="00A93A27">
        <w:trPr>
          <w:trHeight w:val="210"/>
        </w:trPr>
        <w:tc>
          <w:tcPr>
            <w:tcW w:w="5601"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Mangano oksidai</w:t>
            </w:r>
          </w:p>
        </w:tc>
        <w:tc>
          <w:tcPr>
            <w:tcW w:w="2744"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3516</w:t>
            </w:r>
          </w:p>
        </w:tc>
        <w:tc>
          <w:tcPr>
            <w:tcW w:w="5409" w:type="dxa"/>
            <w:tcBorders>
              <w:top w:val="single" w:sz="4" w:space="0" w:color="auto"/>
              <w:left w:val="single" w:sz="4" w:space="0" w:color="auto"/>
              <w:bottom w:val="single" w:sz="4" w:space="0" w:color="auto"/>
              <w:right w:val="single" w:sz="4" w:space="0" w:color="auto"/>
            </w:tcBorders>
            <w:vAlign w:val="bottom"/>
            <w:hideMark/>
          </w:tcPr>
          <w:p w:rsidR="004E6C29" w:rsidRPr="004E6C29" w:rsidRDefault="004E6C29" w:rsidP="004E6C29">
            <w:pPr>
              <w:jc w:val="center"/>
              <w:rPr>
                <w:rFonts w:ascii="Times New Roman" w:eastAsia="Arial Unicode MS" w:hAnsi="Times New Roman" w:cs="Times New Roman"/>
                <w:color w:val="000000"/>
                <w:sz w:val="24"/>
                <w:szCs w:val="24"/>
                <w:lang w:eastAsia="lt-LT"/>
              </w:rPr>
            </w:pPr>
            <w:r w:rsidRPr="004E6C29">
              <w:rPr>
                <w:rFonts w:ascii="Times New Roman" w:eastAsia="Times New Roman" w:hAnsi="Times New Roman" w:cs="Times New Roman"/>
                <w:color w:val="000000"/>
                <w:sz w:val="24"/>
                <w:szCs w:val="16"/>
                <w:lang w:eastAsia="lt-LT"/>
              </w:rPr>
              <w:t>0,0005</w:t>
            </w:r>
          </w:p>
        </w:tc>
      </w:tr>
      <w:tr w:rsidR="004E6C29" w:rsidRPr="004E6C29" w:rsidTr="00A93A27">
        <w:trPr>
          <w:trHeight w:val="210"/>
        </w:trPr>
        <w:tc>
          <w:tcPr>
            <w:tcW w:w="5601"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Sieros rūgštis</w:t>
            </w:r>
          </w:p>
        </w:tc>
        <w:tc>
          <w:tcPr>
            <w:tcW w:w="2744" w:type="dxa"/>
            <w:tcBorders>
              <w:top w:val="single" w:sz="4" w:space="0" w:color="auto"/>
              <w:left w:val="single" w:sz="4" w:space="0" w:color="auto"/>
              <w:bottom w:val="single" w:sz="4" w:space="0" w:color="auto"/>
              <w:right w:val="single" w:sz="4" w:space="0" w:color="auto"/>
            </w:tcBorders>
            <w:vAlign w:val="center"/>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1761</w:t>
            </w:r>
          </w:p>
        </w:tc>
        <w:tc>
          <w:tcPr>
            <w:tcW w:w="5409" w:type="dxa"/>
            <w:tcBorders>
              <w:top w:val="single" w:sz="4" w:space="0" w:color="auto"/>
              <w:left w:val="single" w:sz="4" w:space="0" w:color="auto"/>
              <w:bottom w:val="single" w:sz="4" w:space="0" w:color="auto"/>
              <w:right w:val="single" w:sz="4" w:space="0" w:color="auto"/>
            </w:tcBorders>
            <w:vAlign w:val="bottom"/>
            <w:hideMark/>
          </w:tcPr>
          <w:p w:rsidR="004E6C29" w:rsidRPr="004E6C29" w:rsidRDefault="004E6C29" w:rsidP="004E6C29">
            <w:pPr>
              <w:jc w:val="center"/>
              <w:rPr>
                <w:rFonts w:ascii="Times New Roman" w:eastAsia="Times New Roman" w:hAnsi="Times New Roman" w:cs="Times New Roman"/>
                <w:color w:val="000000"/>
                <w:sz w:val="24"/>
                <w:szCs w:val="24"/>
                <w:lang w:eastAsia="lt-LT"/>
              </w:rPr>
            </w:pPr>
            <w:r w:rsidRPr="004E6C29">
              <w:rPr>
                <w:rFonts w:ascii="Times New Roman" w:eastAsia="Times New Roman" w:hAnsi="Times New Roman" w:cs="Times New Roman"/>
                <w:color w:val="000000"/>
                <w:sz w:val="24"/>
                <w:szCs w:val="24"/>
                <w:lang w:eastAsia="lt-LT"/>
              </w:rPr>
              <w:t>0,029</w:t>
            </w:r>
          </w:p>
        </w:tc>
      </w:tr>
      <w:tr w:rsidR="004E6C29" w:rsidRPr="004E6C29" w:rsidTr="00A93A27">
        <w:trPr>
          <w:trHeight w:val="210"/>
        </w:trPr>
        <w:tc>
          <w:tcPr>
            <w:tcW w:w="5601" w:type="dxa"/>
            <w:tcBorders>
              <w:top w:val="single" w:sz="4" w:space="0" w:color="auto"/>
              <w:left w:val="nil"/>
              <w:bottom w:val="nil"/>
              <w:right w:val="single" w:sz="4" w:space="0" w:color="auto"/>
            </w:tcBorders>
          </w:tcPr>
          <w:p w:rsidR="004E6C29" w:rsidRPr="004E6C29" w:rsidRDefault="004E6C29" w:rsidP="004E6C29">
            <w:pPr>
              <w:rPr>
                <w:rFonts w:ascii="Times New Roman" w:eastAsia="Times New Roman" w:hAnsi="Times New Roman" w:cs="Times New Roman"/>
                <w:color w:val="000000"/>
                <w:sz w:val="24"/>
                <w:szCs w:val="24"/>
                <w:lang w:eastAsia="lt-LT"/>
              </w:rPr>
            </w:pPr>
          </w:p>
        </w:tc>
        <w:tc>
          <w:tcPr>
            <w:tcW w:w="2744"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right"/>
              <w:rPr>
                <w:rFonts w:ascii="Times New Roman" w:eastAsia="Times New Roman" w:hAnsi="Times New Roman" w:cs="Times New Roman"/>
                <w:b/>
                <w:color w:val="000000"/>
                <w:sz w:val="24"/>
                <w:szCs w:val="24"/>
                <w:lang w:eastAsia="lt-LT"/>
              </w:rPr>
            </w:pPr>
            <w:r w:rsidRPr="004E6C29">
              <w:rPr>
                <w:rFonts w:ascii="Times New Roman" w:eastAsia="Times New Roman" w:hAnsi="Times New Roman" w:cs="Times New Roman"/>
                <w:b/>
                <w:color w:val="000000"/>
                <w:sz w:val="24"/>
                <w:szCs w:val="24"/>
                <w:lang w:eastAsia="lt-LT"/>
              </w:rPr>
              <w:t>Iš viso:</w:t>
            </w:r>
          </w:p>
        </w:tc>
        <w:tc>
          <w:tcPr>
            <w:tcW w:w="5409" w:type="dxa"/>
            <w:tcBorders>
              <w:top w:val="single" w:sz="4" w:space="0" w:color="auto"/>
              <w:left w:val="single" w:sz="4" w:space="0" w:color="auto"/>
              <w:bottom w:val="single" w:sz="4" w:space="0" w:color="auto"/>
              <w:right w:val="single" w:sz="4" w:space="0" w:color="auto"/>
            </w:tcBorders>
            <w:hideMark/>
          </w:tcPr>
          <w:p w:rsidR="004E6C29" w:rsidRPr="004E6C29" w:rsidRDefault="004E6C29" w:rsidP="004E6C29">
            <w:pPr>
              <w:jc w:val="center"/>
              <w:rPr>
                <w:rFonts w:ascii="Times New Roman" w:eastAsia="Times New Roman" w:hAnsi="Times New Roman" w:cs="Times New Roman"/>
                <w:b/>
                <w:color w:val="000000"/>
                <w:sz w:val="24"/>
                <w:szCs w:val="24"/>
                <w:lang w:eastAsia="lt-LT"/>
              </w:rPr>
            </w:pPr>
            <w:r w:rsidRPr="004E6C29">
              <w:rPr>
                <w:rFonts w:ascii="Times New Roman" w:eastAsia="Times New Roman" w:hAnsi="Times New Roman" w:cs="Times New Roman"/>
                <w:b/>
                <w:color w:val="000000"/>
                <w:sz w:val="24"/>
                <w:szCs w:val="24"/>
                <w:lang w:eastAsia="lt-LT"/>
              </w:rPr>
              <w:t>1735,275</w:t>
            </w:r>
          </w:p>
        </w:tc>
      </w:tr>
    </w:tbl>
    <w:p w:rsidR="004E6C29" w:rsidRDefault="004E6C29" w:rsidP="00AC2212">
      <w:pPr>
        <w:jc w:val="both"/>
        <w:rPr>
          <w:rFonts w:ascii="Times New Roman" w:hAnsi="Times New Roman" w:cs="Times New Roman"/>
          <w:sz w:val="24"/>
          <w:szCs w:val="24"/>
        </w:rPr>
      </w:pPr>
    </w:p>
    <w:p w:rsidR="00FF137A" w:rsidRDefault="00FF137A" w:rsidP="00AC2212">
      <w:pPr>
        <w:jc w:val="both"/>
        <w:rPr>
          <w:rFonts w:ascii="Times New Roman" w:hAnsi="Times New Roman" w:cs="Times New Roman"/>
          <w:sz w:val="24"/>
          <w:szCs w:val="24"/>
        </w:rPr>
      </w:pPr>
    </w:p>
    <w:p w:rsidR="00203A0A" w:rsidRPr="00203A0A" w:rsidRDefault="00203A0A" w:rsidP="00203A0A">
      <w:pPr>
        <w:jc w:val="both"/>
        <w:rPr>
          <w:rFonts w:ascii="Times New Roman" w:eastAsia="Times New Roman" w:hAnsi="Times New Roman" w:cs="Times New Roman"/>
          <w:b/>
          <w:sz w:val="24"/>
          <w:szCs w:val="24"/>
          <w:lang w:eastAsia="lt-LT"/>
        </w:rPr>
      </w:pPr>
      <w:r w:rsidRPr="00203A0A">
        <w:rPr>
          <w:rFonts w:ascii="Times New Roman" w:eastAsia="Times New Roman" w:hAnsi="Times New Roman" w:cs="Times New Roman"/>
          <w:b/>
          <w:sz w:val="24"/>
          <w:szCs w:val="24"/>
          <w:lang w:eastAsia="lt-LT"/>
        </w:rPr>
        <w:t>6 lentelė. Leidžiama tarša į aplinkos orą</w:t>
      </w:r>
    </w:p>
    <w:p w:rsidR="00203A0A" w:rsidRPr="00203A0A" w:rsidRDefault="00203A0A" w:rsidP="00203A0A">
      <w:pPr>
        <w:jc w:val="both"/>
        <w:rPr>
          <w:rFonts w:ascii="Times New Roman" w:eastAsia="Times New Roman" w:hAnsi="Times New Roman" w:cs="Times New Roman"/>
          <w:sz w:val="24"/>
          <w:szCs w:val="24"/>
          <w:lang w:eastAsia="lt-LT"/>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992"/>
        <w:gridCol w:w="3260"/>
        <w:gridCol w:w="1418"/>
        <w:gridCol w:w="1559"/>
        <w:gridCol w:w="1701"/>
        <w:gridCol w:w="2381"/>
      </w:tblGrid>
      <w:tr w:rsidR="00203A0A" w:rsidRPr="00203A0A" w:rsidTr="00A93A27">
        <w:trPr>
          <w:cantSplit/>
          <w:trHeight w:val="470"/>
        </w:trPr>
        <w:tc>
          <w:tcPr>
            <w:tcW w:w="3715" w:type="dxa"/>
            <w:vMerge w:val="restart"/>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ind w:firstLine="20"/>
              <w:jc w:val="center"/>
              <w:rPr>
                <w:rFonts w:ascii="Times New Roman" w:eastAsia="Times New Roman" w:hAnsi="Times New Roman" w:cs="Times New Roman"/>
                <w:b/>
                <w:bCs/>
                <w:sz w:val="24"/>
                <w:szCs w:val="24"/>
              </w:rPr>
            </w:pPr>
            <w:r w:rsidRPr="00203A0A">
              <w:rPr>
                <w:rFonts w:ascii="Times New Roman" w:eastAsia="Times New Roman" w:hAnsi="Times New Roman" w:cs="Times New Roman"/>
                <w:b/>
                <w:sz w:val="24"/>
                <w:szCs w:val="24"/>
                <w:lang w:eastAsia="lt-LT"/>
              </w:rPr>
              <w:t>Cecho ar kt. pavadinimas arba Nr.</w:t>
            </w:r>
          </w:p>
        </w:tc>
        <w:tc>
          <w:tcPr>
            <w:tcW w:w="992"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b/>
                <w:bCs/>
                <w:sz w:val="24"/>
                <w:szCs w:val="24"/>
              </w:rPr>
            </w:pPr>
            <w:r w:rsidRPr="00203A0A">
              <w:rPr>
                <w:rFonts w:ascii="Times New Roman" w:eastAsia="Times New Roman" w:hAnsi="Times New Roman" w:cs="Times New Roman"/>
                <w:b/>
                <w:sz w:val="24"/>
                <w:szCs w:val="24"/>
                <w:lang w:eastAsia="lt-LT"/>
              </w:rPr>
              <w:t>Taršos šaltiniai</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b/>
                <w:bCs/>
                <w:sz w:val="24"/>
                <w:szCs w:val="24"/>
              </w:rPr>
            </w:pPr>
            <w:r w:rsidRPr="00203A0A">
              <w:rPr>
                <w:rFonts w:ascii="Times New Roman" w:eastAsia="Times New Roman" w:hAnsi="Times New Roman" w:cs="Times New Roman"/>
                <w:b/>
                <w:sz w:val="24"/>
                <w:szCs w:val="24"/>
                <w:lang w:eastAsia="lt-LT"/>
              </w:rPr>
              <w:t>Teršalai</w:t>
            </w:r>
          </w:p>
        </w:tc>
        <w:tc>
          <w:tcPr>
            <w:tcW w:w="5641" w:type="dxa"/>
            <w:gridSpan w:val="3"/>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hanging="108"/>
              <w:jc w:val="center"/>
              <w:rPr>
                <w:rFonts w:ascii="Times New Roman" w:eastAsia="Times New Roman" w:hAnsi="Times New Roman" w:cs="Times New Roman"/>
                <w:b/>
                <w:bCs/>
                <w:sz w:val="24"/>
                <w:szCs w:val="24"/>
              </w:rPr>
            </w:pPr>
            <w:r w:rsidRPr="00203A0A">
              <w:rPr>
                <w:rFonts w:ascii="Times New Roman" w:eastAsia="Times New Roman" w:hAnsi="Times New Roman" w:cs="Times New Roman"/>
                <w:b/>
                <w:sz w:val="24"/>
                <w:szCs w:val="24"/>
                <w:lang w:eastAsia="lt-LT"/>
              </w:rPr>
              <w:t>Leidžiama  tarša</w:t>
            </w:r>
          </w:p>
        </w:tc>
      </w:tr>
      <w:tr w:rsidR="00203A0A" w:rsidRPr="00203A0A" w:rsidTr="00A93A27">
        <w:trPr>
          <w:cantSplit/>
        </w:trPr>
        <w:tc>
          <w:tcPr>
            <w:tcW w:w="3715" w:type="dxa"/>
            <w:vMerge/>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ind w:firstLine="23"/>
              <w:jc w:val="center"/>
              <w:rPr>
                <w:rFonts w:ascii="Times New Roman" w:eastAsia="Times New Roman" w:hAnsi="Times New Roman" w:cs="Times New Roman"/>
                <w:b/>
                <w:sz w:val="24"/>
                <w:szCs w:val="24"/>
                <w:lang w:eastAsia="lt-LT"/>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firstLine="23"/>
              <w:jc w:val="center"/>
              <w:rPr>
                <w:rFonts w:ascii="Times New Roman" w:eastAsia="Times New Roman" w:hAnsi="Times New Roman" w:cs="Times New Roman"/>
                <w:b/>
                <w:sz w:val="24"/>
                <w:szCs w:val="24"/>
                <w:lang w:eastAsia="lt-LT"/>
              </w:rPr>
            </w:pPr>
            <w:r w:rsidRPr="00203A0A">
              <w:rPr>
                <w:rFonts w:ascii="Times New Roman" w:eastAsia="Times New Roman" w:hAnsi="Times New Roman" w:cs="Times New Roman"/>
                <w:b/>
                <w:sz w:val="24"/>
                <w:szCs w:val="24"/>
                <w:lang w:eastAsia="lt-LT"/>
              </w:rPr>
              <w:t>Nr.</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firstLine="23"/>
              <w:jc w:val="center"/>
              <w:rPr>
                <w:rFonts w:ascii="Times New Roman" w:eastAsia="Times New Roman" w:hAnsi="Times New Roman" w:cs="Times New Roman"/>
                <w:b/>
                <w:sz w:val="24"/>
                <w:szCs w:val="24"/>
                <w:lang w:eastAsia="lt-LT"/>
              </w:rPr>
            </w:pPr>
            <w:r w:rsidRPr="00203A0A">
              <w:rPr>
                <w:rFonts w:ascii="Times New Roman" w:eastAsia="Times New Roman" w:hAnsi="Times New Roman" w:cs="Times New Roman"/>
                <w:b/>
                <w:sz w:val="24"/>
                <w:szCs w:val="24"/>
                <w:lang w:eastAsia="lt-LT"/>
              </w:rPr>
              <w:t>pavadinimas</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firstLine="23"/>
              <w:jc w:val="center"/>
              <w:rPr>
                <w:rFonts w:ascii="Times New Roman" w:eastAsia="Times New Roman" w:hAnsi="Times New Roman" w:cs="Times New Roman"/>
                <w:b/>
                <w:sz w:val="24"/>
                <w:szCs w:val="24"/>
                <w:lang w:eastAsia="lt-LT"/>
              </w:rPr>
            </w:pPr>
            <w:r w:rsidRPr="00203A0A">
              <w:rPr>
                <w:rFonts w:ascii="Times New Roman" w:eastAsia="Times New Roman" w:hAnsi="Times New Roman" w:cs="Times New Roman"/>
                <w:b/>
                <w:sz w:val="24"/>
                <w:szCs w:val="24"/>
                <w:lang w:eastAsia="lt-LT"/>
              </w:rPr>
              <w:t>kodas</w:t>
            </w:r>
          </w:p>
        </w:tc>
        <w:tc>
          <w:tcPr>
            <w:tcW w:w="3260" w:type="dxa"/>
            <w:gridSpan w:val="2"/>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hanging="108"/>
              <w:jc w:val="center"/>
              <w:rPr>
                <w:rFonts w:ascii="Times New Roman" w:eastAsia="Times New Roman" w:hAnsi="Times New Roman" w:cs="Times New Roman"/>
                <w:b/>
                <w:sz w:val="24"/>
                <w:szCs w:val="24"/>
                <w:lang w:eastAsia="lt-LT"/>
              </w:rPr>
            </w:pPr>
            <w:r w:rsidRPr="00203A0A">
              <w:rPr>
                <w:rFonts w:ascii="Times New Roman" w:eastAsia="Times New Roman" w:hAnsi="Times New Roman" w:cs="Times New Roman"/>
                <w:b/>
                <w:sz w:val="24"/>
                <w:szCs w:val="24"/>
                <w:lang w:eastAsia="lt-LT"/>
              </w:rPr>
              <w:t>Vienkartinis dydis</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hanging="108"/>
              <w:jc w:val="center"/>
              <w:rPr>
                <w:rFonts w:ascii="Times New Roman" w:eastAsia="Times New Roman" w:hAnsi="Times New Roman" w:cs="Times New Roman"/>
                <w:b/>
                <w:sz w:val="24"/>
                <w:szCs w:val="24"/>
                <w:lang w:eastAsia="lt-LT"/>
              </w:rPr>
            </w:pPr>
            <w:proofErr w:type="spellStart"/>
            <w:r w:rsidRPr="00203A0A">
              <w:rPr>
                <w:rFonts w:ascii="Times New Roman" w:eastAsia="Times New Roman" w:hAnsi="Times New Roman" w:cs="Times New Roman"/>
                <w:b/>
                <w:sz w:val="24"/>
                <w:szCs w:val="24"/>
                <w:lang w:eastAsia="lt-LT"/>
              </w:rPr>
              <w:t>metinė,t</w:t>
            </w:r>
            <w:proofErr w:type="spellEnd"/>
            <w:r w:rsidRPr="00203A0A">
              <w:rPr>
                <w:rFonts w:ascii="Times New Roman" w:eastAsia="Times New Roman" w:hAnsi="Times New Roman" w:cs="Times New Roman"/>
                <w:b/>
                <w:sz w:val="24"/>
                <w:szCs w:val="24"/>
                <w:lang w:eastAsia="lt-LT"/>
              </w:rPr>
              <w:t>/m.</w:t>
            </w:r>
          </w:p>
        </w:tc>
      </w:tr>
      <w:tr w:rsidR="00203A0A" w:rsidRPr="00203A0A" w:rsidTr="00A93A27">
        <w:trPr>
          <w:cantSplit/>
        </w:trPr>
        <w:tc>
          <w:tcPr>
            <w:tcW w:w="3715" w:type="dxa"/>
            <w:vMerge/>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b/>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b/>
                <w:sz w:val="24"/>
                <w:szCs w:val="24"/>
                <w:lang w:eastAsia="lt-LT"/>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b/>
                <w:sz w:val="24"/>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b/>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firstLine="23"/>
              <w:jc w:val="center"/>
              <w:rPr>
                <w:rFonts w:ascii="Times New Roman" w:eastAsia="Times New Roman" w:hAnsi="Times New Roman" w:cs="Times New Roman"/>
                <w:b/>
                <w:sz w:val="24"/>
                <w:szCs w:val="24"/>
                <w:lang w:eastAsia="lt-LT"/>
              </w:rPr>
            </w:pPr>
            <w:r w:rsidRPr="00203A0A">
              <w:rPr>
                <w:rFonts w:ascii="Times New Roman" w:eastAsia="Times New Roman" w:hAnsi="Times New Roman" w:cs="Times New Roman"/>
                <w:b/>
                <w:sz w:val="24"/>
                <w:szCs w:val="24"/>
                <w:lang w:eastAsia="lt-LT"/>
              </w:rPr>
              <w:t>vnt.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firstLine="23"/>
              <w:jc w:val="center"/>
              <w:rPr>
                <w:rFonts w:ascii="Times New Roman" w:eastAsia="Times New Roman" w:hAnsi="Times New Roman" w:cs="Times New Roman"/>
                <w:b/>
                <w:sz w:val="24"/>
                <w:szCs w:val="24"/>
                <w:lang w:eastAsia="lt-LT"/>
              </w:rPr>
            </w:pPr>
            <w:proofErr w:type="spellStart"/>
            <w:r w:rsidRPr="00203A0A">
              <w:rPr>
                <w:rFonts w:ascii="Times New Roman" w:eastAsia="Times New Roman" w:hAnsi="Times New Roman" w:cs="Times New Roman"/>
                <w:b/>
                <w:sz w:val="24"/>
                <w:szCs w:val="24"/>
                <w:lang w:eastAsia="lt-LT"/>
              </w:rPr>
              <w:t>maks</w:t>
            </w:r>
            <w:proofErr w:type="spellEnd"/>
            <w:r w:rsidRPr="00203A0A">
              <w:rPr>
                <w:rFonts w:ascii="Times New Roman" w:eastAsia="Times New Roman" w:hAnsi="Times New Roman" w:cs="Times New Roman"/>
                <w:b/>
                <w:sz w:val="24"/>
                <w:szCs w:val="24"/>
                <w:lang w:eastAsia="lt-LT"/>
              </w:rPr>
              <w:t>.</w:t>
            </w:r>
          </w:p>
        </w:tc>
        <w:tc>
          <w:tcPr>
            <w:tcW w:w="238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b/>
                <w:sz w:val="24"/>
                <w:szCs w:val="24"/>
                <w:lang w:eastAsia="lt-LT"/>
              </w:rPr>
            </w:pPr>
          </w:p>
        </w:tc>
      </w:tr>
      <w:tr w:rsidR="00203A0A" w:rsidRPr="00203A0A" w:rsidTr="00A93A27">
        <w:tc>
          <w:tcPr>
            <w:tcW w:w="3715" w:type="dxa"/>
            <w:vMerge w:val="restart"/>
            <w:tcBorders>
              <w:top w:val="single" w:sz="4" w:space="0" w:color="auto"/>
              <w:left w:val="single" w:sz="4" w:space="0" w:color="auto"/>
              <w:right w:val="single" w:sz="4" w:space="0" w:color="auto"/>
            </w:tcBorders>
          </w:tcPr>
          <w:p w:rsidR="00203A0A" w:rsidRPr="00203A0A" w:rsidRDefault="00203A0A" w:rsidP="00203A0A">
            <w:pPr>
              <w:ind w:firstLine="23"/>
              <w:jc w:val="center"/>
              <w:rPr>
                <w:rFonts w:ascii="Times New Roman" w:eastAsia="Times New Roman" w:hAnsi="Times New Roman" w:cs="Times New Roman"/>
                <w:bCs/>
                <w:sz w:val="24"/>
                <w:szCs w:val="24"/>
                <w:lang w:eastAsia="lt-LT"/>
              </w:rPr>
            </w:pPr>
            <w:r w:rsidRPr="00203A0A">
              <w:rPr>
                <w:rFonts w:ascii="Times New Roman" w:eastAsia="Times New Roman" w:hAnsi="Times New Roman" w:cs="Times New Roman"/>
                <w:bCs/>
                <w:sz w:val="24"/>
                <w:szCs w:val="24"/>
                <w:lang w:eastAsia="lt-LT"/>
              </w:rPr>
              <w:t>Bono katilas, šiluminis našumas 28 MW, kuras- gamtinės dujos</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firstLine="23"/>
              <w:jc w:val="center"/>
              <w:rPr>
                <w:rFonts w:ascii="Times New Roman" w:eastAsia="Times New Roman" w:hAnsi="Times New Roman" w:cs="Times New Roman"/>
                <w:sz w:val="24"/>
                <w:szCs w:val="24"/>
                <w:lang w:eastAsia="lt-LT"/>
              </w:rPr>
            </w:pPr>
            <w:r w:rsidRPr="00203A0A">
              <w:rPr>
                <w:rFonts w:ascii="Times New Roman" w:eastAsia="Times New Roman" w:hAnsi="Times New Roman" w:cs="Times New Roman"/>
                <w:bCs/>
                <w:sz w:val="24"/>
                <w:szCs w:val="24"/>
                <w:lang w:eastAsia="lt-LT"/>
              </w:rPr>
              <w:t xml:space="preserve">002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 xml:space="preserve">Anglies </w:t>
            </w:r>
            <w:proofErr w:type="spellStart"/>
            <w:r w:rsidRPr="00203A0A">
              <w:rPr>
                <w:rFonts w:ascii="Times New Roman" w:eastAsia="Times New Roman" w:hAnsi="Times New Roman" w:cs="Times New Roman"/>
                <w:sz w:val="24"/>
                <w:szCs w:val="24"/>
                <w:lang w:eastAsia="lt-LT"/>
              </w:rPr>
              <w:t>monoksidas</w:t>
            </w:r>
            <w:proofErr w:type="spellEnd"/>
            <w:r w:rsidRPr="00203A0A">
              <w:rPr>
                <w:rFonts w:ascii="Times New Roman" w:eastAsia="Times New Roman" w:hAnsi="Times New Roman" w:cs="Times New Roman"/>
                <w:sz w:val="24"/>
                <w:szCs w:val="24"/>
                <w:lang w:eastAsia="lt-LT"/>
              </w:rPr>
              <w:t xml:space="preserve">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bCs/>
                <w:sz w:val="24"/>
                <w:szCs w:val="24"/>
                <w:lang w:eastAsia="lt-LT"/>
              </w:rPr>
            </w:pPr>
            <w:r w:rsidRPr="00203A0A">
              <w:rPr>
                <w:rFonts w:ascii="Times New Roman" w:eastAsia="Times New Roman" w:hAnsi="Times New Roman" w:cs="Times New Roman"/>
                <w:bCs/>
                <w:sz w:val="24"/>
                <w:szCs w:val="24"/>
                <w:lang w:eastAsia="lt-LT"/>
              </w:rPr>
              <w:t>177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Arial Unicode MS" w:hAnsi="Times New Roman" w:cs="Times New Roman"/>
                <w:sz w:val="24"/>
                <w:szCs w:val="24"/>
                <w:lang w:eastAsia="lt-LT"/>
              </w:rPr>
            </w:pPr>
            <w:r w:rsidRPr="00203A0A">
              <w:rPr>
                <w:rFonts w:ascii="Times New Roman" w:eastAsia="Times New Roman" w:hAnsi="Times New Roman" w:cs="Times New Roman"/>
                <w:sz w:val="24"/>
                <w:szCs w:val="24"/>
                <w:lang w:eastAsia="lt-LT"/>
              </w:rPr>
              <w:t>mg/Nm</w:t>
            </w:r>
            <w:r w:rsidRPr="00203A0A">
              <w:rPr>
                <w:rFonts w:ascii="Times New Roman" w:eastAsia="Times New Roman" w:hAnsi="Times New Roman" w:cs="Times New Roman"/>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Arial Unicode MS" w:hAnsi="Times New Roman" w:cs="Times New Roman"/>
                <w:sz w:val="24"/>
                <w:szCs w:val="24"/>
                <w:lang w:eastAsia="lt-LT"/>
              </w:rPr>
            </w:pPr>
            <w:r w:rsidRPr="00203A0A">
              <w:rPr>
                <w:rFonts w:ascii="Times New Roman" w:eastAsia="Arial Unicode MS" w:hAnsi="Times New Roman" w:cs="Times New Roman"/>
                <w:sz w:val="24"/>
                <w:szCs w:val="24"/>
                <w:lang w:eastAsia="lt-LT"/>
              </w:rPr>
              <w:t>400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jc w:val="cente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249,515</w:t>
            </w:r>
          </w:p>
        </w:tc>
      </w:tr>
      <w:tr w:rsidR="00203A0A" w:rsidRPr="00203A0A" w:rsidTr="00A93A27">
        <w:tc>
          <w:tcPr>
            <w:tcW w:w="3715" w:type="dxa"/>
            <w:vMerge/>
            <w:tcBorders>
              <w:left w:val="single" w:sz="4" w:space="0" w:color="auto"/>
              <w:right w:val="single" w:sz="4" w:space="0" w:color="auto"/>
            </w:tcBorders>
          </w:tcPr>
          <w:p w:rsidR="00203A0A" w:rsidRPr="00203A0A" w:rsidRDefault="00203A0A" w:rsidP="00203A0A">
            <w:pPr>
              <w:rPr>
                <w:rFonts w:ascii="Times New Roman" w:eastAsia="Times New Roman" w:hAnsi="Times New Roman" w:cs="Times New Roman"/>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Azoto oksidai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bCs/>
                <w:sz w:val="24"/>
                <w:szCs w:val="24"/>
                <w:lang w:eastAsia="lt-LT"/>
              </w:rPr>
            </w:pPr>
            <w:r w:rsidRPr="00203A0A">
              <w:rPr>
                <w:rFonts w:ascii="Times New Roman" w:eastAsia="Times New Roman" w:hAnsi="Times New Roman" w:cs="Times New Roman"/>
                <w:bCs/>
                <w:sz w:val="24"/>
                <w:szCs w:val="24"/>
                <w:lang w:eastAsia="lt-LT"/>
              </w:rPr>
              <w:t>250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mg/Nm</w:t>
            </w:r>
            <w:r w:rsidRPr="00203A0A">
              <w:rPr>
                <w:rFonts w:ascii="Times New Roman" w:eastAsia="Times New Roman" w:hAnsi="Times New Roman" w:cs="Times New Roman"/>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Arial Unicode MS" w:hAnsi="Times New Roman" w:cs="Times New Roman"/>
                <w:sz w:val="24"/>
                <w:szCs w:val="24"/>
                <w:lang w:eastAsia="lt-LT"/>
              </w:rPr>
            </w:pPr>
            <w:r w:rsidRPr="00203A0A">
              <w:rPr>
                <w:rFonts w:ascii="Times New Roman" w:eastAsia="Arial Unicode MS" w:hAnsi="Times New Roman" w:cs="Times New Roman"/>
                <w:sz w:val="24"/>
                <w:szCs w:val="24"/>
                <w:lang w:eastAsia="lt-LT"/>
              </w:rPr>
              <w:t>350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jc w:val="cente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99,800</w:t>
            </w:r>
          </w:p>
        </w:tc>
      </w:tr>
      <w:tr w:rsidR="00203A0A" w:rsidRPr="00203A0A" w:rsidTr="00A93A27">
        <w:tc>
          <w:tcPr>
            <w:tcW w:w="3715" w:type="dxa"/>
            <w:vMerge/>
            <w:tcBorders>
              <w:left w:val="single" w:sz="4" w:space="0" w:color="auto"/>
              <w:right w:val="single" w:sz="4" w:space="0" w:color="auto"/>
            </w:tcBorders>
          </w:tcPr>
          <w:p w:rsidR="00203A0A" w:rsidRPr="00203A0A" w:rsidRDefault="00203A0A" w:rsidP="00203A0A">
            <w:pPr>
              <w:rPr>
                <w:rFonts w:ascii="Times New Roman" w:eastAsia="Times New Roman" w:hAnsi="Times New Roman" w:cs="Times New Roman"/>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Sieros dioksidas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1753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Arial Unicode MS"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Arial Unicode MS" w:hAnsi="Times New Roman" w:cs="Times New Roman"/>
                <w:color w:val="000000"/>
                <w:sz w:val="24"/>
                <w:szCs w:val="24"/>
                <w:lang w:eastAsia="lt-LT"/>
              </w:rPr>
            </w:pPr>
            <w:r w:rsidRPr="00203A0A">
              <w:rPr>
                <w:rFonts w:ascii="Times New Roman" w:eastAsia="Arial Unicode MS" w:hAnsi="Times New Roman" w:cs="Times New Roman"/>
                <w:color w:val="000000"/>
                <w:sz w:val="24"/>
                <w:szCs w:val="24"/>
                <w:lang w:eastAsia="lt-LT"/>
              </w:rPr>
              <w:t>35</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tabs>
                <w:tab w:val="left" w:pos="5944"/>
              </w:tabs>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0,320</w:t>
            </w:r>
          </w:p>
        </w:tc>
      </w:tr>
      <w:tr w:rsidR="00203A0A" w:rsidRPr="00203A0A" w:rsidTr="00A93A27">
        <w:tc>
          <w:tcPr>
            <w:tcW w:w="3715" w:type="dxa"/>
            <w:vMerge/>
            <w:tcBorders>
              <w:left w:val="single" w:sz="4" w:space="0" w:color="auto"/>
              <w:bottom w:val="single" w:sz="4" w:space="0" w:color="auto"/>
              <w:right w:val="single" w:sz="4" w:space="0" w:color="auto"/>
            </w:tcBorders>
          </w:tcPr>
          <w:p w:rsidR="00203A0A" w:rsidRPr="00203A0A" w:rsidRDefault="00203A0A" w:rsidP="00203A0A">
            <w:pPr>
              <w:rPr>
                <w:rFonts w:ascii="Times New Roman" w:eastAsia="Times New Roman" w:hAnsi="Times New Roman" w:cs="Times New Roman"/>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 xml:space="preserve"> Kietosios dalelės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left="-180" w:right="-165"/>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bCs/>
                <w:color w:val="000000"/>
                <w:sz w:val="24"/>
                <w:szCs w:val="24"/>
                <w:lang w:eastAsia="lt-LT"/>
              </w:rPr>
              <w:t>6493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Arial Unicode MS" w:hAnsi="Times New Roman" w:cs="Times New Roman"/>
                <w:color w:val="000000"/>
                <w:sz w:val="24"/>
                <w:szCs w:val="24"/>
                <w:lang w:eastAsia="lt-LT"/>
              </w:rPr>
            </w:pPr>
            <w:r w:rsidRPr="00203A0A">
              <w:rPr>
                <w:rFonts w:ascii="Times New Roman" w:eastAsia="Arial Unicode MS" w:hAnsi="Times New Roman" w:cs="Times New Roman"/>
                <w:color w:val="000000"/>
                <w:sz w:val="24"/>
                <w:szCs w:val="24"/>
                <w:lang w:eastAsia="lt-LT"/>
              </w:rPr>
              <w:t>20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tabs>
                <w:tab w:val="left" w:pos="5944"/>
              </w:tabs>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0,480</w:t>
            </w:r>
          </w:p>
        </w:tc>
      </w:tr>
      <w:tr w:rsidR="00203A0A" w:rsidRPr="00203A0A" w:rsidTr="00A93A27">
        <w:tc>
          <w:tcPr>
            <w:tcW w:w="3715" w:type="dxa"/>
            <w:vMerge w:val="restart"/>
            <w:tcBorders>
              <w:top w:val="single" w:sz="4" w:space="0" w:color="auto"/>
              <w:left w:val="single" w:sz="4" w:space="0" w:color="auto"/>
              <w:right w:val="single" w:sz="4" w:space="0" w:color="auto"/>
            </w:tcBorders>
          </w:tcPr>
          <w:p w:rsidR="00203A0A" w:rsidRPr="00203A0A" w:rsidRDefault="00203A0A" w:rsidP="00203A0A">
            <w:pPr>
              <w:ind w:firstLine="23"/>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Biokuro katilinė, šiluminis našumas  18 MW, kuras – biomasė</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firstLine="23"/>
              <w:jc w:val="center"/>
              <w:rPr>
                <w:rFonts w:ascii="Times New Roman" w:eastAsia="Times New Roman" w:hAnsi="Times New Roman" w:cs="Times New Roman"/>
                <w:sz w:val="24"/>
                <w:szCs w:val="24"/>
                <w:lang w:eastAsia="lt-LT"/>
              </w:rPr>
            </w:pPr>
            <w:r w:rsidRPr="00203A0A">
              <w:rPr>
                <w:rFonts w:ascii="Times New Roman" w:eastAsia="Times New Roman" w:hAnsi="Times New Roman" w:cs="Times New Roman"/>
                <w:color w:val="000000"/>
                <w:sz w:val="24"/>
                <w:szCs w:val="24"/>
                <w:lang w:eastAsia="lt-LT"/>
              </w:rPr>
              <w:t xml:space="preserve">250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 xml:space="preserve"> Anglies </w:t>
            </w:r>
            <w:proofErr w:type="spellStart"/>
            <w:r w:rsidRPr="00203A0A">
              <w:rPr>
                <w:rFonts w:ascii="Times New Roman" w:eastAsia="Times New Roman" w:hAnsi="Times New Roman" w:cs="Times New Roman"/>
                <w:color w:val="000000"/>
                <w:sz w:val="24"/>
                <w:szCs w:val="24"/>
                <w:lang w:eastAsia="lt-LT"/>
              </w:rPr>
              <w:t>monoksidas</w:t>
            </w:r>
            <w:proofErr w:type="spellEnd"/>
            <w:r w:rsidRPr="00203A0A">
              <w:rPr>
                <w:rFonts w:ascii="Times New Roman" w:eastAsia="Times New Roman" w:hAnsi="Times New Roman" w:cs="Times New Roman"/>
                <w:color w:val="000000"/>
                <w:sz w:val="24"/>
                <w:szCs w:val="24"/>
                <w:lang w:eastAsia="lt-LT"/>
              </w:rPr>
              <w:t xml:space="preserve">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left="-180" w:right="-165"/>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bCs/>
                <w:color w:val="000000"/>
                <w:sz w:val="24"/>
                <w:szCs w:val="24"/>
                <w:lang w:eastAsia="lt-LT"/>
              </w:rPr>
              <w:t>177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4000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left="-180" w:right="-165"/>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887,966</w:t>
            </w:r>
          </w:p>
        </w:tc>
      </w:tr>
      <w:tr w:rsidR="00203A0A" w:rsidRPr="00203A0A" w:rsidTr="00A93A27">
        <w:tc>
          <w:tcPr>
            <w:tcW w:w="3715" w:type="dxa"/>
            <w:vMerge/>
            <w:tcBorders>
              <w:left w:val="single" w:sz="4" w:space="0" w:color="auto"/>
              <w:right w:val="single" w:sz="4" w:space="0" w:color="auto"/>
            </w:tcBorders>
          </w:tcPr>
          <w:p w:rsidR="00203A0A" w:rsidRPr="00203A0A" w:rsidRDefault="00203A0A" w:rsidP="00203A0A">
            <w:pPr>
              <w:rPr>
                <w:rFonts w:ascii="Times New Roman" w:eastAsia="Times New Roman" w:hAnsi="Times New Roman" w:cs="Times New Roman"/>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 xml:space="preserve"> Azoto oksidai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left="-180" w:right="-165"/>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bCs/>
                <w:color w:val="000000"/>
                <w:sz w:val="24"/>
                <w:szCs w:val="24"/>
                <w:lang w:eastAsia="lt-LT"/>
              </w:rPr>
              <w:t>250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750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left="-180" w:right="-165"/>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117,791</w:t>
            </w:r>
          </w:p>
        </w:tc>
      </w:tr>
      <w:tr w:rsidR="00203A0A" w:rsidRPr="00203A0A" w:rsidTr="00A93A27">
        <w:tc>
          <w:tcPr>
            <w:tcW w:w="3715" w:type="dxa"/>
            <w:vMerge/>
            <w:tcBorders>
              <w:left w:val="single" w:sz="4" w:space="0" w:color="auto"/>
              <w:right w:val="single" w:sz="4" w:space="0" w:color="auto"/>
            </w:tcBorders>
          </w:tcPr>
          <w:p w:rsidR="00203A0A" w:rsidRPr="00203A0A" w:rsidRDefault="00203A0A" w:rsidP="00203A0A">
            <w:pPr>
              <w:rPr>
                <w:rFonts w:ascii="Times New Roman" w:eastAsia="Times New Roman" w:hAnsi="Times New Roman" w:cs="Times New Roman"/>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Sieros dioksidas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1753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Arial Unicode MS"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2000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firstLine="567"/>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6,130</w:t>
            </w:r>
          </w:p>
        </w:tc>
      </w:tr>
      <w:tr w:rsidR="00203A0A" w:rsidRPr="00203A0A" w:rsidTr="00A93A27">
        <w:tc>
          <w:tcPr>
            <w:tcW w:w="3715" w:type="dxa"/>
            <w:vMerge/>
            <w:tcBorders>
              <w:left w:val="single" w:sz="4" w:space="0" w:color="auto"/>
              <w:bottom w:val="single" w:sz="4" w:space="0" w:color="auto"/>
              <w:right w:val="single" w:sz="4" w:space="0" w:color="auto"/>
            </w:tcBorders>
          </w:tcPr>
          <w:p w:rsidR="00203A0A" w:rsidRPr="00203A0A" w:rsidRDefault="00203A0A" w:rsidP="00203A0A">
            <w:pPr>
              <w:rPr>
                <w:rFonts w:ascii="Times New Roman" w:eastAsia="Times New Roman" w:hAnsi="Times New Roman" w:cs="Times New Roman"/>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 xml:space="preserve"> Kietosios dalelės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left="-180" w:right="-165"/>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bCs/>
                <w:color w:val="000000"/>
                <w:sz w:val="24"/>
                <w:szCs w:val="24"/>
                <w:lang w:eastAsia="lt-LT"/>
              </w:rPr>
              <w:t>6493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400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left="-180" w:right="-165"/>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25,563</w:t>
            </w:r>
          </w:p>
        </w:tc>
      </w:tr>
      <w:tr w:rsidR="00203A0A" w:rsidRPr="00203A0A" w:rsidTr="00A93A27">
        <w:tc>
          <w:tcPr>
            <w:tcW w:w="3715" w:type="dxa"/>
            <w:vMerge w:val="restart"/>
            <w:tcBorders>
              <w:top w:val="single" w:sz="4" w:space="0" w:color="auto"/>
              <w:left w:val="single" w:sz="4" w:space="0" w:color="auto"/>
              <w:right w:val="single" w:sz="4" w:space="0" w:color="auto"/>
            </w:tcBorders>
          </w:tcPr>
          <w:p w:rsidR="00203A0A" w:rsidRPr="00203A0A" w:rsidRDefault="00203A0A" w:rsidP="00203A0A">
            <w:pPr>
              <w:ind w:firstLine="23"/>
              <w:jc w:val="cente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Biokuro katilinė, šiluminis našumas   10 MW, kuras – biomasė</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firstLine="23"/>
              <w:jc w:val="cente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 xml:space="preserve">303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 xml:space="preserve"> Anglies </w:t>
            </w:r>
            <w:proofErr w:type="spellStart"/>
            <w:r w:rsidRPr="00203A0A">
              <w:rPr>
                <w:rFonts w:ascii="Times New Roman" w:eastAsia="Times New Roman" w:hAnsi="Times New Roman" w:cs="Times New Roman"/>
                <w:color w:val="000000"/>
                <w:sz w:val="24"/>
                <w:szCs w:val="24"/>
                <w:lang w:eastAsia="lt-LT"/>
              </w:rPr>
              <w:t>monoksidas</w:t>
            </w:r>
            <w:proofErr w:type="spellEnd"/>
            <w:r w:rsidRPr="00203A0A">
              <w:rPr>
                <w:rFonts w:ascii="Times New Roman" w:eastAsia="Times New Roman" w:hAnsi="Times New Roman" w:cs="Times New Roman"/>
                <w:color w:val="000000"/>
                <w:sz w:val="24"/>
                <w:szCs w:val="24"/>
                <w:lang w:eastAsia="lt-LT"/>
              </w:rPr>
              <w:t xml:space="preserve">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left="-180" w:right="-165"/>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bCs/>
                <w:color w:val="000000"/>
                <w:sz w:val="24"/>
                <w:szCs w:val="24"/>
                <w:lang w:eastAsia="lt-LT"/>
              </w:rPr>
              <w:t>177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4000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firstLine="567"/>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249,031</w:t>
            </w:r>
          </w:p>
        </w:tc>
      </w:tr>
      <w:tr w:rsidR="00203A0A" w:rsidRPr="00203A0A" w:rsidTr="00A93A27">
        <w:tc>
          <w:tcPr>
            <w:tcW w:w="3715" w:type="dxa"/>
            <w:vMerge/>
            <w:tcBorders>
              <w:left w:val="single" w:sz="4" w:space="0" w:color="auto"/>
              <w:right w:val="single" w:sz="4" w:space="0" w:color="auto"/>
            </w:tcBorders>
          </w:tcPr>
          <w:p w:rsidR="00203A0A" w:rsidRPr="00203A0A" w:rsidRDefault="00203A0A" w:rsidP="00203A0A">
            <w:pPr>
              <w:rPr>
                <w:rFonts w:ascii="Times New Roman" w:eastAsia="Times New Roman" w:hAnsi="Times New Roman" w:cs="Times New Roman"/>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 xml:space="preserve"> Azoto oksidai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left="-180" w:right="-165"/>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bCs/>
                <w:color w:val="000000"/>
                <w:sz w:val="24"/>
                <w:szCs w:val="24"/>
                <w:lang w:eastAsia="lt-LT"/>
              </w:rPr>
              <w:t>250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750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firstLine="567"/>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25,440</w:t>
            </w:r>
          </w:p>
        </w:tc>
      </w:tr>
      <w:tr w:rsidR="00203A0A" w:rsidRPr="00203A0A" w:rsidTr="00A93A27">
        <w:tc>
          <w:tcPr>
            <w:tcW w:w="3715" w:type="dxa"/>
            <w:vMerge/>
            <w:tcBorders>
              <w:left w:val="single" w:sz="4" w:space="0" w:color="auto"/>
              <w:right w:val="single" w:sz="4" w:space="0" w:color="auto"/>
            </w:tcBorders>
          </w:tcPr>
          <w:p w:rsidR="00203A0A" w:rsidRPr="00203A0A" w:rsidRDefault="00203A0A" w:rsidP="00203A0A">
            <w:pPr>
              <w:rPr>
                <w:rFonts w:ascii="Times New Roman" w:eastAsia="Times New Roman" w:hAnsi="Times New Roman" w:cs="Times New Roman"/>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Sieros dioksidas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1753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Arial Unicode MS"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2000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firstLine="567"/>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3,326</w:t>
            </w:r>
          </w:p>
        </w:tc>
      </w:tr>
      <w:tr w:rsidR="00203A0A" w:rsidRPr="00203A0A" w:rsidTr="00A93A27">
        <w:tc>
          <w:tcPr>
            <w:tcW w:w="3715" w:type="dxa"/>
            <w:vMerge/>
            <w:tcBorders>
              <w:left w:val="single" w:sz="4" w:space="0" w:color="auto"/>
              <w:bottom w:val="single" w:sz="4" w:space="0" w:color="auto"/>
              <w:right w:val="single" w:sz="4" w:space="0" w:color="auto"/>
            </w:tcBorders>
          </w:tcPr>
          <w:p w:rsidR="00203A0A" w:rsidRPr="00203A0A" w:rsidRDefault="00203A0A" w:rsidP="00203A0A">
            <w:pPr>
              <w:rPr>
                <w:rFonts w:ascii="Times New Roman" w:eastAsia="Times New Roman" w:hAnsi="Times New Roman" w:cs="Times New Roman"/>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 xml:space="preserve"> Kietosios dalelės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left="-180" w:right="-165"/>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bCs/>
                <w:color w:val="000000"/>
                <w:sz w:val="24"/>
                <w:szCs w:val="24"/>
                <w:lang w:eastAsia="lt-LT"/>
              </w:rPr>
              <w:t>6493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400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firstLine="567"/>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26,823</w:t>
            </w:r>
          </w:p>
        </w:tc>
      </w:tr>
      <w:tr w:rsidR="00203A0A" w:rsidRPr="00203A0A" w:rsidTr="00A93A27">
        <w:tc>
          <w:tcPr>
            <w:tcW w:w="3715" w:type="dxa"/>
            <w:vMerge w:val="restart"/>
            <w:tcBorders>
              <w:top w:val="single" w:sz="4" w:space="0" w:color="auto"/>
              <w:left w:val="single" w:sz="4" w:space="0" w:color="auto"/>
              <w:right w:val="single" w:sz="4" w:space="0" w:color="auto"/>
            </w:tcBorders>
          </w:tcPr>
          <w:p w:rsidR="00203A0A" w:rsidRPr="00203A0A" w:rsidRDefault="00203A0A" w:rsidP="00A93A27">
            <w:pPr>
              <w:ind w:firstLine="23"/>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PGC, dujiniai šilumokaičiai, 5,2 MW (2,6+ 2,6 ),  kuras- gamtinės dujos</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firstLine="23"/>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bCs/>
                <w:color w:val="000000"/>
                <w:sz w:val="24"/>
                <w:szCs w:val="24"/>
                <w:lang w:eastAsia="lt-LT"/>
              </w:rPr>
              <w:t xml:space="preserve">304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 xml:space="preserve">Anglies </w:t>
            </w:r>
            <w:proofErr w:type="spellStart"/>
            <w:r w:rsidRPr="00203A0A">
              <w:rPr>
                <w:rFonts w:ascii="Times New Roman" w:eastAsia="Times New Roman" w:hAnsi="Times New Roman" w:cs="Times New Roman"/>
                <w:color w:val="000000"/>
                <w:sz w:val="24"/>
                <w:szCs w:val="24"/>
                <w:lang w:eastAsia="lt-LT"/>
              </w:rPr>
              <w:t>monoksidas</w:t>
            </w:r>
            <w:proofErr w:type="spellEnd"/>
            <w:r w:rsidRPr="00203A0A">
              <w:rPr>
                <w:rFonts w:ascii="Times New Roman" w:eastAsia="Times New Roman" w:hAnsi="Times New Roman" w:cs="Times New Roman"/>
                <w:color w:val="000000"/>
                <w:sz w:val="24"/>
                <w:szCs w:val="24"/>
                <w:lang w:eastAsia="lt-LT"/>
              </w:rPr>
              <w:t xml:space="preserve">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177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Arial Unicode MS"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Arial Unicode MS" w:hAnsi="Times New Roman" w:cs="Times New Roman"/>
                <w:color w:val="000000"/>
                <w:sz w:val="24"/>
                <w:szCs w:val="24"/>
                <w:lang w:eastAsia="lt-LT"/>
              </w:rPr>
            </w:pPr>
            <w:r w:rsidRPr="00203A0A">
              <w:rPr>
                <w:rFonts w:ascii="Times New Roman" w:eastAsia="Arial Unicode MS" w:hAnsi="Times New Roman" w:cs="Times New Roman"/>
                <w:color w:val="000000"/>
                <w:sz w:val="24"/>
                <w:szCs w:val="24"/>
                <w:lang w:eastAsia="lt-LT"/>
              </w:rPr>
              <w:t>400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tabs>
                <w:tab w:val="left" w:pos="5944"/>
              </w:tabs>
              <w:ind w:left="-108" w:right="-108"/>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21,599</w:t>
            </w:r>
          </w:p>
        </w:tc>
      </w:tr>
      <w:tr w:rsidR="00203A0A" w:rsidRPr="00203A0A" w:rsidTr="00A93A27">
        <w:tc>
          <w:tcPr>
            <w:tcW w:w="3715" w:type="dxa"/>
            <w:vMerge/>
            <w:tcBorders>
              <w:left w:val="single" w:sz="4" w:space="0" w:color="auto"/>
              <w:right w:val="single" w:sz="4" w:space="0" w:color="auto"/>
            </w:tcBorders>
          </w:tcPr>
          <w:p w:rsidR="00203A0A" w:rsidRPr="00203A0A" w:rsidRDefault="00203A0A" w:rsidP="00203A0A">
            <w:pPr>
              <w:rPr>
                <w:rFonts w:ascii="Times New Roman" w:eastAsia="Times New Roman" w:hAnsi="Times New Roman" w:cs="Times New Roman"/>
                <w:color w:val="002060"/>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2060"/>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Azoto oksidai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250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Arial Unicode MS" w:hAnsi="Times New Roman" w:cs="Times New Roman"/>
                <w:color w:val="000000"/>
                <w:sz w:val="24"/>
                <w:szCs w:val="24"/>
                <w:lang w:eastAsia="lt-LT"/>
              </w:rPr>
              <w:t>350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Times New Roman" w:hAnsi="Times New Roman" w:cs="Times New Roman"/>
                <w:color w:val="000000"/>
                <w:sz w:val="24"/>
                <w:szCs w:val="24"/>
                <w:lang w:eastAsia="lt-LT"/>
              </w:rPr>
              <w:t>7,381</w:t>
            </w:r>
          </w:p>
        </w:tc>
      </w:tr>
      <w:tr w:rsidR="00203A0A" w:rsidRPr="00203A0A" w:rsidTr="00A93A27">
        <w:tc>
          <w:tcPr>
            <w:tcW w:w="3715" w:type="dxa"/>
            <w:vMerge/>
            <w:tcBorders>
              <w:left w:val="single" w:sz="4" w:space="0" w:color="auto"/>
              <w:right w:val="single" w:sz="4" w:space="0" w:color="auto"/>
            </w:tcBorders>
          </w:tcPr>
          <w:p w:rsidR="00203A0A" w:rsidRPr="00203A0A" w:rsidRDefault="00203A0A" w:rsidP="00203A0A">
            <w:pPr>
              <w:rPr>
                <w:rFonts w:ascii="Times New Roman" w:eastAsia="Times New Roman" w:hAnsi="Times New Roman" w:cs="Times New Roman"/>
                <w:color w:val="002060"/>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2060"/>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Sieros dioksidas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1753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Arial Unicode MS" w:hAnsi="Times New Roman" w:cs="Times New Roman"/>
                <w:color w:val="000000"/>
                <w:sz w:val="24"/>
                <w:szCs w:val="24"/>
                <w:lang w:eastAsia="lt-LT"/>
              </w:rPr>
              <w:t>35</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Times New Roman" w:hAnsi="Times New Roman" w:cs="Times New Roman"/>
                <w:color w:val="000000"/>
                <w:sz w:val="24"/>
                <w:szCs w:val="24"/>
                <w:lang w:eastAsia="lt-LT"/>
              </w:rPr>
              <w:t>0,028</w:t>
            </w:r>
          </w:p>
        </w:tc>
      </w:tr>
      <w:tr w:rsidR="00203A0A" w:rsidRPr="00203A0A" w:rsidTr="00A93A27">
        <w:tc>
          <w:tcPr>
            <w:tcW w:w="3715" w:type="dxa"/>
            <w:vMerge/>
            <w:tcBorders>
              <w:left w:val="single" w:sz="4" w:space="0" w:color="auto"/>
              <w:bottom w:val="single" w:sz="4" w:space="0" w:color="auto"/>
              <w:right w:val="single" w:sz="4" w:space="0" w:color="auto"/>
            </w:tcBorders>
          </w:tcPr>
          <w:p w:rsidR="00203A0A" w:rsidRPr="00203A0A" w:rsidRDefault="00203A0A" w:rsidP="00203A0A">
            <w:pPr>
              <w:rPr>
                <w:rFonts w:ascii="Times New Roman" w:eastAsia="Times New Roman" w:hAnsi="Times New Roman" w:cs="Times New Roman"/>
                <w:color w:val="002060"/>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2060"/>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 xml:space="preserve"> Kietosios dalelės (A)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6493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mg/Nm</w:t>
            </w:r>
            <w:r w:rsidRPr="00203A0A">
              <w:rPr>
                <w:rFonts w:ascii="Times New Roman" w:eastAsia="Times New Roman" w:hAnsi="Times New Roman" w:cs="Times New Roman"/>
                <w:color w:val="000000"/>
                <w:sz w:val="24"/>
                <w:szCs w:val="24"/>
                <w:vertAlign w:val="superscript"/>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Arial Unicode MS" w:hAnsi="Times New Roman" w:cs="Times New Roman"/>
                <w:color w:val="000000"/>
                <w:sz w:val="24"/>
                <w:szCs w:val="24"/>
                <w:lang w:eastAsia="lt-LT"/>
              </w:rPr>
              <w:t>20</w:t>
            </w:r>
          </w:p>
        </w:tc>
        <w:tc>
          <w:tcPr>
            <w:tcW w:w="2381" w:type="dxa"/>
            <w:tcBorders>
              <w:top w:val="single" w:sz="4" w:space="0" w:color="auto"/>
              <w:left w:val="single" w:sz="4" w:space="0" w:color="auto"/>
              <w:bottom w:val="single" w:sz="4" w:space="0" w:color="auto"/>
              <w:right w:val="single" w:sz="4" w:space="0" w:color="auto"/>
            </w:tcBorders>
            <w:hideMark/>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Times New Roman" w:hAnsi="Times New Roman" w:cs="Times New Roman"/>
                <w:color w:val="000000"/>
                <w:sz w:val="24"/>
                <w:szCs w:val="24"/>
                <w:lang w:eastAsia="lt-LT"/>
              </w:rPr>
              <w:t>0,042</w:t>
            </w:r>
          </w:p>
        </w:tc>
      </w:tr>
      <w:tr w:rsidR="00203A0A" w:rsidRPr="00203A0A" w:rsidTr="00A93A27">
        <w:tc>
          <w:tcPr>
            <w:tcW w:w="12645" w:type="dxa"/>
            <w:gridSpan w:val="6"/>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ind w:firstLine="567"/>
              <w:jc w:val="right"/>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lastRenderedPageBreak/>
              <w:t>Viso pagal veiklos rūšį:</w:t>
            </w:r>
          </w:p>
        </w:tc>
        <w:tc>
          <w:tcPr>
            <w:tcW w:w="2381" w:type="dxa"/>
            <w:tcBorders>
              <w:top w:val="single" w:sz="4" w:space="0" w:color="auto"/>
              <w:left w:val="single" w:sz="4" w:space="0" w:color="auto"/>
              <w:bottom w:val="single" w:sz="4" w:space="0" w:color="auto"/>
              <w:right w:val="single" w:sz="4" w:space="0" w:color="auto"/>
            </w:tcBorders>
          </w:tcPr>
          <w:p w:rsidR="00203A0A" w:rsidRPr="00203A0A" w:rsidRDefault="00203A0A" w:rsidP="00203A0A">
            <w:pPr>
              <w:ind w:firstLine="567"/>
              <w:jc w:val="center"/>
              <w:rPr>
                <w:rFonts w:ascii="Times New Roman" w:eastAsia="Times New Roman" w:hAnsi="Times New Roman" w:cs="Times New Roman"/>
                <w:b/>
                <w:color w:val="000000"/>
                <w:sz w:val="24"/>
                <w:szCs w:val="24"/>
                <w:lang w:eastAsia="lt-LT"/>
              </w:rPr>
            </w:pPr>
            <w:r w:rsidRPr="00203A0A">
              <w:rPr>
                <w:rFonts w:ascii="Times New Roman" w:eastAsia="Times New Roman" w:hAnsi="Times New Roman" w:cs="Times New Roman"/>
                <w:b/>
                <w:color w:val="000000"/>
                <w:sz w:val="24"/>
                <w:szCs w:val="24"/>
                <w:lang w:eastAsia="lt-LT"/>
              </w:rPr>
              <w:t>1721,235</w:t>
            </w:r>
          </w:p>
        </w:tc>
      </w:tr>
      <w:tr w:rsidR="00203A0A" w:rsidRPr="00203A0A" w:rsidTr="00A93A27">
        <w:tc>
          <w:tcPr>
            <w:tcW w:w="3715" w:type="dxa"/>
            <w:tcBorders>
              <w:bottom w:val="single" w:sz="4" w:space="0" w:color="auto"/>
            </w:tcBorders>
            <w:vAlign w:val="center"/>
          </w:tcPr>
          <w:p w:rsidR="00203A0A" w:rsidRPr="00203A0A" w:rsidRDefault="00203A0A" w:rsidP="00203A0A">
            <w:pPr>
              <w:ind w:left="-108"/>
              <w:jc w:val="center"/>
              <w:rPr>
                <w:rFonts w:ascii="Times New Roman" w:eastAsia="Times New Roman" w:hAnsi="Times New Roman" w:cs="Times New Roman"/>
                <w:color w:val="000000"/>
                <w:sz w:val="24"/>
                <w:szCs w:val="24"/>
                <w:lang w:eastAsia="lt-LT"/>
              </w:rPr>
            </w:pPr>
            <w:proofErr w:type="spellStart"/>
            <w:r w:rsidRPr="00203A0A">
              <w:rPr>
                <w:rFonts w:ascii="Times New Roman" w:eastAsia="Times New Roman" w:hAnsi="Times New Roman" w:cs="Times New Roman"/>
                <w:color w:val="000000"/>
                <w:sz w:val="24"/>
                <w:szCs w:val="24"/>
                <w:lang w:val="de-DE" w:eastAsia="lt-LT"/>
              </w:rPr>
              <w:t>Popieriaus</w:t>
            </w:r>
            <w:proofErr w:type="spellEnd"/>
            <w:r w:rsidRPr="00203A0A">
              <w:rPr>
                <w:rFonts w:ascii="Times New Roman" w:eastAsia="Times New Roman" w:hAnsi="Times New Roman" w:cs="Times New Roman"/>
                <w:color w:val="000000"/>
                <w:sz w:val="24"/>
                <w:szCs w:val="24"/>
                <w:lang w:val="de-DE" w:eastAsia="lt-LT"/>
              </w:rPr>
              <w:t xml:space="preserve"> </w:t>
            </w:r>
            <w:proofErr w:type="spellStart"/>
            <w:r w:rsidRPr="00203A0A">
              <w:rPr>
                <w:rFonts w:ascii="Times New Roman" w:eastAsia="Times New Roman" w:hAnsi="Times New Roman" w:cs="Times New Roman"/>
                <w:color w:val="000000"/>
                <w:sz w:val="24"/>
                <w:szCs w:val="24"/>
                <w:lang w:val="de-DE" w:eastAsia="lt-LT"/>
              </w:rPr>
              <w:t>vyniojimo</w:t>
            </w:r>
            <w:proofErr w:type="spellEnd"/>
            <w:r w:rsidRPr="00203A0A">
              <w:rPr>
                <w:rFonts w:ascii="Times New Roman" w:eastAsia="Times New Roman" w:hAnsi="Times New Roman" w:cs="Times New Roman"/>
                <w:color w:val="000000"/>
                <w:sz w:val="24"/>
                <w:szCs w:val="24"/>
                <w:lang w:val="de-DE" w:eastAsia="lt-LT"/>
              </w:rPr>
              <w:t xml:space="preserve"> </w:t>
            </w:r>
            <w:proofErr w:type="spellStart"/>
            <w:r w:rsidRPr="00203A0A">
              <w:rPr>
                <w:rFonts w:ascii="Times New Roman" w:eastAsia="Times New Roman" w:hAnsi="Times New Roman" w:cs="Times New Roman"/>
                <w:color w:val="000000"/>
                <w:sz w:val="24"/>
                <w:szCs w:val="24"/>
                <w:lang w:val="de-DE" w:eastAsia="lt-LT"/>
              </w:rPr>
              <w:t>ir</w:t>
            </w:r>
            <w:proofErr w:type="spellEnd"/>
            <w:r w:rsidRPr="00203A0A">
              <w:rPr>
                <w:rFonts w:ascii="Times New Roman" w:eastAsia="Times New Roman" w:hAnsi="Times New Roman" w:cs="Times New Roman"/>
                <w:color w:val="000000"/>
                <w:sz w:val="24"/>
                <w:szCs w:val="24"/>
                <w:lang w:val="de-DE" w:eastAsia="lt-LT"/>
              </w:rPr>
              <w:t xml:space="preserve"> </w:t>
            </w:r>
            <w:proofErr w:type="spellStart"/>
            <w:r w:rsidRPr="00203A0A">
              <w:rPr>
                <w:rFonts w:ascii="Times New Roman" w:eastAsia="Times New Roman" w:hAnsi="Times New Roman" w:cs="Times New Roman"/>
                <w:color w:val="000000"/>
                <w:sz w:val="24"/>
                <w:szCs w:val="24"/>
                <w:lang w:val="de-DE" w:eastAsia="lt-LT"/>
              </w:rPr>
              <w:t>pjaustymo</w:t>
            </w:r>
            <w:proofErr w:type="spellEnd"/>
            <w:r w:rsidRPr="00203A0A">
              <w:rPr>
                <w:rFonts w:ascii="Times New Roman" w:eastAsia="Times New Roman" w:hAnsi="Times New Roman" w:cs="Times New Roman"/>
                <w:color w:val="000000"/>
                <w:sz w:val="24"/>
                <w:szCs w:val="24"/>
                <w:lang w:val="de-DE" w:eastAsia="lt-LT"/>
              </w:rPr>
              <w:t xml:space="preserve"> </w:t>
            </w:r>
            <w:proofErr w:type="spellStart"/>
            <w:r w:rsidRPr="00203A0A">
              <w:rPr>
                <w:rFonts w:ascii="Times New Roman" w:eastAsia="Times New Roman" w:hAnsi="Times New Roman" w:cs="Times New Roman"/>
                <w:color w:val="000000"/>
                <w:sz w:val="24"/>
                <w:szCs w:val="24"/>
                <w:lang w:val="de-DE" w:eastAsia="lt-LT"/>
              </w:rPr>
              <w:t>mašinos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227</w:t>
            </w:r>
          </w:p>
        </w:tc>
        <w:tc>
          <w:tcPr>
            <w:tcW w:w="3260"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Kietosios daleles(C)</w:t>
            </w:r>
          </w:p>
        </w:tc>
        <w:tc>
          <w:tcPr>
            <w:tcW w:w="1418"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4281</w:t>
            </w:r>
          </w:p>
        </w:tc>
        <w:tc>
          <w:tcPr>
            <w:tcW w:w="1559"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Times New Roman" w:hAnsi="Times New Roman" w:cs="Times New Roman"/>
                <w:color w:val="000000"/>
                <w:sz w:val="24"/>
                <w:szCs w:val="24"/>
                <w:lang w:val="en-US" w:eastAsia="lt-LT"/>
              </w:rPr>
              <w:t>0,00190</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Times New Roman" w:hAnsi="Times New Roman" w:cs="Times New Roman"/>
                <w:color w:val="000000"/>
                <w:sz w:val="24"/>
                <w:szCs w:val="24"/>
                <w:lang w:val="en-US" w:eastAsia="lt-LT"/>
              </w:rPr>
              <w:t>0,055</w:t>
            </w:r>
          </w:p>
        </w:tc>
      </w:tr>
      <w:tr w:rsidR="00203A0A" w:rsidRPr="00203A0A" w:rsidTr="00A93A27">
        <w:tc>
          <w:tcPr>
            <w:tcW w:w="3715" w:type="dxa"/>
            <w:tcBorders>
              <w:bottom w:val="single" w:sz="4" w:space="0" w:color="auto"/>
            </w:tcBorders>
            <w:vAlign w:val="center"/>
          </w:tcPr>
          <w:p w:rsidR="00203A0A" w:rsidRPr="00203A0A" w:rsidRDefault="00203A0A" w:rsidP="00203A0A">
            <w:pPr>
              <w:ind w:left="-108"/>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Popieriaus perdirbimo linija</w:t>
            </w:r>
          </w:p>
        </w:tc>
        <w:tc>
          <w:tcPr>
            <w:tcW w:w="992"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234</w:t>
            </w:r>
          </w:p>
        </w:tc>
        <w:tc>
          <w:tcPr>
            <w:tcW w:w="3260"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Kietosios daleles(C)</w:t>
            </w:r>
          </w:p>
        </w:tc>
        <w:tc>
          <w:tcPr>
            <w:tcW w:w="1418"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4281</w:t>
            </w:r>
          </w:p>
        </w:tc>
        <w:tc>
          <w:tcPr>
            <w:tcW w:w="1559"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Times New Roman" w:hAnsi="Times New Roman" w:cs="Times New Roman"/>
                <w:color w:val="000000"/>
                <w:sz w:val="24"/>
                <w:szCs w:val="24"/>
                <w:lang w:val="en-US" w:eastAsia="lt-LT"/>
              </w:rPr>
              <w:t>0,00228</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Times New Roman" w:hAnsi="Times New Roman" w:cs="Times New Roman"/>
                <w:color w:val="000000"/>
                <w:sz w:val="24"/>
                <w:szCs w:val="24"/>
                <w:lang w:val="en-US" w:eastAsia="lt-LT"/>
              </w:rPr>
              <w:t>0,060</w:t>
            </w:r>
          </w:p>
        </w:tc>
      </w:tr>
      <w:tr w:rsidR="00203A0A" w:rsidRPr="00203A0A" w:rsidTr="00A93A27">
        <w:tc>
          <w:tcPr>
            <w:tcW w:w="3715"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Popieriaus gamybos mašina PM6</w:t>
            </w:r>
          </w:p>
        </w:tc>
        <w:tc>
          <w:tcPr>
            <w:tcW w:w="992"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305</w:t>
            </w:r>
          </w:p>
        </w:tc>
        <w:tc>
          <w:tcPr>
            <w:tcW w:w="3260"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Kietosios daleles(C)</w:t>
            </w:r>
          </w:p>
        </w:tc>
        <w:tc>
          <w:tcPr>
            <w:tcW w:w="1418"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4281</w:t>
            </w:r>
          </w:p>
        </w:tc>
        <w:tc>
          <w:tcPr>
            <w:tcW w:w="1559"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Times New Roman" w:hAnsi="Times New Roman" w:cs="Times New Roman"/>
                <w:color w:val="000000"/>
                <w:sz w:val="24"/>
                <w:szCs w:val="24"/>
                <w:lang w:val="en-US" w:eastAsia="lt-LT"/>
              </w:rPr>
              <w:t>0,21000</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Times New Roman" w:hAnsi="Times New Roman" w:cs="Times New Roman"/>
                <w:color w:val="000000"/>
                <w:sz w:val="24"/>
                <w:szCs w:val="24"/>
                <w:lang w:val="en-US" w:eastAsia="lt-LT"/>
              </w:rPr>
              <w:t>6,496</w:t>
            </w:r>
          </w:p>
        </w:tc>
      </w:tr>
      <w:tr w:rsidR="00203A0A" w:rsidRPr="00203A0A" w:rsidTr="00A93A27">
        <w:tc>
          <w:tcPr>
            <w:tcW w:w="3715" w:type="dxa"/>
            <w:tcBorders>
              <w:bottom w:val="single" w:sz="4" w:space="0" w:color="auto"/>
            </w:tcBorders>
            <w:vAlign w:val="center"/>
          </w:tcPr>
          <w:p w:rsidR="00203A0A" w:rsidRPr="00203A0A" w:rsidRDefault="00203A0A" w:rsidP="00203A0A">
            <w:pPr>
              <w:ind w:left="-108"/>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 xml:space="preserve">Popieriaus perdirbimo linija </w:t>
            </w:r>
            <w:proofErr w:type="spellStart"/>
            <w:r w:rsidRPr="00203A0A">
              <w:rPr>
                <w:rFonts w:ascii="Times New Roman" w:eastAsia="Times New Roman" w:hAnsi="Times New Roman" w:cs="Times New Roman"/>
                <w:color w:val="000000"/>
                <w:sz w:val="24"/>
                <w:szCs w:val="24"/>
                <w:lang w:eastAsia="lt-LT"/>
              </w:rPr>
              <w:t>Horizon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306</w:t>
            </w:r>
          </w:p>
        </w:tc>
        <w:tc>
          <w:tcPr>
            <w:tcW w:w="3260"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Kietosios daleles(C)</w:t>
            </w:r>
          </w:p>
        </w:tc>
        <w:tc>
          <w:tcPr>
            <w:tcW w:w="1418"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color w:val="000000"/>
                <w:sz w:val="24"/>
                <w:szCs w:val="24"/>
                <w:lang w:eastAsia="lt-LT"/>
              </w:rPr>
            </w:pPr>
            <w:r w:rsidRPr="00203A0A">
              <w:rPr>
                <w:rFonts w:ascii="Times New Roman" w:eastAsia="Times New Roman" w:hAnsi="Times New Roman" w:cs="Times New Roman"/>
                <w:bCs/>
                <w:color w:val="000000"/>
                <w:sz w:val="24"/>
                <w:szCs w:val="24"/>
                <w:lang w:eastAsia="lt-LT"/>
              </w:rPr>
              <w:t>4281</w:t>
            </w:r>
          </w:p>
        </w:tc>
        <w:tc>
          <w:tcPr>
            <w:tcW w:w="1559"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color w:val="000000"/>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Times New Roman" w:hAnsi="Times New Roman" w:cs="Times New Roman"/>
                <w:color w:val="000000"/>
                <w:sz w:val="24"/>
                <w:szCs w:val="24"/>
                <w:lang w:val="en-US" w:eastAsia="lt-LT"/>
              </w:rPr>
              <w:t>0,00228</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ind w:left="-108" w:right="-108"/>
              <w:jc w:val="center"/>
              <w:rPr>
                <w:rFonts w:ascii="Times New Roman" w:eastAsia="Times New Roman" w:hAnsi="Times New Roman" w:cs="Times New Roman"/>
                <w:color w:val="000000"/>
                <w:sz w:val="24"/>
                <w:szCs w:val="24"/>
                <w:lang w:val="en-US" w:eastAsia="lt-LT"/>
              </w:rPr>
            </w:pPr>
            <w:r w:rsidRPr="00203A0A">
              <w:rPr>
                <w:rFonts w:ascii="Times New Roman" w:eastAsia="Times New Roman" w:hAnsi="Times New Roman" w:cs="Times New Roman"/>
                <w:color w:val="000000"/>
                <w:sz w:val="24"/>
                <w:szCs w:val="24"/>
                <w:lang w:val="en-US" w:eastAsia="lt-LT"/>
              </w:rPr>
              <w:t>0,060</w:t>
            </w:r>
          </w:p>
        </w:tc>
      </w:tr>
      <w:tr w:rsidR="00203A0A" w:rsidRPr="00203A0A" w:rsidTr="00A93A27">
        <w:tc>
          <w:tcPr>
            <w:tcW w:w="12645" w:type="dxa"/>
            <w:gridSpan w:val="6"/>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ind w:left="-108" w:right="-108"/>
              <w:jc w:val="right"/>
              <w:rPr>
                <w:rFonts w:ascii="Times New Roman" w:eastAsia="Arial Unicode MS" w:hAnsi="Times New Roman" w:cs="Times New Roman"/>
                <w:color w:val="000000"/>
                <w:sz w:val="24"/>
                <w:szCs w:val="24"/>
                <w:lang w:eastAsia="lt-LT"/>
              </w:rPr>
            </w:pPr>
            <w:r w:rsidRPr="00203A0A">
              <w:rPr>
                <w:rFonts w:ascii="Times New Roman" w:eastAsia="Arial Unicode MS" w:hAnsi="Times New Roman" w:cs="Times New Roman"/>
                <w:color w:val="000000"/>
                <w:sz w:val="24"/>
                <w:szCs w:val="24"/>
                <w:lang w:eastAsia="lt-LT"/>
              </w:rPr>
              <w:t>Viso pagal veiklos rūšį:</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tabs>
                <w:tab w:val="left" w:pos="5944"/>
              </w:tabs>
              <w:ind w:left="-108" w:right="-108"/>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b/>
                <w:color w:val="000000"/>
                <w:sz w:val="24"/>
                <w:szCs w:val="24"/>
                <w:lang w:eastAsia="lt-LT"/>
              </w:rPr>
              <w:t xml:space="preserve">           6,671</w:t>
            </w:r>
          </w:p>
        </w:tc>
      </w:tr>
      <w:tr w:rsidR="00203A0A" w:rsidRPr="00203A0A" w:rsidTr="00A93A27">
        <w:tc>
          <w:tcPr>
            <w:tcW w:w="15026" w:type="dxa"/>
            <w:gridSpan w:val="7"/>
            <w:tcBorders>
              <w:top w:val="single" w:sz="4" w:space="0" w:color="auto"/>
              <w:left w:val="single" w:sz="4" w:space="0" w:color="auto"/>
              <w:bottom w:val="single" w:sz="4" w:space="0" w:color="auto"/>
              <w:right w:val="single" w:sz="4" w:space="0" w:color="auto"/>
            </w:tcBorders>
            <w:vAlign w:val="center"/>
          </w:tcPr>
          <w:p w:rsidR="00203A0A" w:rsidRPr="00203A0A" w:rsidRDefault="00203A0A" w:rsidP="00D26069">
            <w:pPr>
              <w:jc w:val="cente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Pagalbinė</w:t>
            </w:r>
            <w:r w:rsidR="00D26069">
              <w:rPr>
                <w:rFonts w:ascii="Times New Roman" w:eastAsia="Times New Roman" w:hAnsi="Times New Roman" w:cs="Times New Roman"/>
                <w:sz w:val="24"/>
                <w:szCs w:val="24"/>
                <w:lang w:eastAsia="lt-LT"/>
              </w:rPr>
              <w:t>s veiklos taršos šaltiniai</w:t>
            </w:r>
          </w:p>
        </w:tc>
      </w:tr>
      <w:tr w:rsidR="00203A0A" w:rsidRPr="00203A0A" w:rsidTr="00A93A27">
        <w:tc>
          <w:tcPr>
            <w:tcW w:w="3715" w:type="dxa"/>
            <w:tcBorders>
              <w:top w:val="single" w:sz="4" w:space="0" w:color="auto"/>
              <w:left w:val="single" w:sz="4" w:space="0" w:color="auto"/>
              <w:bottom w:val="single" w:sz="4" w:space="0" w:color="auto"/>
              <w:right w:val="single" w:sz="4" w:space="0" w:color="auto"/>
            </w:tcBorders>
            <w:vAlign w:val="center"/>
          </w:tcPr>
          <w:p w:rsidR="00203A0A" w:rsidRPr="00203A0A" w:rsidRDefault="00016B03" w:rsidP="00203A0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TC, </w:t>
            </w:r>
            <w:proofErr w:type="spellStart"/>
            <w:r w:rsidR="00203A0A" w:rsidRPr="00203A0A">
              <w:rPr>
                <w:rFonts w:ascii="Times New Roman" w:eastAsia="Times New Roman" w:hAnsi="Times New Roman" w:cs="Times New Roman"/>
                <w:sz w:val="24"/>
                <w:szCs w:val="24"/>
                <w:lang w:eastAsia="lt-LT"/>
              </w:rPr>
              <w:t>galandinimo</w:t>
            </w:r>
            <w:proofErr w:type="spellEnd"/>
            <w:r w:rsidR="00203A0A" w:rsidRPr="00203A0A">
              <w:rPr>
                <w:rFonts w:ascii="Times New Roman" w:eastAsia="Times New Roman" w:hAnsi="Times New Roman" w:cs="Times New Roman"/>
                <w:sz w:val="24"/>
                <w:szCs w:val="24"/>
                <w:lang w:eastAsia="lt-LT"/>
              </w:rPr>
              <w:t xml:space="preserve"> staklės </w:t>
            </w:r>
          </w:p>
        </w:tc>
        <w:tc>
          <w:tcPr>
            <w:tcW w:w="992"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val="en-GB" w:eastAsia="lt-LT"/>
              </w:rPr>
            </w:pPr>
            <w:r w:rsidRPr="00203A0A">
              <w:rPr>
                <w:rFonts w:ascii="Times New Roman" w:eastAsia="Times New Roman" w:hAnsi="Times New Roman" w:cs="Times New Roman"/>
                <w:bCs/>
                <w:sz w:val="24"/>
                <w:szCs w:val="24"/>
                <w:lang w:eastAsia="lt-LT"/>
              </w:rPr>
              <w:t>014</w:t>
            </w:r>
          </w:p>
        </w:tc>
        <w:tc>
          <w:tcPr>
            <w:tcW w:w="3260"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Kietosios daleles (C)</w:t>
            </w:r>
          </w:p>
        </w:tc>
        <w:tc>
          <w:tcPr>
            <w:tcW w:w="1418"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val="en-GB" w:eastAsia="lt-LT"/>
              </w:rPr>
            </w:pPr>
            <w:r w:rsidRPr="00203A0A">
              <w:rPr>
                <w:rFonts w:ascii="Times New Roman" w:eastAsia="Times New Roman" w:hAnsi="Times New Roman" w:cs="Times New Roman"/>
                <w:bCs/>
                <w:sz w:val="24"/>
                <w:szCs w:val="24"/>
                <w:lang w:eastAsia="lt-LT"/>
              </w:rPr>
              <w:t>4281</w:t>
            </w:r>
          </w:p>
        </w:tc>
        <w:tc>
          <w:tcPr>
            <w:tcW w:w="1559" w:type="dxa"/>
            <w:tcBorders>
              <w:top w:val="single" w:sz="4" w:space="0" w:color="auto"/>
              <w:left w:val="single" w:sz="4" w:space="0" w:color="auto"/>
              <w:bottom w:val="single" w:sz="4" w:space="0" w:color="auto"/>
              <w:right w:val="single" w:sz="4" w:space="0" w:color="auto"/>
            </w:tcBorders>
          </w:tcPr>
          <w:p w:rsidR="00203A0A" w:rsidRPr="00203A0A" w:rsidRDefault="00203A0A" w:rsidP="00203A0A">
            <w:pPr>
              <w:jc w:val="cente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0,03900</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0,075</w:t>
            </w:r>
          </w:p>
        </w:tc>
      </w:tr>
      <w:tr w:rsidR="00203A0A" w:rsidRPr="00203A0A" w:rsidTr="00A93A27">
        <w:tc>
          <w:tcPr>
            <w:tcW w:w="3715"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016B03">
            <w:pP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 xml:space="preserve">TC, </w:t>
            </w:r>
            <w:proofErr w:type="spellStart"/>
            <w:r w:rsidRPr="00203A0A">
              <w:rPr>
                <w:rFonts w:ascii="Times New Roman" w:eastAsia="Times New Roman" w:hAnsi="Times New Roman" w:cs="Times New Roman"/>
                <w:sz w:val="24"/>
                <w:szCs w:val="24"/>
                <w:lang w:eastAsia="lt-LT"/>
              </w:rPr>
              <w:t>galandinimo</w:t>
            </w:r>
            <w:proofErr w:type="spellEnd"/>
            <w:r w:rsidRPr="00203A0A">
              <w:rPr>
                <w:rFonts w:ascii="Times New Roman" w:eastAsia="Times New Roman" w:hAnsi="Times New Roman" w:cs="Times New Roman"/>
                <w:sz w:val="24"/>
                <w:szCs w:val="24"/>
                <w:lang w:eastAsia="lt-LT"/>
              </w:rPr>
              <w:t xml:space="preserve"> staklės</w:t>
            </w:r>
          </w:p>
        </w:tc>
        <w:tc>
          <w:tcPr>
            <w:tcW w:w="992"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val="en-GB" w:eastAsia="lt-LT"/>
              </w:rPr>
            </w:pPr>
            <w:r w:rsidRPr="00203A0A">
              <w:rPr>
                <w:rFonts w:ascii="Times New Roman" w:eastAsia="Times New Roman" w:hAnsi="Times New Roman" w:cs="Times New Roman"/>
                <w:bCs/>
                <w:sz w:val="24"/>
                <w:szCs w:val="24"/>
                <w:lang w:eastAsia="lt-LT"/>
              </w:rPr>
              <w:t>016</w:t>
            </w:r>
          </w:p>
        </w:tc>
        <w:tc>
          <w:tcPr>
            <w:tcW w:w="3260"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Kietosios daleles (C)</w:t>
            </w:r>
          </w:p>
        </w:tc>
        <w:tc>
          <w:tcPr>
            <w:tcW w:w="1418"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val="en-GB" w:eastAsia="lt-LT"/>
              </w:rPr>
            </w:pPr>
            <w:r w:rsidRPr="00203A0A">
              <w:rPr>
                <w:rFonts w:ascii="Times New Roman" w:eastAsia="Times New Roman" w:hAnsi="Times New Roman" w:cs="Times New Roman"/>
                <w:bCs/>
                <w:sz w:val="24"/>
                <w:szCs w:val="24"/>
                <w:lang w:eastAsia="lt-LT"/>
              </w:rPr>
              <w:t>4281</w:t>
            </w:r>
          </w:p>
        </w:tc>
        <w:tc>
          <w:tcPr>
            <w:tcW w:w="1559" w:type="dxa"/>
            <w:tcBorders>
              <w:top w:val="single" w:sz="4" w:space="0" w:color="auto"/>
              <w:left w:val="single" w:sz="4" w:space="0" w:color="auto"/>
              <w:bottom w:val="single" w:sz="4" w:space="0" w:color="auto"/>
              <w:right w:val="single" w:sz="4" w:space="0" w:color="auto"/>
            </w:tcBorders>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0,01596</w:t>
            </w:r>
          </w:p>
        </w:tc>
        <w:tc>
          <w:tcPr>
            <w:tcW w:w="2381" w:type="dxa"/>
            <w:tcBorders>
              <w:top w:val="single" w:sz="4" w:space="0" w:color="auto"/>
              <w:left w:val="single" w:sz="4" w:space="0" w:color="auto"/>
              <w:bottom w:val="single" w:sz="4" w:space="0" w:color="auto"/>
              <w:right w:val="single" w:sz="4" w:space="0" w:color="auto"/>
            </w:tcBorders>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0,023</w:t>
            </w:r>
          </w:p>
        </w:tc>
      </w:tr>
      <w:tr w:rsidR="00203A0A" w:rsidRPr="00203A0A" w:rsidTr="00A93A27">
        <w:tc>
          <w:tcPr>
            <w:tcW w:w="3715"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B25B0E">
            <w:pP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ŠEC, kuro tiek</w:t>
            </w:r>
            <w:r w:rsidR="00B25B0E">
              <w:rPr>
                <w:rFonts w:ascii="Times New Roman" w:eastAsia="Times New Roman" w:hAnsi="Times New Roman" w:cs="Times New Roman"/>
                <w:sz w:val="24"/>
                <w:szCs w:val="24"/>
                <w:lang w:eastAsia="lt-LT"/>
              </w:rPr>
              <w:t>imo įranga</w:t>
            </w:r>
          </w:p>
        </w:tc>
        <w:tc>
          <w:tcPr>
            <w:tcW w:w="992"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val="en-GB" w:eastAsia="lt-LT"/>
              </w:rPr>
            </w:pPr>
            <w:r w:rsidRPr="00203A0A">
              <w:rPr>
                <w:rFonts w:ascii="Times New Roman" w:eastAsia="Times New Roman" w:hAnsi="Times New Roman" w:cs="Times New Roman"/>
                <w:bCs/>
                <w:sz w:val="24"/>
                <w:szCs w:val="24"/>
                <w:lang w:eastAsia="lt-LT"/>
              </w:rPr>
              <w:t>024</w:t>
            </w:r>
          </w:p>
        </w:tc>
        <w:tc>
          <w:tcPr>
            <w:tcW w:w="3260"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Kietosios daleles (C)</w:t>
            </w:r>
          </w:p>
        </w:tc>
        <w:tc>
          <w:tcPr>
            <w:tcW w:w="1418"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eastAsia="lt-LT"/>
              </w:rPr>
            </w:pPr>
            <w:r w:rsidRPr="00203A0A">
              <w:rPr>
                <w:rFonts w:ascii="Times New Roman" w:eastAsia="Times New Roman" w:hAnsi="Times New Roman" w:cs="Times New Roman"/>
                <w:bCs/>
                <w:sz w:val="24"/>
                <w:szCs w:val="24"/>
                <w:lang w:eastAsia="lt-LT"/>
              </w:rPr>
              <w:t>4281</w:t>
            </w:r>
          </w:p>
        </w:tc>
        <w:tc>
          <w:tcPr>
            <w:tcW w:w="1559"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0,26394</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7,233</w:t>
            </w:r>
          </w:p>
        </w:tc>
      </w:tr>
      <w:tr w:rsidR="00203A0A" w:rsidRPr="00203A0A" w:rsidTr="00A93A27">
        <w:tc>
          <w:tcPr>
            <w:tcW w:w="3715"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 xml:space="preserve">PGC, pakrovimo įrenginiai </w:t>
            </w:r>
          </w:p>
        </w:tc>
        <w:tc>
          <w:tcPr>
            <w:tcW w:w="992"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val="en-GB" w:eastAsia="lt-LT"/>
              </w:rPr>
            </w:pPr>
            <w:r w:rsidRPr="00203A0A">
              <w:rPr>
                <w:rFonts w:ascii="Times New Roman" w:eastAsia="Times New Roman" w:hAnsi="Times New Roman" w:cs="Times New Roman"/>
                <w:bCs/>
                <w:sz w:val="24"/>
                <w:szCs w:val="24"/>
                <w:lang w:eastAsia="lt-LT"/>
              </w:rPr>
              <w:t>055</w:t>
            </w:r>
          </w:p>
        </w:tc>
        <w:tc>
          <w:tcPr>
            <w:tcW w:w="3260"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Sieros rūgštis</w:t>
            </w:r>
          </w:p>
        </w:tc>
        <w:tc>
          <w:tcPr>
            <w:tcW w:w="1418"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val="en-GB" w:eastAsia="lt-LT"/>
              </w:rPr>
            </w:pPr>
            <w:r w:rsidRPr="00203A0A">
              <w:rPr>
                <w:rFonts w:ascii="Times New Roman" w:eastAsia="Times New Roman" w:hAnsi="Times New Roman" w:cs="Times New Roman"/>
                <w:bCs/>
                <w:sz w:val="24"/>
                <w:szCs w:val="24"/>
                <w:lang w:eastAsia="lt-LT"/>
              </w:rPr>
              <w:t>1761</w:t>
            </w:r>
          </w:p>
        </w:tc>
        <w:tc>
          <w:tcPr>
            <w:tcW w:w="1559" w:type="dxa"/>
            <w:tcBorders>
              <w:top w:val="single" w:sz="4" w:space="0" w:color="auto"/>
              <w:left w:val="single" w:sz="4" w:space="0" w:color="auto"/>
              <w:bottom w:val="single" w:sz="4" w:space="0" w:color="auto"/>
              <w:right w:val="single" w:sz="4" w:space="0" w:color="auto"/>
            </w:tcBorders>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0,00162</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0,025</w:t>
            </w:r>
          </w:p>
        </w:tc>
      </w:tr>
      <w:tr w:rsidR="00203A0A" w:rsidRPr="00203A0A" w:rsidTr="00A93A27">
        <w:tc>
          <w:tcPr>
            <w:tcW w:w="3715"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 xml:space="preserve">GKG, akumuliatorių pakrovimo patalpa </w:t>
            </w:r>
          </w:p>
        </w:tc>
        <w:tc>
          <w:tcPr>
            <w:tcW w:w="992"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val="en-GB" w:eastAsia="lt-LT"/>
              </w:rPr>
            </w:pPr>
            <w:r w:rsidRPr="00203A0A">
              <w:rPr>
                <w:rFonts w:ascii="Times New Roman" w:eastAsia="Times New Roman" w:hAnsi="Times New Roman" w:cs="Times New Roman"/>
                <w:bCs/>
                <w:sz w:val="24"/>
                <w:szCs w:val="24"/>
                <w:lang w:eastAsia="lt-LT"/>
              </w:rPr>
              <w:t>301</w:t>
            </w:r>
          </w:p>
        </w:tc>
        <w:tc>
          <w:tcPr>
            <w:tcW w:w="3260"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Sieros rūgštis</w:t>
            </w:r>
          </w:p>
        </w:tc>
        <w:tc>
          <w:tcPr>
            <w:tcW w:w="1418"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1761</w:t>
            </w:r>
          </w:p>
        </w:tc>
        <w:tc>
          <w:tcPr>
            <w:tcW w:w="1559"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0,00020</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0,004</w:t>
            </w:r>
          </w:p>
        </w:tc>
      </w:tr>
      <w:tr w:rsidR="00203A0A" w:rsidRPr="00203A0A" w:rsidTr="00A93A27">
        <w:tc>
          <w:tcPr>
            <w:tcW w:w="3715" w:type="dxa"/>
            <w:vMerge w:val="restart"/>
            <w:tcBorders>
              <w:top w:val="single" w:sz="4" w:space="0" w:color="auto"/>
              <w:left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TC, neorganizuoti suvirinimo dujomis, metalo pjaustymo darbai</w:t>
            </w:r>
          </w:p>
        </w:tc>
        <w:tc>
          <w:tcPr>
            <w:tcW w:w="992" w:type="dxa"/>
            <w:vMerge w:val="restart"/>
            <w:tcBorders>
              <w:top w:val="single" w:sz="4" w:space="0" w:color="auto"/>
              <w:left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eastAsia="lt-LT"/>
              </w:rPr>
            </w:pPr>
            <w:r w:rsidRPr="00203A0A">
              <w:rPr>
                <w:rFonts w:ascii="Times New Roman" w:eastAsia="Times New Roman" w:hAnsi="Times New Roman" w:cs="Times New Roman"/>
                <w:bCs/>
                <w:sz w:val="24"/>
                <w:szCs w:val="24"/>
                <w:lang w:eastAsia="lt-LT"/>
              </w:rPr>
              <w:t>603</w:t>
            </w:r>
          </w:p>
        </w:tc>
        <w:tc>
          <w:tcPr>
            <w:tcW w:w="3260"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Geležies junginiai</w:t>
            </w:r>
          </w:p>
        </w:tc>
        <w:tc>
          <w:tcPr>
            <w:tcW w:w="1418"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val="en-GB" w:eastAsia="lt-LT"/>
              </w:rPr>
            </w:pPr>
            <w:r w:rsidRPr="00203A0A">
              <w:rPr>
                <w:rFonts w:ascii="Times New Roman" w:eastAsia="Times New Roman" w:hAnsi="Times New Roman" w:cs="Times New Roman"/>
                <w:bCs/>
                <w:sz w:val="24"/>
                <w:szCs w:val="24"/>
                <w:lang w:eastAsia="lt-LT"/>
              </w:rPr>
              <w:t>3113</w:t>
            </w:r>
          </w:p>
        </w:tc>
        <w:tc>
          <w:tcPr>
            <w:tcW w:w="1559"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0,00045</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0,005</w:t>
            </w:r>
          </w:p>
        </w:tc>
      </w:tr>
      <w:tr w:rsidR="00203A0A" w:rsidRPr="00203A0A" w:rsidTr="00A93A27">
        <w:tc>
          <w:tcPr>
            <w:tcW w:w="3715" w:type="dxa"/>
            <w:vMerge/>
            <w:tcBorders>
              <w:left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eastAsia="lt-LT"/>
              </w:rPr>
            </w:pPr>
          </w:p>
        </w:tc>
        <w:tc>
          <w:tcPr>
            <w:tcW w:w="992" w:type="dxa"/>
            <w:vMerge/>
            <w:tcBorders>
              <w:left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Mangano junginiai</w:t>
            </w:r>
          </w:p>
        </w:tc>
        <w:tc>
          <w:tcPr>
            <w:tcW w:w="1418"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val="en-GB" w:eastAsia="lt-LT"/>
              </w:rPr>
            </w:pPr>
            <w:r w:rsidRPr="00203A0A">
              <w:rPr>
                <w:rFonts w:ascii="Times New Roman" w:eastAsia="Times New Roman" w:hAnsi="Times New Roman" w:cs="Times New Roman"/>
                <w:bCs/>
                <w:sz w:val="24"/>
                <w:szCs w:val="24"/>
                <w:lang w:eastAsia="lt-LT"/>
              </w:rPr>
              <w:t>3516</w:t>
            </w:r>
          </w:p>
        </w:tc>
        <w:tc>
          <w:tcPr>
            <w:tcW w:w="1559"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0,00005</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0,0005</w:t>
            </w:r>
          </w:p>
        </w:tc>
      </w:tr>
      <w:tr w:rsidR="00203A0A" w:rsidRPr="00203A0A" w:rsidTr="00A93A27">
        <w:tc>
          <w:tcPr>
            <w:tcW w:w="3715" w:type="dxa"/>
            <w:vMerge/>
            <w:tcBorders>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eastAsia="lt-LT"/>
              </w:rPr>
            </w:pPr>
          </w:p>
        </w:tc>
        <w:tc>
          <w:tcPr>
            <w:tcW w:w="992" w:type="dxa"/>
            <w:vMerge/>
            <w:tcBorders>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Azoto oksidai (C)</w:t>
            </w:r>
          </w:p>
        </w:tc>
        <w:tc>
          <w:tcPr>
            <w:tcW w:w="1418"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val="en-GB" w:eastAsia="lt-LT"/>
              </w:rPr>
            </w:pPr>
            <w:r w:rsidRPr="00203A0A">
              <w:rPr>
                <w:rFonts w:ascii="Times New Roman" w:eastAsia="Times New Roman" w:hAnsi="Times New Roman" w:cs="Times New Roman"/>
                <w:bCs/>
                <w:sz w:val="24"/>
                <w:szCs w:val="24"/>
                <w:lang w:eastAsia="lt-LT"/>
              </w:rPr>
              <w:t>6044</w:t>
            </w:r>
          </w:p>
        </w:tc>
        <w:tc>
          <w:tcPr>
            <w:tcW w:w="1559"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0,00028</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0,003</w:t>
            </w:r>
          </w:p>
        </w:tc>
      </w:tr>
      <w:tr w:rsidR="00203A0A" w:rsidRPr="00203A0A" w:rsidTr="00A93A27">
        <w:tc>
          <w:tcPr>
            <w:tcW w:w="3715"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eastAsia="lt-LT"/>
              </w:rPr>
            </w:pPr>
            <w:r w:rsidRPr="00203A0A">
              <w:rPr>
                <w:rFonts w:ascii="Times New Roman" w:eastAsia="Times New Roman" w:hAnsi="Times New Roman" w:cs="Times New Roman"/>
                <w:sz w:val="24"/>
                <w:szCs w:val="24"/>
                <w:lang w:eastAsia="lt-LT"/>
              </w:rPr>
              <w:t>PGC, dyzelinio kuro saugojimas ir paskirstymas</w:t>
            </w:r>
          </w:p>
        </w:tc>
        <w:tc>
          <w:tcPr>
            <w:tcW w:w="992"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val="en-GB" w:eastAsia="lt-LT"/>
              </w:rPr>
            </w:pPr>
            <w:r w:rsidRPr="00203A0A">
              <w:rPr>
                <w:rFonts w:ascii="Times New Roman" w:eastAsia="Times New Roman" w:hAnsi="Times New Roman" w:cs="Times New Roman"/>
                <w:bCs/>
                <w:sz w:val="24"/>
                <w:szCs w:val="24"/>
                <w:lang w:eastAsia="lt-LT"/>
              </w:rPr>
              <w:t>604</w:t>
            </w:r>
          </w:p>
        </w:tc>
        <w:tc>
          <w:tcPr>
            <w:tcW w:w="3260"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Lakieji organiniai junginiai</w:t>
            </w:r>
          </w:p>
        </w:tc>
        <w:tc>
          <w:tcPr>
            <w:tcW w:w="1418"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bCs/>
                <w:sz w:val="24"/>
                <w:szCs w:val="24"/>
                <w:lang w:eastAsia="lt-LT"/>
              </w:rPr>
            </w:pPr>
            <w:r w:rsidRPr="00203A0A">
              <w:rPr>
                <w:rFonts w:ascii="Times New Roman" w:eastAsia="Times New Roman" w:hAnsi="Times New Roman" w:cs="Times New Roman"/>
                <w:bCs/>
                <w:sz w:val="24"/>
                <w:szCs w:val="24"/>
                <w:lang w:eastAsia="lt-LT"/>
              </w:rPr>
              <w:t>308</w:t>
            </w:r>
          </w:p>
        </w:tc>
        <w:tc>
          <w:tcPr>
            <w:tcW w:w="1559"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0,00018</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sz w:val="24"/>
                <w:szCs w:val="24"/>
                <w:lang w:val="en-GB" w:eastAsia="lt-LT"/>
              </w:rPr>
            </w:pPr>
            <w:r w:rsidRPr="00203A0A">
              <w:rPr>
                <w:rFonts w:ascii="Times New Roman" w:eastAsia="Times New Roman" w:hAnsi="Times New Roman" w:cs="Times New Roman"/>
                <w:sz w:val="24"/>
                <w:szCs w:val="24"/>
                <w:lang w:eastAsia="lt-LT"/>
              </w:rPr>
              <w:t>0,000008</w:t>
            </w:r>
          </w:p>
        </w:tc>
      </w:tr>
      <w:tr w:rsidR="00203A0A" w:rsidRPr="00203A0A" w:rsidTr="00A93A27">
        <w:tc>
          <w:tcPr>
            <w:tcW w:w="12645" w:type="dxa"/>
            <w:gridSpan w:val="6"/>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right"/>
              <w:rPr>
                <w:rFonts w:ascii="Times New Roman" w:eastAsia="Times New Roman" w:hAnsi="Times New Roman" w:cs="Times New Roman"/>
                <w:b/>
                <w:color w:val="000000"/>
                <w:sz w:val="24"/>
                <w:szCs w:val="24"/>
                <w:lang w:eastAsia="lt-LT"/>
              </w:rPr>
            </w:pPr>
            <w:r w:rsidRPr="00203A0A">
              <w:rPr>
                <w:rFonts w:ascii="Times New Roman" w:eastAsia="Times New Roman" w:hAnsi="Times New Roman" w:cs="Times New Roman"/>
                <w:b/>
                <w:color w:val="000000"/>
                <w:sz w:val="24"/>
                <w:szCs w:val="24"/>
                <w:lang w:eastAsia="lt-LT"/>
              </w:rPr>
              <w:t>Viso pagal veiklos rūšį:</w:t>
            </w:r>
          </w:p>
        </w:tc>
        <w:tc>
          <w:tcPr>
            <w:tcW w:w="2381" w:type="dxa"/>
            <w:tcBorders>
              <w:top w:val="single" w:sz="4" w:space="0" w:color="auto"/>
              <w:left w:val="single" w:sz="4" w:space="0" w:color="auto"/>
              <w:bottom w:val="single" w:sz="4" w:space="0" w:color="auto"/>
              <w:right w:val="single" w:sz="4" w:space="0" w:color="auto"/>
            </w:tcBorders>
            <w:vAlign w:val="center"/>
          </w:tcPr>
          <w:p w:rsidR="00203A0A" w:rsidRPr="00203A0A" w:rsidRDefault="00203A0A" w:rsidP="00203A0A">
            <w:pPr>
              <w:jc w:val="center"/>
              <w:rPr>
                <w:rFonts w:ascii="Times New Roman" w:eastAsia="Times New Roman" w:hAnsi="Times New Roman" w:cs="Times New Roman"/>
                <w:color w:val="000000"/>
                <w:sz w:val="24"/>
                <w:szCs w:val="24"/>
                <w:lang w:eastAsia="lt-LT"/>
              </w:rPr>
            </w:pPr>
            <w:r w:rsidRPr="00203A0A">
              <w:rPr>
                <w:rFonts w:ascii="Times New Roman" w:eastAsia="Times New Roman" w:hAnsi="Times New Roman" w:cs="Times New Roman"/>
                <w:b/>
                <w:color w:val="000000"/>
                <w:sz w:val="24"/>
                <w:szCs w:val="24"/>
                <w:lang w:eastAsia="lt-LT"/>
              </w:rPr>
              <w:t>7,369</w:t>
            </w:r>
          </w:p>
        </w:tc>
      </w:tr>
      <w:tr w:rsidR="00203A0A" w:rsidRPr="00203A0A" w:rsidTr="00A93A27">
        <w:tc>
          <w:tcPr>
            <w:tcW w:w="12645" w:type="dxa"/>
            <w:gridSpan w:val="6"/>
            <w:tcBorders>
              <w:top w:val="single" w:sz="4" w:space="0" w:color="auto"/>
              <w:left w:val="single" w:sz="4" w:space="0" w:color="auto"/>
              <w:bottom w:val="single" w:sz="4" w:space="0" w:color="auto"/>
              <w:right w:val="single" w:sz="4" w:space="0" w:color="auto"/>
            </w:tcBorders>
            <w:vAlign w:val="center"/>
          </w:tcPr>
          <w:p w:rsidR="00203A0A" w:rsidRPr="00203A0A" w:rsidRDefault="00AA64FD" w:rsidP="00AA64FD">
            <w:pPr>
              <w:jc w:val="right"/>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Iš viso</w:t>
            </w:r>
            <w:r w:rsidR="00203A0A" w:rsidRPr="00203A0A">
              <w:rPr>
                <w:rFonts w:ascii="Times New Roman" w:eastAsia="Times New Roman" w:hAnsi="Times New Roman" w:cs="Times New Roman"/>
                <w:b/>
                <w:color w:val="000000"/>
                <w:sz w:val="24"/>
                <w:szCs w:val="24"/>
                <w:lang w:eastAsia="lt-LT"/>
              </w:rPr>
              <w:t>:</w:t>
            </w:r>
          </w:p>
        </w:tc>
        <w:tc>
          <w:tcPr>
            <w:tcW w:w="2381" w:type="dxa"/>
            <w:tcBorders>
              <w:top w:val="single" w:sz="4" w:space="0" w:color="auto"/>
              <w:left w:val="single" w:sz="4" w:space="0" w:color="auto"/>
              <w:bottom w:val="single" w:sz="4" w:space="0" w:color="auto"/>
              <w:right w:val="single" w:sz="4" w:space="0" w:color="auto"/>
            </w:tcBorders>
            <w:vAlign w:val="bottom"/>
          </w:tcPr>
          <w:p w:rsidR="00203A0A" w:rsidRPr="00203A0A" w:rsidRDefault="00203A0A" w:rsidP="00203A0A">
            <w:pPr>
              <w:jc w:val="center"/>
              <w:rPr>
                <w:rFonts w:ascii="Times New Roman" w:eastAsia="Times New Roman" w:hAnsi="Times New Roman" w:cs="Times New Roman"/>
                <w:b/>
                <w:color w:val="000000"/>
                <w:sz w:val="24"/>
                <w:szCs w:val="24"/>
                <w:lang w:eastAsia="lt-LT"/>
              </w:rPr>
            </w:pPr>
            <w:r w:rsidRPr="00203A0A">
              <w:rPr>
                <w:rFonts w:ascii="Times New Roman" w:eastAsia="Times New Roman" w:hAnsi="Times New Roman" w:cs="Times New Roman"/>
                <w:b/>
                <w:color w:val="000000"/>
                <w:sz w:val="24"/>
                <w:szCs w:val="24"/>
                <w:lang w:eastAsia="lt-LT"/>
              </w:rPr>
              <w:t>1735,275</w:t>
            </w:r>
          </w:p>
        </w:tc>
      </w:tr>
    </w:tbl>
    <w:p w:rsidR="00203A0A" w:rsidRPr="00203A0A" w:rsidRDefault="00203A0A" w:rsidP="00203A0A">
      <w:pPr>
        <w:rPr>
          <w:rFonts w:ascii="Times New Roman" w:eastAsia="Times New Roman" w:hAnsi="Times New Roman" w:cs="Times New Roman"/>
          <w:sz w:val="24"/>
          <w:szCs w:val="24"/>
          <w:lang w:eastAsia="lt-LT"/>
        </w:rPr>
      </w:pPr>
    </w:p>
    <w:p w:rsidR="00C81018" w:rsidRPr="00C81018" w:rsidRDefault="00C81018" w:rsidP="00C81018">
      <w:pPr>
        <w:rPr>
          <w:rFonts w:ascii="Times New Roman" w:eastAsia="Times New Roman" w:hAnsi="Times New Roman" w:cs="Times New Roman"/>
          <w:b/>
          <w:sz w:val="24"/>
          <w:szCs w:val="24"/>
          <w:lang w:eastAsia="lt-LT"/>
        </w:rPr>
      </w:pPr>
      <w:r w:rsidRPr="00C81018">
        <w:rPr>
          <w:rFonts w:ascii="Times New Roman" w:eastAsia="Times New Roman" w:hAnsi="Times New Roman" w:cs="Times New Roman"/>
          <w:b/>
          <w:sz w:val="24"/>
          <w:szCs w:val="24"/>
          <w:lang w:eastAsia="lt-LT"/>
        </w:rPr>
        <w:t>Neįprastos (</w:t>
      </w:r>
      <w:proofErr w:type="spellStart"/>
      <w:r w:rsidRPr="00C81018">
        <w:rPr>
          <w:rFonts w:ascii="Times New Roman" w:eastAsia="Times New Roman" w:hAnsi="Times New Roman" w:cs="Times New Roman"/>
          <w:b/>
          <w:sz w:val="24"/>
          <w:szCs w:val="24"/>
          <w:lang w:eastAsia="lt-LT"/>
        </w:rPr>
        <w:t>neatitiktinės</w:t>
      </w:r>
      <w:proofErr w:type="spellEnd"/>
      <w:r w:rsidRPr="00C81018">
        <w:rPr>
          <w:rFonts w:ascii="Times New Roman" w:eastAsia="Times New Roman" w:hAnsi="Times New Roman" w:cs="Times New Roman"/>
          <w:b/>
          <w:sz w:val="24"/>
          <w:szCs w:val="24"/>
          <w:lang w:eastAsia="lt-LT"/>
        </w:rPr>
        <w:t>) įrenginių eksploatavimo sąlygos, kurių metu padidėja teršalų išmetimas į orą, nenumatomos.</w:t>
      </w:r>
    </w:p>
    <w:p w:rsidR="00FF137A" w:rsidRDefault="00FF137A" w:rsidP="00AC2212">
      <w:pPr>
        <w:jc w:val="both"/>
        <w:rPr>
          <w:rFonts w:ascii="Times New Roman" w:hAnsi="Times New Roman" w:cs="Times New Roman"/>
          <w:sz w:val="24"/>
          <w:szCs w:val="24"/>
        </w:rPr>
      </w:pPr>
    </w:p>
    <w:p w:rsidR="00AA64FD" w:rsidRPr="009157A8" w:rsidRDefault="0056237D" w:rsidP="00AC2212">
      <w:pPr>
        <w:jc w:val="both"/>
        <w:rPr>
          <w:rFonts w:ascii="Times New Roman" w:hAnsi="Times New Roman" w:cs="Times New Roman"/>
          <w:b/>
          <w:sz w:val="24"/>
          <w:szCs w:val="24"/>
        </w:rPr>
      </w:pPr>
      <w:r w:rsidRPr="009157A8">
        <w:rPr>
          <w:rFonts w:ascii="Times New Roman" w:hAnsi="Times New Roman" w:cs="Times New Roman"/>
          <w:b/>
          <w:sz w:val="24"/>
          <w:szCs w:val="24"/>
        </w:rPr>
        <w:t>9. Teršalų išleidimas su nuotekomis į aplinką ir (arba) kanalizacijos tinklus</w:t>
      </w:r>
    </w:p>
    <w:p w:rsidR="009157A8" w:rsidRDefault="009157A8" w:rsidP="00AC2212">
      <w:pPr>
        <w:jc w:val="both"/>
        <w:rPr>
          <w:rFonts w:ascii="Times New Roman" w:hAnsi="Times New Roman" w:cs="Times New Roman"/>
          <w:sz w:val="24"/>
          <w:szCs w:val="24"/>
        </w:rPr>
      </w:pPr>
    </w:p>
    <w:p w:rsidR="00F4049D" w:rsidRDefault="00F4049D" w:rsidP="00AC2212">
      <w:pPr>
        <w:jc w:val="both"/>
        <w:rPr>
          <w:rFonts w:ascii="Times New Roman" w:hAnsi="Times New Roman" w:cs="Times New Roman"/>
          <w:sz w:val="24"/>
          <w:szCs w:val="24"/>
        </w:rPr>
      </w:pPr>
    </w:p>
    <w:p w:rsidR="00F4049D" w:rsidRDefault="00F4049D" w:rsidP="00AC2212">
      <w:pPr>
        <w:jc w:val="both"/>
        <w:rPr>
          <w:rFonts w:ascii="Times New Roman" w:hAnsi="Times New Roman" w:cs="Times New Roman"/>
          <w:sz w:val="24"/>
          <w:szCs w:val="24"/>
        </w:rPr>
      </w:pPr>
    </w:p>
    <w:p w:rsidR="001F1411" w:rsidRDefault="001F1411" w:rsidP="001F1411">
      <w:pPr>
        <w:jc w:val="both"/>
        <w:rPr>
          <w:rFonts w:ascii="Times New Roman" w:hAnsi="Times New Roman" w:cs="Times New Roman"/>
          <w:b/>
          <w:sz w:val="24"/>
          <w:szCs w:val="24"/>
        </w:rPr>
      </w:pPr>
      <w:r>
        <w:rPr>
          <w:rFonts w:ascii="Times New Roman" w:hAnsi="Times New Roman" w:cs="Times New Roman"/>
          <w:b/>
          <w:sz w:val="24"/>
          <w:szCs w:val="24"/>
        </w:rPr>
        <w:t>7</w:t>
      </w:r>
      <w:r w:rsidRPr="002A3EA0">
        <w:rPr>
          <w:rFonts w:ascii="Times New Roman" w:hAnsi="Times New Roman" w:cs="Times New Roman"/>
          <w:b/>
          <w:sz w:val="24"/>
          <w:szCs w:val="24"/>
        </w:rPr>
        <w:t xml:space="preserve"> lentelė. Leidžiama nuotekų priimtuvo apkrova</w:t>
      </w:r>
    </w:p>
    <w:p w:rsidR="001F1411" w:rsidRPr="00481387" w:rsidRDefault="001F1411" w:rsidP="001F1411">
      <w:pPr>
        <w:jc w:val="both"/>
        <w:rPr>
          <w:rFonts w:ascii="Times New Roman" w:hAnsi="Times New Roman" w:cs="Times New Roman"/>
          <w:sz w:val="24"/>
          <w:szCs w:val="24"/>
        </w:rPr>
      </w:pPr>
    </w:p>
    <w:tbl>
      <w:tblPr>
        <w:tblW w:w="14165" w:type="dxa"/>
        <w:shd w:val="clear" w:color="auto" w:fill="FFFFFF"/>
        <w:tblCellMar>
          <w:left w:w="0" w:type="dxa"/>
          <w:right w:w="0" w:type="dxa"/>
        </w:tblCellMar>
        <w:tblLook w:val="04A0" w:firstRow="1" w:lastRow="0" w:firstColumn="1" w:lastColumn="0" w:noHBand="0" w:noVBand="1"/>
      </w:tblPr>
      <w:tblGrid>
        <w:gridCol w:w="1056"/>
        <w:gridCol w:w="1753"/>
        <w:gridCol w:w="2169"/>
        <w:gridCol w:w="2136"/>
        <w:gridCol w:w="3256"/>
        <w:gridCol w:w="1811"/>
        <w:gridCol w:w="1984"/>
      </w:tblGrid>
      <w:tr w:rsidR="001F1411" w:rsidRPr="002A3EA0" w:rsidTr="00A93A27">
        <w:trPr>
          <w:cantSplit/>
          <w:trHeight w:val="511"/>
        </w:trPr>
        <w:tc>
          <w:tcPr>
            <w:tcW w:w="105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Eilės Nr.</w:t>
            </w:r>
          </w:p>
        </w:tc>
        <w:tc>
          <w:tcPr>
            <w:tcW w:w="175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Nuotekų išleidimo vieta / priimtuvas, koordinatės</w:t>
            </w:r>
          </w:p>
        </w:tc>
        <w:tc>
          <w:tcPr>
            <w:tcW w:w="216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Leidžiamų išleisti nuotekų rūšis</w:t>
            </w:r>
          </w:p>
        </w:tc>
        <w:tc>
          <w:tcPr>
            <w:tcW w:w="918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keepNext/>
              <w:jc w:val="center"/>
              <w:textAlignment w:val="baseline"/>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Leistina priimtuvo apkrova</w:t>
            </w:r>
          </w:p>
        </w:tc>
      </w:tr>
      <w:tr w:rsidR="001F1411" w:rsidRPr="002A3EA0" w:rsidTr="00A93A27">
        <w:trPr>
          <w:cantSplit/>
          <w:trHeight w:val="33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F1411" w:rsidRPr="002A3EA0" w:rsidRDefault="001F1411" w:rsidP="00A93A27">
            <w:pPr>
              <w:rPr>
                <w:rFonts w:ascii="Times New Roman" w:eastAsia="Times New Roman" w:hAnsi="Times New Roman" w:cs="Times New Roman"/>
                <w:b/>
                <w:sz w:val="24"/>
                <w:szCs w:val="24"/>
                <w:lang w:eastAsia="lt-LT"/>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F1411" w:rsidRPr="002A3EA0" w:rsidRDefault="001F1411" w:rsidP="00A93A27">
            <w:pPr>
              <w:rPr>
                <w:rFonts w:ascii="Times New Roman" w:eastAsia="Times New Roman" w:hAnsi="Times New Roman" w:cs="Times New Roman"/>
                <w:b/>
                <w:sz w:val="24"/>
                <w:szCs w:val="24"/>
                <w:lang w:eastAsia="lt-LT"/>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F1411" w:rsidRPr="002A3EA0" w:rsidRDefault="001F1411" w:rsidP="00A93A27">
            <w:pPr>
              <w:rPr>
                <w:rFonts w:ascii="Times New Roman" w:eastAsia="Times New Roman" w:hAnsi="Times New Roman" w:cs="Times New Roman"/>
                <w:b/>
                <w:sz w:val="24"/>
                <w:szCs w:val="24"/>
                <w:lang w:eastAsia="lt-LT"/>
              </w:rPr>
            </w:pP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keepNext/>
              <w:jc w:val="center"/>
              <w:textAlignment w:val="baseline"/>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hidraulinė</w:t>
            </w:r>
          </w:p>
        </w:tc>
        <w:tc>
          <w:tcPr>
            <w:tcW w:w="70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keepNext/>
              <w:jc w:val="center"/>
              <w:textAlignment w:val="baseline"/>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teršalais</w:t>
            </w:r>
          </w:p>
        </w:tc>
      </w:tr>
      <w:tr w:rsidR="001F1411" w:rsidRPr="002A3EA0" w:rsidTr="00A93A27">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F1411" w:rsidRPr="002A3EA0" w:rsidRDefault="001F1411" w:rsidP="00A93A27">
            <w:pPr>
              <w:rPr>
                <w:rFonts w:ascii="Times New Roman" w:eastAsia="Times New Roman" w:hAnsi="Times New Roman" w:cs="Times New Roman"/>
                <w:b/>
                <w:sz w:val="24"/>
                <w:szCs w:val="24"/>
                <w:lang w:eastAsia="lt-LT"/>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F1411" w:rsidRPr="002A3EA0" w:rsidRDefault="001F1411" w:rsidP="00A93A27">
            <w:pPr>
              <w:rPr>
                <w:rFonts w:ascii="Times New Roman" w:eastAsia="Times New Roman" w:hAnsi="Times New Roman" w:cs="Times New Roman"/>
                <w:b/>
                <w:sz w:val="24"/>
                <w:szCs w:val="24"/>
                <w:lang w:eastAsia="lt-LT"/>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F1411" w:rsidRPr="002A3EA0" w:rsidRDefault="001F1411" w:rsidP="00A93A27">
            <w:pPr>
              <w:rPr>
                <w:rFonts w:ascii="Times New Roman" w:eastAsia="Times New Roman" w:hAnsi="Times New Roman" w:cs="Times New Roman"/>
                <w:b/>
                <w:sz w:val="24"/>
                <w:szCs w:val="24"/>
                <w:lang w:eastAsia="lt-LT"/>
              </w:rPr>
            </w:pP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m</w:t>
            </w:r>
            <w:r w:rsidRPr="002A3EA0">
              <w:rPr>
                <w:rFonts w:ascii="Times New Roman" w:eastAsia="Times New Roman" w:hAnsi="Times New Roman" w:cs="Times New Roman"/>
                <w:b/>
                <w:sz w:val="18"/>
                <w:szCs w:val="18"/>
                <w:vertAlign w:val="superscript"/>
                <w:lang w:eastAsia="lt-LT"/>
              </w:rPr>
              <w:t>3</w:t>
            </w:r>
            <w:r w:rsidRPr="002A3EA0">
              <w:rPr>
                <w:rFonts w:ascii="Times New Roman" w:eastAsia="Times New Roman" w:hAnsi="Times New Roman" w:cs="Times New Roman"/>
                <w:b/>
                <w:sz w:val="18"/>
                <w:szCs w:val="18"/>
                <w:lang w:eastAsia="lt-LT"/>
              </w:rPr>
              <w:t>/d</w:t>
            </w:r>
          </w:p>
        </w:tc>
        <w:tc>
          <w:tcPr>
            <w:tcW w:w="3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24"/>
                <w:szCs w:val="24"/>
                <w:lang w:eastAsia="lt-LT"/>
              </w:rPr>
              <w:t>parametras</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24"/>
                <w:szCs w:val="24"/>
                <w:lang w:eastAsia="lt-LT"/>
              </w:rPr>
              <w:t>mato vnt.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24"/>
                <w:szCs w:val="24"/>
                <w:lang w:eastAsia="lt-LT"/>
              </w:rPr>
              <w:t>reikšmė</w:t>
            </w:r>
          </w:p>
        </w:tc>
      </w:tr>
      <w:tr w:rsidR="001F1411" w:rsidRPr="002A3EA0" w:rsidTr="00A93A27">
        <w:trPr>
          <w:cantSplit/>
        </w:trPr>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1</w:t>
            </w:r>
          </w:p>
        </w:tc>
        <w:tc>
          <w:tcPr>
            <w:tcW w:w="1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2</w:t>
            </w:r>
          </w:p>
        </w:tc>
        <w:tc>
          <w:tcPr>
            <w:tcW w:w="2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3</w:t>
            </w: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4</w:t>
            </w:r>
          </w:p>
        </w:tc>
        <w:tc>
          <w:tcPr>
            <w:tcW w:w="3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5</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6</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7</w:t>
            </w:r>
          </w:p>
        </w:tc>
      </w:tr>
      <w:tr w:rsidR="001F1411" w:rsidRPr="00911D2B" w:rsidTr="00A93A27">
        <w:trPr>
          <w:cantSplit/>
        </w:trPr>
        <w:tc>
          <w:tcPr>
            <w:tcW w:w="10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1F1411" w:rsidRPr="008357AC" w:rsidRDefault="001F1411" w:rsidP="00A93A27">
            <w:pPr>
              <w:jc w:val="center"/>
              <w:rPr>
                <w:rFonts w:ascii="Times New Roman" w:hAnsi="Times New Roman" w:cs="Times New Roman"/>
                <w:sz w:val="24"/>
                <w:szCs w:val="24"/>
              </w:rPr>
            </w:pPr>
            <w:r>
              <w:rPr>
                <w:rFonts w:ascii="Times New Roman" w:hAnsi="Times New Roman" w:cs="Times New Roman"/>
                <w:sz w:val="24"/>
                <w:szCs w:val="24"/>
              </w:rPr>
              <w:t>02, 0</w:t>
            </w:r>
            <w:r w:rsidRPr="008357AC">
              <w:rPr>
                <w:rFonts w:ascii="Times New Roman" w:hAnsi="Times New Roman" w:cs="Times New Roman"/>
                <w:sz w:val="24"/>
                <w:szCs w:val="24"/>
              </w:rPr>
              <w:t>3</w:t>
            </w:r>
            <w:r>
              <w:rPr>
                <w:rFonts w:ascii="Times New Roman" w:hAnsi="Times New Roman" w:cs="Times New Roman"/>
                <w:sz w:val="24"/>
                <w:szCs w:val="24"/>
              </w:rPr>
              <w:t>,04,05</w:t>
            </w:r>
          </w:p>
        </w:tc>
        <w:tc>
          <w:tcPr>
            <w:tcW w:w="17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12010001</w:t>
            </w:r>
          </w:p>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 xml:space="preserve">Neries upė </w:t>
            </w:r>
          </w:p>
          <w:p w:rsidR="001F1411" w:rsidRPr="00911D2B" w:rsidRDefault="001F1411" w:rsidP="00A93A27">
            <w:pPr>
              <w:jc w:val="center"/>
              <w:rPr>
                <w:rFonts w:ascii="Times New Roman" w:hAnsi="Times New Roman" w:cs="Times New Roman"/>
                <w:sz w:val="24"/>
                <w:szCs w:val="24"/>
              </w:rPr>
            </w:pPr>
          </w:p>
        </w:tc>
        <w:tc>
          <w:tcPr>
            <w:tcW w:w="2169"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1F1411" w:rsidRPr="00911D2B" w:rsidRDefault="001F1411" w:rsidP="00A93A27">
            <w:pPr>
              <w:jc w:val="center"/>
              <w:rPr>
                <w:rFonts w:ascii="Times New Roman" w:eastAsia="Times New Roman" w:hAnsi="Times New Roman" w:cs="Times New Roman"/>
                <w:sz w:val="24"/>
                <w:szCs w:val="24"/>
                <w:lang w:eastAsia="lt-LT"/>
              </w:rPr>
            </w:pPr>
            <w:r w:rsidRPr="00911D2B">
              <w:rPr>
                <w:rFonts w:ascii="Times New Roman" w:eastAsia="Times New Roman" w:hAnsi="Times New Roman" w:cs="Times New Roman"/>
                <w:sz w:val="24"/>
                <w:szCs w:val="24"/>
                <w:lang w:eastAsia="lt-LT"/>
              </w:rPr>
              <w:t> </w:t>
            </w:r>
          </w:p>
          <w:p w:rsidR="001F1411" w:rsidRPr="00911D2B" w:rsidRDefault="001F1411" w:rsidP="00A93A27">
            <w:pPr>
              <w:jc w:val="center"/>
              <w:rPr>
                <w:rFonts w:ascii="Times New Roman" w:eastAsia="Times New Roman" w:hAnsi="Times New Roman" w:cs="Times New Roman"/>
                <w:sz w:val="24"/>
                <w:szCs w:val="24"/>
                <w:lang w:eastAsia="lt-LT"/>
              </w:rPr>
            </w:pPr>
            <w:r w:rsidRPr="00911D2B">
              <w:rPr>
                <w:rFonts w:ascii="Times New Roman" w:eastAsia="Times New Roman" w:hAnsi="Times New Roman" w:cs="Times New Roman"/>
                <w:sz w:val="24"/>
                <w:szCs w:val="24"/>
                <w:lang w:eastAsia="lt-LT"/>
              </w:rPr>
              <w:t>Paviršinės nuotekos </w:t>
            </w:r>
          </w:p>
          <w:p w:rsidR="001F1411" w:rsidRPr="00911D2B" w:rsidRDefault="001F1411" w:rsidP="00A93A27">
            <w:pPr>
              <w:jc w:val="center"/>
              <w:rPr>
                <w:rFonts w:ascii="Times New Roman" w:eastAsia="Times New Roman" w:hAnsi="Times New Roman" w:cs="Times New Roman"/>
                <w:sz w:val="24"/>
                <w:szCs w:val="24"/>
                <w:lang w:eastAsia="lt-LT"/>
              </w:rPr>
            </w:pPr>
            <w:r w:rsidRPr="00911D2B">
              <w:rPr>
                <w:rFonts w:ascii="Times New Roman" w:eastAsia="Times New Roman" w:hAnsi="Times New Roman" w:cs="Times New Roman"/>
                <w:sz w:val="24"/>
                <w:szCs w:val="24"/>
                <w:lang w:eastAsia="lt-LT"/>
              </w:rPr>
              <w:t> </w:t>
            </w:r>
          </w:p>
        </w:tc>
        <w:tc>
          <w:tcPr>
            <w:tcW w:w="2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w:t>
            </w:r>
          </w:p>
        </w:tc>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ind w:left="-61" w:right="-108"/>
              <w:jc w:val="center"/>
              <w:rPr>
                <w:rFonts w:ascii="Times New Roman" w:hAnsi="Times New Roman" w:cs="Times New Roman"/>
                <w:sz w:val="24"/>
                <w:szCs w:val="24"/>
              </w:rPr>
            </w:pPr>
            <w:r w:rsidRPr="00911D2B">
              <w:rPr>
                <w:rFonts w:ascii="Times New Roman" w:hAnsi="Times New Roman" w:cs="Times New Roman"/>
                <w:sz w:val="24"/>
                <w:szCs w:val="24"/>
              </w:rPr>
              <w:t>Skendinčios medžiagos</w:t>
            </w:r>
          </w:p>
        </w:tc>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mg/l</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911D2B" w:rsidRDefault="001F1411" w:rsidP="00A93A27">
            <w:pPr>
              <w:jc w:val="center"/>
              <w:rPr>
                <w:rFonts w:ascii="Times New Roman" w:eastAsia="Times New Roman" w:hAnsi="Times New Roman" w:cs="Times New Roman"/>
                <w:sz w:val="24"/>
                <w:szCs w:val="24"/>
                <w:lang w:eastAsia="lt-LT"/>
              </w:rPr>
            </w:pPr>
            <w:r w:rsidRPr="00911D2B">
              <w:rPr>
                <w:rFonts w:ascii="Times New Roman" w:eastAsia="Times New Roman" w:hAnsi="Times New Roman" w:cs="Times New Roman"/>
                <w:sz w:val="24"/>
                <w:szCs w:val="24"/>
                <w:lang w:eastAsia="lt-LT"/>
              </w:rPr>
              <w:t>30</w:t>
            </w:r>
          </w:p>
        </w:tc>
      </w:tr>
      <w:tr w:rsidR="001F1411" w:rsidRPr="00911D2B" w:rsidTr="00A93A27">
        <w:trPr>
          <w:cantSplit/>
        </w:trPr>
        <w:tc>
          <w:tcPr>
            <w:tcW w:w="1056" w:type="dxa"/>
            <w:vMerge/>
            <w:tcBorders>
              <w:left w:val="single" w:sz="4" w:space="0" w:color="auto"/>
              <w:right w:val="single" w:sz="4" w:space="0" w:color="auto"/>
            </w:tcBorders>
            <w:tcMar>
              <w:top w:w="0" w:type="dxa"/>
              <w:left w:w="108" w:type="dxa"/>
              <w:bottom w:w="0" w:type="dxa"/>
              <w:right w:w="108" w:type="dxa"/>
            </w:tcMar>
            <w:vAlign w:val="center"/>
            <w:hideMark/>
          </w:tcPr>
          <w:p w:rsidR="001F1411" w:rsidRPr="008357AC" w:rsidRDefault="001F1411" w:rsidP="00A93A27">
            <w:pPr>
              <w:jc w:val="center"/>
              <w:rPr>
                <w:rFonts w:ascii="Times New Roman" w:hAnsi="Times New Roman" w:cs="Times New Roman"/>
                <w:sz w:val="24"/>
                <w:szCs w:val="24"/>
              </w:rPr>
            </w:pPr>
          </w:p>
        </w:tc>
        <w:tc>
          <w:tcPr>
            <w:tcW w:w="1753" w:type="dxa"/>
            <w:vMerge/>
            <w:tcBorders>
              <w:left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jc w:val="center"/>
              <w:rPr>
                <w:rFonts w:ascii="Times New Roman" w:hAnsi="Times New Roman" w:cs="Times New Roman"/>
                <w:sz w:val="24"/>
                <w:szCs w:val="24"/>
              </w:rPr>
            </w:pPr>
          </w:p>
        </w:tc>
        <w:tc>
          <w:tcPr>
            <w:tcW w:w="2169" w:type="dxa"/>
            <w:vMerge/>
            <w:tcBorders>
              <w:left w:val="nil"/>
              <w:right w:val="single" w:sz="8" w:space="0" w:color="auto"/>
            </w:tcBorders>
            <w:shd w:val="clear" w:color="auto" w:fill="FFFFFF"/>
            <w:tcMar>
              <w:top w:w="0" w:type="dxa"/>
              <w:left w:w="108" w:type="dxa"/>
              <w:bottom w:w="0" w:type="dxa"/>
              <w:right w:w="108" w:type="dxa"/>
            </w:tcMar>
            <w:vAlign w:val="center"/>
            <w:hideMark/>
          </w:tcPr>
          <w:p w:rsidR="001F1411" w:rsidRPr="00911D2B" w:rsidRDefault="001F1411" w:rsidP="00A93A27">
            <w:pPr>
              <w:jc w:val="center"/>
              <w:rPr>
                <w:rFonts w:ascii="Times New Roman" w:eastAsia="Times New Roman" w:hAnsi="Times New Roman" w:cs="Times New Roman"/>
                <w:sz w:val="24"/>
                <w:szCs w:val="24"/>
                <w:lang w:eastAsia="lt-LT"/>
              </w:rPr>
            </w:pPr>
          </w:p>
        </w:tc>
        <w:tc>
          <w:tcPr>
            <w:tcW w:w="2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w:t>
            </w:r>
          </w:p>
        </w:tc>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ind w:left="-61" w:right="-108"/>
              <w:jc w:val="center"/>
              <w:rPr>
                <w:rFonts w:ascii="Times New Roman" w:hAnsi="Times New Roman" w:cs="Times New Roman"/>
                <w:sz w:val="24"/>
                <w:szCs w:val="24"/>
              </w:rPr>
            </w:pPr>
            <w:r w:rsidRPr="00911D2B">
              <w:rPr>
                <w:rFonts w:ascii="Times New Roman" w:hAnsi="Times New Roman" w:cs="Times New Roman"/>
                <w:sz w:val="24"/>
                <w:szCs w:val="24"/>
              </w:rPr>
              <w:t>BDS</w:t>
            </w:r>
            <w:r w:rsidRPr="00911D2B">
              <w:rPr>
                <w:rFonts w:ascii="Times New Roman" w:hAnsi="Times New Roman" w:cs="Times New Roman"/>
                <w:sz w:val="24"/>
                <w:szCs w:val="24"/>
                <w:vertAlign w:val="subscript"/>
              </w:rPr>
              <w:t>7</w:t>
            </w:r>
          </w:p>
        </w:tc>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mg/l</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911D2B" w:rsidRDefault="001F1411" w:rsidP="00A93A27">
            <w:pPr>
              <w:jc w:val="center"/>
              <w:rPr>
                <w:rFonts w:ascii="Times New Roman" w:eastAsia="Times New Roman" w:hAnsi="Times New Roman" w:cs="Times New Roman"/>
                <w:sz w:val="24"/>
                <w:szCs w:val="24"/>
                <w:lang w:eastAsia="lt-LT"/>
              </w:rPr>
            </w:pPr>
            <w:r w:rsidRPr="00911D2B">
              <w:rPr>
                <w:rFonts w:ascii="Times New Roman" w:eastAsia="Times New Roman" w:hAnsi="Times New Roman" w:cs="Times New Roman"/>
                <w:sz w:val="24"/>
                <w:szCs w:val="24"/>
                <w:lang w:eastAsia="lt-LT"/>
              </w:rPr>
              <w:t>28,75</w:t>
            </w:r>
          </w:p>
        </w:tc>
      </w:tr>
      <w:tr w:rsidR="001F1411" w:rsidRPr="00911D2B" w:rsidTr="00A93A27">
        <w:trPr>
          <w:cantSplit/>
        </w:trPr>
        <w:tc>
          <w:tcPr>
            <w:tcW w:w="10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8357AC" w:rsidRDefault="001F1411" w:rsidP="00A93A27">
            <w:pPr>
              <w:jc w:val="center"/>
              <w:rPr>
                <w:rFonts w:ascii="Times New Roman" w:hAnsi="Times New Roman" w:cs="Times New Roman"/>
                <w:sz w:val="24"/>
                <w:szCs w:val="24"/>
              </w:rPr>
            </w:pPr>
          </w:p>
        </w:tc>
        <w:tc>
          <w:tcPr>
            <w:tcW w:w="17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jc w:val="center"/>
              <w:rPr>
                <w:rFonts w:ascii="Times New Roman" w:hAnsi="Times New Roman" w:cs="Times New Roman"/>
                <w:sz w:val="24"/>
                <w:szCs w:val="24"/>
              </w:rPr>
            </w:pPr>
          </w:p>
        </w:tc>
        <w:tc>
          <w:tcPr>
            <w:tcW w:w="216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911D2B" w:rsidRDefault="001F1411" w:rsidP="00A93A27">
            <w:pPr>
              <w:jc w:val="center"/>
              <w:rPr>
                <w:rFonts w:ascii="Times New Roman" w:eastAsia="Times New Roman" w:hAnsi="Times New Roman" w:cs="Times New Roman"/>
                <w:sz w:val="24"/>
                <w:szCs w:val="24"/>
                <w:lang w:eastAsia="lt-LT"/>
              </w:rPr>
            </w:pPr>
          </w:p>
        </w:tc>
        <w:tc>
          <w:tcPr>
            <w:tcW w:w="2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1411" w:rsidRPr="00911D2B" w:rsidRDefault="001F1411" w:rsidP="00A93A27">
            <w:pPr>
              <w:jc w:val="center"/>
              <w:rPr>
                <w:rFonts w:ascii="Times New Roman" w:hAnsi="Times New Roman" w:cs="Times New Roman"/>
                <w:sz w:val="24"/>
                <w:szCs w:val="24"/>
              </w:rPr>
            </w:pPr>
          </w:p>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w:t>
            </w:r>
          </w:p>
        </w:tc>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ind w:left="-61" w:right="-108"/>
              <w:jc w:val="center"/>
              <w:rPr>
                <w:rFonts w:ascii="Times New Roman" w:hAnsi="Times New Roman" w:cs="Times New Roman"/>
                <w:sz w:val="24"/>
                <w:szCs w:val="24"/>
              </w:rPr>
            </w:pPr>
            <w:r w:rsidRPr="00911D2B">
              <w:rPr>
                <w:rFonts w:ascii="Times New Roman" w:hAnsi="Times New Roman" w:cs="Times New Roman"/>
                <w:sz w:val="24"/>
                <w:szCs w:val="24"/>
              </w:rPr>
              <w:t>Naftos produktai</w:t>
            </w:r>
          </w:p>
        </w:tc>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mg/l</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911D2B" w:rsidRDefault="001F1411" w:rsidP="00A93A27">
            <w:pPr>
              <w:jc w:val="center"/>
              <w:rPr>
                <w:rFonts w:ascii="Times New Roman" w:eastAsia="Times New Roman" w:hAnsi="Times New Roman" w:cs="Times New Roman"/>
                <w:sz w:val="24"/>
                <w:szCs w:val="24"/>
                <w:lang w:eastAsia="lt-LT"/>
              </w:rPr>
            </w:pPr>
            <w:r w:rsidRPr="00911D2B">
              <w:rPr>
                <w:rFonts w:ascii="Times New Roman" w:eastAsia="Times New Roman" w:hAnsi="Times New Roman" w:cs="Times New Roman"/>
                <w:sz w:val="24"/>
                <w:szCs w:val="24"/>
                <w:lang w:eastAsia="lt-LT"/>
              </w:rPr>
              <w:t>5</w:t>
            </w:r>
          </w:p>
        </w:tc>
      </w:tr>
    </w:tbl>
    <w:p w:rsidR="001D01E5" w:rsidRPr="00481387" w:rsidRDefault="001D01E5" w:rsidP="001F1411">
      <w:pPr>
        <w:ind w:firstLine="567"/>
        <w:jc w:val="both"/>
        <w:rPr>
          <w:rFonts w:ascii="Times New Roman" w:hAnsi="Times New Roman" w:cs="Times New Roman"/>
          <w:sz w:val="24"/>
          <w:szCs w:val="24"/>
        </w:rPr>
      </w:pPr>
    </w:p>
    <w:p w:rsidR="009157A8" w:rsidRPr="00AE2335" w:rsidRDefault="00AE2335" w:rsidP="00AC2212">
      <w:pPr>
        <w:jc w:val="both"/>
        <w:rPr>
          <w:rFonts w:ascii="Times New Roman" w:hAnsi="Times New Roman" w:cs="Times New Roman"/>
          <w:b/>
          <w:sz w:val="24"/>
          <w:szCs w:val="24"/>
        </w:rPr>
      </w:pPr>
      <w:r w:rsidRPr="00AE2335">
        <w:rPr>
          <w:rFonts w:ascii="Times New Roman" w:hAnsi="Times New Roman" w:cs="Times New Roman"/>
          <w:b/>
          <w:sz w:val="24"/>
          <w:szCs w:val="24"/>
        </w:rPr>
        <w:t>8 lentelė. Į gamtinę aplinką leidžiamų išleisti nuotekų užterštumas.</w:t>
      </w:r>
    </w:p>
    <w:p w:rsidR="00AE2335" w:rsidRDefault="00AE2335" w:rsidP="00AC2212">
      <w:pPr>
        <w:jc w:val="both"/>
        <w:rPr>
          <w:rFonts w:ascii="Times New Roman" w:hAnsi="Times New Roman" w:cs="Times New Roman"/>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2835"/>
        <w:gridCol w:w="992"/>
        <w:gridCol w:w="992"/>
        <w:gridCol w:w="992"/>
        <w:gridCol w:w="993"/>
        <w:gridCol w:w="1275"/>
        <w:gridCol w:w="1134"/>
        <w:gridCol w:w="1276"/>
        <w:gridCol w:w="1134"/>
        <w:gridCol w:w="1559"/>
      </w:tblGrid>
      <w:tr w:rsidR="0086687A" w:rsidRPr="00C86FA0" w:rsidTr="00926327">
        <w:trPr>
          <w:cantSplit/>
          <w:trHeight w:val="20"/>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vertAlign w:val="superscript"/>
                <w:lang w:eastAsia="lt-LT"/>
              </w:rPr>
            </w:pPr>
            <w:r w:rsidRPr="00052AEB">
              <w:rPr>
                <w:rFonts w:ascii="Times New Roman" w:eastAsia="Times New Roman" w:hAnsi="Times New Roman" w:cs="Times New Roman"/>
                <w:sz w:val="24"/>
                <w:szCs w:val="24"/>
                <w:lang w:eastAsia="lt-LT"/>
              </w:rPr>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vertAlign w:val="superscript"/>
                <w:lang w:eastAsia="lt-LT"/>
              </w:rPr>
            </w:pPr>
            <w:r w:rsidRPr="00052AEB">
              <w:rPr>
                <w:rFonts w:ascii="Times New Roman" w:eastAsia="Times New Roman" w:hAnsi="Times New Roman" w:cs="Times New Roman"/>
                <w:sz w:val="24"/>
                <w:szCs w:val="24"/>
                <w:lang w:eastAsia="lt-LT"/>
              </w:rPr>
              <w:t>Teršalo pavadinimas</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vertAlign w:val="superscript"/>
                <w:lang w:eastAsia="lt-LT"/>
              </w:rPr>
            </w:pPr>
            <w:r w:rsidRPr="00052AEB">
              <w:rPr>
                <w:rFonts w:ascii="Times New Roman" w:eastAsia="Times New Roman" w:hAnsi="Times New Roman" w:cs="Times New Roman"/>
                <w:sz w:val="24"/>
                <w:szCs w:val="24"/>
                <w:lang w:eastAsia="lt-LT"/>
              </w:rPr>
              <w:t xml:space="preserve">Didžiausias leidžiamas nuotekų užterštumas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Valymo efektyvumas, %</w:t>
            </w:r>
          </w:p>
        </w:tc>
      </w:tr>
      <w:tr w:rsidR="0086687A" w:rsidRPr="00C86FA0" w:rsidTr="00926327">
        <w:trPr>
          <w:cantSplit/>
          <w:trHeight w:val="20"/>
        </w:trPr>
        <w:tc>
          <w:tcPr>
            <w:tcW w:w="988" w:type="dxa"/>
            <w:vMerge/>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rPr>
                <w:rFonts w:ascii="Times New Roman" w:eastAsia="Times New Roman" w:hAnsi="Times New Roman" w:cs="Times New Roman"/>
                <w:sz w:val="24"/>
                <w:szCs w:val="24"/>
                <w:vertAlign w:val="superscript"/>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rPr>
                <w:rFonts w:ascii="Times New Roman" w:eastAsia="Times New Roman" w:hAnsi="Times New Roman" w:cs="Times New Roman"/>
                <w:sz w:val="24"/>
                <w:szCs w:val="24"/>
                <w:vertAlign w:val="superscript"/>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 xml:space="preserve">DLK </w:t>
            </w:r>
            <w:proofErr w:type="spellStart"/>
            <w:r w:rsidRPr="00052AEB">
              <w:rPr>
                <w:rFonts w:ascii="Times New Roman" w:eastAsia="Times New Roman" w:hAnsi="Times New Roman" w:cs="Times New Roman"/>
                <w:sz w:val="24"/>
                <w:szCs w:val="24"/>
                <w:lang w:eastAsia="lt-LT"/>
              </w:rPr>
              <w:t>mom</w:t>
            </w:r>
            <w:proofErr w:type="spellEnd"/>
            <w:r w:rsidRPr="00052AEB">
              <w:rPr>
                <w:rFonts w:ascii="Times New Roman" w:eastAsia="Times New Roman" w:hAnsi="Times New Roman" w:cs="Times New Roman"/>
                <w:sz w:val="24"/>
                <w:szCs w:val="24"/>
                <w:lang w:eastAsia="lt-LT"/>
              </w:rPr>
              <w:t>., mg/l</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 xml:space="preserve">LK </w:t>
            </w:r>
            <w:proofErr w:type="spellStart"/>
            <w:r w:rsidRPr="00052AEB">
              <w:rPr>
                <w:rFonts w:ascii="Times New Roman" w:eastAsia="Times New Roman" w:hAnsi="Times New Roman" w:cs="Times New Roman"/>
                <w:sz w:val="24"/>
                <w:szCs w:val="24"/>
                <w:lang w:eastAsia="lt-LT"/>
              </w:rPr>
              <w:t>mom</w:t>
            </w:r>
            <w:proofErr w:type="spellEnd"/>
            <w:r w:rsidRPr="00052AEB">
              <w:rPr>
                <w:rFonts w:ascii="Times New Roman" w:eastAsia="Times New Roman" w:hAnsi="Times New Roman" w:cs="Times New Roman"/>
                <w:sz w:val="24"/>
                <w:szCs w:val="24"/>
                <w:lang w:eastAsia="lt-LT"/>
              </w:rPr>
              <w:t>., mg/l</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 xml:space="preserve">DLK </w:t>
            </w:r>
            <w:proofErr w:type="spellStart"/>
            <w:r w:rsidRPr="00052AEB">
              <w:rPr>
                <w:rFonts w:ascii="Times New Roman" w:eastAsia="Times New Roman" w:hAnsi="Times New Roman" w:cs="Times New Roman"/>
                <w:sz w:val="24"/>
                <w:szCs w:val="24"/>
                <w:lang w:eastAsia="lt-LT"/>
              </w:rPr>
              <w:t>vidut</w:t>
            </w:r>
            <w:proofErr w:type="spellEnd"/>
            <w:r w:rsidRPr="00052AEB">
              <w:rPr>
                <w:rFonts w:ascii="Times New Roman" w:eastAsia="Times New Roman" w:hAnsi="Times New Roman" w:cs="Times New Roman"/>
                <w:sz w:val="24"/>
                <w:szCs w:val="24"/>
                <w:lang w:eastAsia="lt-LT"/>
              </w:rPr>
              <w:t>., mg/l</w:t>
            </w:r>
          </w:p>
          <w:p w:rsidR="0086687A" w:rsidRPr="00052AEB" w:rsidRDefault="0086687A" w:rsidP="00926327">
            <w:pPr>
              <w:jc w:val="center"/>
              <w:rPr>
                <w:rFonts w:ascii="Times New Roman" w:eastAsia="Times New Roman" w:hAnsi="Times New Roman" w:cs="Times New Roman"/>
                <w:sz w:val="24"/>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 xml:space="preserve">LK </w:t>
            </w:r>
            <w:proofErr w:type="spellStart"/>
            <w:r w:rsidRPr="00052AEB">
              <w:rPr>
                <w:rFonts w:ascii="Times New Roman" w:eastAsia="Times New Roman" w:hAnsi="Times New Roman" w:cs="Times New Roman"/>
                <w:sz w:val="24"/>
                <w:szCs w:val="24"/>
                <w:lang w:eastAsia="lt-LT"/>
              </w:rPr>
              <w:t>vid</w:t>
            </w:r>
            <w:proofErr w:type="spellEnd"/>
            <w:r w:rsidRPr="00052AEB">
              <w:rPr>
                <w:rFonts w:ascii="Times New Roman" w:eastAsia="Times New Roman" w:hAnsi="Times New Roman" w:cs="Times New Roman"/>
                <w:sz w:val="24"/>
                <w:szCs w:val="24"/>
                <w:lang w:eastAsia="lt-LT"/>
              </w:rPr>
              <w:t>., mg/l</w:t>
            </w:r>
          </w:p>
        </w:tc>
        <w:tc>
          <w:tcPr>
            <w:tcW w:w="127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suppressAutoHyphens/>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DLT paros, t/d</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suppressAutoHyphens/>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LT paros, t/d</w:t>
            </w:r>
          </w:p>
        </w:tc>
        <w:tc>
          <w:tcPr>
            <w:tcW w:w="1276"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DLT metų, t/m.</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suppressAutoHyphens/>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LT metų, t/m.</w:t>
            </w:r>
          </w:p>
        </w:tc>
        <w:tc>
          <w:tcPr>
            <w:tcW w:w="1559" w:type="dxa"/>
            <w:vMerge/>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rPr>
                <w:rFonts w:ascii="Times New Roman" w:eastAsia="Times New Roman" w:hAnsi="Times New Roman" w:cs="Times New Roman"/>
                <w:sz w:val="24"/>
                <w:szCs w:val="24"/>
                <w:lang w:eastAsia="lt-LT"/>
              </w:rPr>
            </w:pPr>
          </w:p>
        </w:tc>
      </w:tr>
      <w:tr w:rsidR="0086687A" w:rsidRPr="00C86FA0" w:rsidTr="00926327">
        <w:trPr>
          <w:cantSplit/>
          <w:trHeight w:val="20"/>
        </w:trPr>
        <w:tc>
          <w:tcPr>
            <w:tcW w:w="988"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1</w:t>
            </w:r>
          </w:p>
        </w:tc>
        <w:tc>
          <w:tcPr>
            <w:tcW w:w="283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2</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4</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6</w:t>
            </w:r>
          </w:p>
        </w:tc>
        <w:tc>
          <w:tcPr>
            <w:tcW w:w="127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8</w:t>
            </w:r>
          </w:p>
        </w:tc>
        <w:tc>
          <w:tcPr>
            <w:tcW w:w="1276"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9</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10</w:t>
            </w: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11</w:t>
            </w:r>
          </w:p>
        </w:tc>
      </w:tr>
      <w:tr w:rsidR="0086687A" w:rsidRPr="00C86FA0" w:rsidTr="00926327">
        <w:trPr>
          <w:cantSplit/>
          <w:trHeight w:val="20"/>
        </w:trPr>
        <w:tc>
          <w:tcPr>
            <w:tcW w:w="988" w:type="dxa"/>
            <w:vMerge w:val="restart"/>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02</w:t>
            </w:r>
          </w:p>
        </w:tc>
        <w:tc>
          <w:tcPr>
            <w:tcW w:w="283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30</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0,0044</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0,963</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tcBorders>
              <w:left w:val="single" w:sz="4" w:space="0" w:color="auto"/>
              <w:right w:val="single" w:sz="4" w:space="0" w:color="auto"/>
            </w:tcBorders>
            <w:vAlign w:val="center"/>
          </w:tcPr>
          <w:p w:rsidR="0086687A" w:rsidRPr="00052AEB" w:rsidRDefault="0086687A" w:rsidP="00926327">
            <w:pPr>
              <w:rPr>
                <w:rFonts w:ascii="Times New Roman" w:eastAsia="Times New Roman" w:hAnsi="Times New Roman" w:cs="Times New Roman"/>
                <w:sz w:val="24"/>
                <w:szCs w:val="24"/>
                <w:u w:val="single"/>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u w:val="single"/>
                <w:vertAlign w:val="subscript"/>
                <w:lang w:eastAsia="lt-LT"/>
              </w:rPr>
            </w:pPr>
            <w:r w:rsidRPr="00052AEB">
              <w:rPr>
                <w:rFonts w:ascii="Times New Roman" w:eastAsia="Times New Roman" w:hAnsi="Times New Roman" w:cs="Times New Roman"/>
                <w:sz w:val="24"/>
                <w:szCs w:val="24"/>
                <w:lang w:eastAsia="lt-LT"/>
              </w:rPr>
              <w:t>BDS</w:t>
            </w:r>
            <w:r w:rsidRPr="00052AEB">
              <w:rPr>
                <w:rFonts w:ascii="Times New Roman" w:eastAsia="Times New Roman" w:hAnsi="Times New Roman" w:cs="Times New Roman"/>
                <w:sz w:val="24"/>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57,5</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28,75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0,0051</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0,923</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r>
      <w:tr w:rsidR="0086687A" w:rsidRPr="00C86FA0" w:rsidTr="00926327">
        <w:trPr>
          <w:cantSplit/>
          <w:trHeight w:val="202"/>
        </w:trPr>
        <w:tc>
          <w:tcPr>
            <w:tcW w:w="988" w:type="dxa"/>
            <w:vMerge/>
            <w:tcBorders>
              <w:left w:val="single" w:sz="4" w:space="0" w:color="auto"/>
              <w:right w:val="single" w:sz="4" w:space="0" w:color="auto"/>
            </w:tcBorders>
            <w:vAlign w:val="center"/>
          </w:tcPr>
          <w:p w:rsidR="0086687A" w:rsidRPr="00052AEB" w:rsidRDefault="0086687A" w:rsidP="00926327">
            <w:pPr>
              <w:rPr>
                <w:rFonts w:ascii="Times New Roman" w:eastAsia="Times New Roman" w:hAnsi="Times New Roman" w:cs="Times New Roman"/>
                <w:sz w:val="24"/>
                <w:szCs w:val="24"/>
                <w:u w:val="single"/>
                <w:lang w:eastAsia="lt-LT"/>
              </w:rPr>
            </w:pPr>
          </w:p>
        </w:tc>
        <w:tc>
          <w:tcPr>
            <w:tcW w:w="2835"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u w:val="single"/>
                <w:lang w:eastAsia="lt-LT"/>
              </w:rPr>
            </w:pPr>
            <w:r w:rsidRPr="00052AEB">
              <w:rPr>
                <w:rFonts w:ascii="Times New Roman" w:eastAsia="Times New Roman" w:hAnsi="Times New Roman" w:cs="Times New Roman"/>
                <w:sz w:val="24"/>
                <w:szCs w:val="24"/>
                <w:lang w:eastAsia="lt-LT"/>
              </w:rPr>
              <w:t>Naftos produktai</w:t>
            </w:r>
          </w:p>
        </w:tc>
        <w:tc>
          <w:tcPr>
            <w:tcW w:w="992"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7</w:t>
            </w:r>
          </w:p>
        </w:tc>
        <w:tc>
          <w:tcPr>
            <w:tcW w:w="992"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w:t>
            </w:r>
          </w:p>
        </w:tc>
        <w:tc>
          <w:tcPr>
            <w:tcW w:w="993"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0,0006</w:t>
            </w:r>
          </w:p>
        </w:tc>
        <w:tc>
          <w:tcPr>
            <w:tcW w:w="1134"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0,160</w:t>
            </w:r>
          </w:p>
        </w:tc>
        <w:tc>
          <w:tcPr>
            <w:tcW w:w="1134"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val="restart"/>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 xml:space="preserve">03 </w:t>
            </w: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30</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0,0056</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1,214</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BDS</w:t>
            </w:r>
            <w:r w:rsidRPr="00052AEB">
              <w:rPr>
                <w:rFonts w:ascii="Times New Roman" w:eastAsia="Times New Roman" w:hAnsi="Times New Roman" w:cs="Times New Roman"/>
                <w:sz w:val="24"/>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57,5</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28,75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0,0064</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1,163</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r>
      <w:tr w:rsidR="0086687A" w:rsidRPr="00C86FA0" w:rsidTr="00926327">
        <w:trPr>
          <w:cantSplit/>
          <w:trHeight w:val="20"/>
        </w:trPr>
        <w:tc>
          <w:tcPr>
            <w:tcW w:w="988" w:type="dxa"/>
            <w:vMerge/>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0,0008</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0,202</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val="restart"/>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04</w:t>
            </w: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30</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0,0033</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0,717</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BDS</w:t>
            </w:r>
            <w:r w:rsidRPr="00052AEB">
              <w:rPr>
                <w:rFonts w:ascii="Times New Roman" w:eastAsia="Times New Roman" w:hAnsi="Times New Roman" w:cs="Times New Roman"/>
                <w:sz w:val="24"/>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57,5</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28,75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0,0037</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0,687</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r>
      <w:tr w:rsidR="0086687A" w:rsidRPr="00C86FA0" w:rsidTr="00926327">
        <w:trPr>
          <w:cantSplit/>
          <w:trHeight w:val="20"/>
        </w:trPr>
        <w:tc>
          <w:tcPr>
            <w:tcW w:w="988" w:type="dxa"/>
            <w:vMerge/>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0,0005</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0,119</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val="restart"/>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 xml:space="preserve">05 </w:t>
            </w: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30</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0,0085</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BDS</w:t>
            </w:r>
            <w:r w:rsidRPr="00052AEB">
              <w:rPr>
                <w:rFonts w:ascii="Times New Roman" w:eastAsia="Times New Roman" w:hAnsi="Times New Roman" w:cs="Times New Roman"/>
                <w:sz w:val="24"/>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57,5</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28,75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0,0097</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1,049</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r>
      <w:tr w:rsidR="0086687A" w:rsidRPr="00C86FA0" w:rsidTr="00926327">
        <w:trPr>
          <w:cantSplit/>
          <w:trHeight w:val="273"/>
        </w:trPr>
        <w:tc>
          <w:tcPr>
            <w:tcW w:w="988" w:type="dxa"/>
            <w:vMerge/>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Naftos produktai</w:t>
            </w:r>
          </w:p>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7</w:t>
            </w:r>
          </w:p>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w:t>
            </w:r>
          </w:p>
          <w:p w:rsidR="0086687A" w:rsidRPr="00052AEB" w:rsidRDefault="0086687A" w:rsidP="00926327">
            <w:pPr>
              <w:jc w:val="center"/>
              <w:rPr>
                <w:rFonts w:ascii="Times New Roman" w:eastAsia="Times New Roman" w:hAnsi="Times New Roman" w:cs="Times New Roman"/>
                <w:sz w:val="24"/>
                <w:szCs w:val="24"/>
                <w:lang w:eastAsia="lt-LT"/>
              </w:rPr>
            </w:pPr>
          </w:p>
        </w:tc>
        <w:tc>
          <w:tcPr>
            <w:tcW w:w="993"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0,0012</w:t>
            </w:r>
          </w:p>
          <w:p w:rsidR="0086687A" w:rsidRPr="00052AEB" w:rsidRDefault="0086687A" w:rsidP="00926327">
            <w:pPr>
              <w:jc w:val="center"/>
              <w:rPr>
                <w:rFonts w:ascii="Times New Roman" w:eastAsia="Times New Roman" w:hAnsi="Times New Roman" w:cs="Times New Roman"/>
                <w:color w:val="000000"/>
                <w:sz w:val="24"/>
                <w:szCs w:val="24"/>
                <w:lang w:eastAsia="lt-LT"/>
              </w:rPr>
            </w:pPr>
          </w:p>
        </w:tc>
        <w:tc>
          <w:tcPr>
            <w:tcW w:w="1134"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0,182</w:t>
            </w:r>
          </w:p>
          <w:p w:rsidR="0086687A" w:rsidRPr="00052AEB" w:rsidRDefault="0086687A" w:rsidP="00926327">
            <w:pPr>
              <w:jc w:val="center"/>
              <w:rPr>
                <w:rFonts w:ascii="Times New Roman" w:eastAsia="Times New Roman" w:hAnsi="Times New Roman" w:cs="Times New Roman"/>
                <w:color w:val="000000"/>
                <w:sz w:val="24"/>
                <w:szCs w:val="24"/>
                <w:lang w:eastAsia="lt-LT"/>
              </w:rPr>
            </w:pPr>
          </w:p>
        </w:tc>
        <w:tc>
          <w:tcPr>
            <w:tcW w:w="1134"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bl>
    <w:p w:rsidR="00AE2335" w:rsidRDefault="00AE2335" w:rsidP="00AC2212">
      <w:pPr>
        <w:jc w:val="both"/>
        <w:rPr>
          <w:rFonts w:ascii="Times New Roman" w:hAnsi="Times New Roman" w:cs="Times New Roman"/>
          <w:sz w:val="24"/>
          <w:szCs w:val="24"/>
        </w:rPr>
      </w:pPr>
    </w:p>
    <w:p w:rsidR="006F091F" w:rsidRPr="00440838" w:rsidRDefault="00440838" w:rsidP="00AC2212">
      <w:pPr>
        <w:jc w:val="both"/>
        <w:rPr>
          <w:rFonts w:ascii="Times New Roman" w:hAnsi="Times New Roman" w:cs="Times New Roman"/>
          <w:b/>
          <w:sz w:val="24"/>
          <w:szCs w:val="24"/>
        </w:rPr>
      </w:pPr>
      <w:r w:rsidRPr="00440838">
        <w:rPr>
          <w:rFonts w:ascii="Times New Roman" w:hAnsi="Times New Roman" w:cs="Times New Roman"/>
          <w:b/>
          <w:sz w:val="24"/>
          <w:szCs w:val="24"/>
        </w:rPr>
        <w:t>10. Dirvožemio apsauga. Reikalavimai, kuriais siekiama užkirsti kelią teršalų išleidimui į dirvožemį.</w:t>
      </w:r>
    </w:p>
    <w:p w:rsidR="00440838" w:rsidRDefault="00440838" w:rsidP="00AC2212">
      <w:pPr>
        <w:jc w:val="both"/>
        <w:rPr>
          <w:rFonts w:ascii="Times New Roman" w:hAnsi="Times New Roman" w:cs="Times New Roman"/>
          <w:sz w:val="24"/>
          <w:szCs w:val="24"/>
        </w:rPr>
      </w:pPr>
    </w:p>
    <w:p w:rsidR="00F86454" w:rsidRPr="00C204ED" w:rsidRDefault="00F86454" w:rsidP="00F86454">
      <w:pPr>
        <w:ind w:firstLine="720"/>
        <w:jc w:val="both"/>
        <w:rPr>
          <w:rFonts w:ascii="Times New Roman" w:eastAsia="Times New Roman" w:hAnsi="Times New Roman" w:cs="Times New Roman"/>
          <w:iCs/>
          <w:color w:val="000000"/>
          <w:sz w:val="24"/>
          <w:szCs w:val="24"/>
          <w:lang w:eastAsia="lt-LT"/>
        </w:rPr>
      </w:pPr>
      <w:r w:rsidRPr="00F86454">
        <w:rPr>
          <w:rFonts w:ascii="Times New Roman" w:eastAsia="Times New Roman" w:hAnsi="Times New Roman" w:cs="Times New Roman"/>
          <w:iCs/>
          <w:color w:val="000000"/>
          <w:sz w:val="24"/>
          <w:szCs w:val="24"/>
          <w:lang w:eastAsia="lt-LT"/>
        </w:rPr>
        <w:t>2015 metais UAB „</w:t>
      </w:r>
      <w:proofErr w:type="spellStart"/>
      <w:r w:rsidRPr="00F86454">
        <w:rPr>
          <w:rFonts w:ascii="Times New Roman" w:eastAsia="Times New Roman" w:hAnsi="Times New Roman" w:cs="Times New Roman"/>
          <w:iCs/>
          <w:color w:val="000000"/>
          <w:sz w:val="24"/>
          <w:szCs w:val="24"/>
          <w:lang w:eastAsia="lt-LT"/>
        </w:rPr>
        <w:t>Ekometrija</w:t>
      </w:r>
      <w:proofErr w:type="spellEnd"/>
      <w:r w:rsidRPr="00F86454">
        <w:rPr>
          <w:rFonts w:ascii="Times New Roman" w:eastAsia="Times New Roman" w:hAnsi="Times New Roman" w:cs="Times New Roman"/>
          <w:iCs/>
          <w:color w:val="000000"/>
          <w:sz w:val="24"/>
          <w:szCs w:val="24"/>
          <w:lang w:eastAsia="lt-LT"/>
        </w:rPr>
        <w:t xml:space="preserve">“ atliko preliminarius </w:t>
      </w:r>
      <w:proofErr w:type="spellStart"/>
      <w:r w:rsidRPr="00F86454">
        <w:rPr>
          <w:rFonts w:ascii="Times New Roman" w:eastAsia="Times New Roman" w:hAnsi="Times New Roman" w:cs="Times New Roman"/>
          <w:iCs/>
          <w:color w:val="000000"/>
          <w:sz w:val="24"/>
          <w:szCs w:val="24"/>
          <w:lang w:eastAsia="lt-LT"/>
        </w:rPr>
        <w:t>ekogeologinius</w:t>
      </w:r>
      <w:proofErr w:type="spellEnd"/>
      <w:r w:rsidRPr="00F86454">
        <w:rPr>
          <w:rFonts w:ascii="Times New Roman" w:eastAsia="Times New Roman" w:hAnsi="Times New Roman" w:cs="Times New Roman"/>
          <w:iCs/>
          <w:color w:val="000000"/>
          <w:sz w:val="24"/>
          <w:szCs w:val="24"/>
          <w:lang w:eastAsia="lt-LT"/>
        </w:rPr>
        <w:t xml:space="preserve"> tyrimus AB „</w:t>
      </w:r>
      <w:proofErr w:type="spellStart"/>
      <w:r w:rsidRPr="00F86454">
        <w:rPr>
          <w:rFonts w:ascii="Times New Roman" w:eastAsia="Times New Roman" w:hAnsi="Times New Roman" w:cs="Times New Roman"/>
          <w:iCs/>
          <w:color w:val="000000"/>
          <w:sz w:val="24"/>
          <w:szCs w:val="24"/>
          <w:lang w:eastAsia="lt-LT"/>
        </w:rPr>
        <w:t>Grigeo</w:t>
      </w:r>
      <w:proofErr w:type="spellEnd"/>
      <w:r w:rsidRPr="00F86454">
        <w:rPr>
          <w:rFonts w:ascii="Times New Roman" w:eastAsia="Times New Roman" w:hAnsi="Times New Roman" w:cs="Times New Roman"/>
          <w:iCs/>
          <w:color w:val="000000"/>
          <w:sz w:val="24"/>
          <w:szCs w:val="24"/>
          <w:lang w:eastAsia="lt-LT"/>
        </w:rPr>
        <w:t xml:space="preserve"> Grigiškės“ popieriaus gamybos</w:t>
      </w:r>
      <w:r w:rsidR="00C204ED">
        <w:rPr>
          <w:rFonts w:ascii="Times New Roman" w:eastAsia="Times New Roman" w:hAnsi="Times New Roman" w:cs="Times New Roman"/>
          <w:iCs/>
          <w:color w:val="000000"/>
          <w:sz w:val="24"/>
          <w:szCs w:val="24"/>
          <w:lang w:eastAsia="lt-LT"/>
        </w:rPr>
        <w:t xml:space="preserve"> cecho gamybinėje teritorijoje </w:t>
      </w:r>
      <w:r w:rsidRPr="00C204ED">
        <w:rPr>
          <w:rFonts w:ascii="Times New Roman" w:eastAsia="Times New Roman" w:hAnsi="Times New Roman" w:cs="Times New Roman"/>
          <w:iCs/>
          <w:color w:val="000000"/>
          <w:sz w:val="24"/>
          <w:szCs w:val="24"/>
          <w:lang w:eastAsia="lt-LT"/>
        </w:rPr>
        <w:t>(Paraiškos Priedas Nr.1).</w:t>
      </w:r>
    </w:p>
    <w:p w:rsidR="00F86454" w:rsidRDefault="00F86454" w:rsidP="00F86454">
      <w:pPr>
        <w:ind w:firstLine="720"/>
        <w:jc w:val="both"/>
        <w:rPr>
          <w:rFonts w:ascii="Times New Roman" w:eastAsia="Times New Roman" w:hAnsi="Times New Roman" w:cs="Times New Roman"/>
          <w:color w:val="000000"/>
          <w:sz w:val="24"/>
          <w:szCs w:val="24"/>
          <w:lang w:eastAsia="lt-LT"/>
        </w:rPr>
      </w:pPr>
      <w:r w:rsidRPr="00F86454">
        <w:rPr>
          <w:rFonts w:ascii="Times New Roman" w:eastAsia="Times New Roman" w:hAnsi="Times New Roman" w:cs="Times New Roman"/>
          <w:iCs/>
          <w:color w:val="000000"/>
          <w:sz w:val="24"/>
          <w:szCs w:val="24"/>
          <w:lang w:eastAsia="lt-LT"/>
        </w:rPr>
        <w:t xml:space="preserve">Gauti rezultatai parodė, kad vykdoma veikla reikšmingo negatyvaus poveikio gruntui ir gruntiniam vandeniui nekelia. Atsižvelgiant į tai, detalus </w:t>
      </w:r>
      <w:proofErr w:type="spellStart"/>
      <w:r w:rsidRPr="00F86454">
        <w:rPr>
          <w:rFonts w:ascii="Times New Roman" w:eastAsia="Times New Roman" w:hAnsi="Times New Roman" w:cs="Times New Roman"/>
          <w:iCs/>
          <w:color w:val="000000"/>
          <w:sz w:val="24"/>
          <w:szCs w:val="24"/>
          <w:lang w:eastAsia="lt-LT"/>
        </w:rPr>
        <w:t>ekogeologinis</w:t>
      </w:r>
      <w:proofErr w:type="spellEnd"/>
      <w:r w:rsidRPr="00F86454">
        <w:rPr>
          <w:rFonts w:ascii="Times New Roman" w:eastAsia="Times New Roman" w:hAnsi="Times New Roman" w:cs="Times New Roman"/>
          <w:iCs/>
          <w:color w:val="000000"/>
          <w:sz w:val="24"/>
          <w:szCs w:val="24"/>
          <w:lang w:eastAsia="lt-LT"/>
        </w:rPr>
        <w:t xml:space="preserve"> tyrimas nerekomenduojamas, tačiau atsižvelgiant į teisės aktų reikalavimus, bendrovė veiklos vietoje turi atlikti reguliarius dirvožemio ir požeminio vandens užterštumo tyrimus taip, kaip nustatyta šio leidimo reikalavimuose: dirvožemio – ne rečiau kaip kartą per dešimt metų, požeminio vandens – pagal </w:t>
      </w:r>
      <w:r w:rsidRPr="00F86454">
        <w:rPr>
          <w:rFonts w:ascii="Times New Roman" w:eastAsia="Times New Roman" w:hAnsi="Times New Roman" w:cs="Times New Roman"/>
          <w:color w:val="000000"/>
          <w:sz w:val="24"/>
          <w:szCs w:val="24"/>
          <w:lang w:eastAsia="lt-LT"/>
        </w:rPr>
        <w:t xml:space="preserve">2016 02 01 </w:t>
      </w:r>
      <w:r w:rsidR="008266A7">
        <w:rPr>
          <w:rFonts w:ascii="Times New Roman" w:eastAsia="Times New Roman" w:hAnsi="Times New Roman" w:cs="Times New Roman"/>
          <w:color w:val="000000"/>
          <w:sz w:val="24"/>
          <w:szCs w:val="24"/>
          <w:lang w:eastAsia="lt-LT"/>
        </w:rPr>
        <w:t>patvirtintą p</w:t>
      </w:r>
      <w:r w:rsidRPr="00F86454">
        <w:rPr>
          <w:rFonts w:ascii="Times New Roman" w:eastAsia="Times New Roman" w:hAnsi="Times New Roman" w:cs="Times New Roman"/>
          <w:color w:val="000000"/>
          <w:sz w:val="24"/>
          <w:szCs w:val="24"/>
          <w:lang w:eastAsia="lt-LT"/>
        </w:rPr>
        <w:t>oveikio požeminiam vandeniui programą 2016-2020 m.</w:t>
      </w:r>
    </w:p>
    <w:p w:rsidR="009D7BC1" w:rsidRDefault="009D7BC1" w:rsidP="00F86454">
      <w:pPr>
        <w:ind w:firstLine="720"/>
        <w:jc w:val="both"/>
        <w:rPr>
          <w:rFonts w:ascii="Times New Roman" w:eastAsia="Times New Roman" w:hAnsi="Times New Roman" w:cs="Times New Roman"/>
          <w:color w:val="000000"/>
          <w:sz w:val="24"/>
          <w:szCs w:val="24"/>
          <w:lang w:eastAsia="lt-LT"/>
        </w:rPr>
      </w:pPr>
    </w:p>
    <w:p w:rsidR="00440838" w:rsidRPr="00122C62" w:rsidRDefault="009D7BC1" w:rsidP="00F86454">
      <w:pPr>
        <w:jc w:val="both"/>
        <w:rPr>
          <w:rFonts w:ascii="Times New Roman" w:hAnsi="Times New Roman" w:cs="Times New Roman"/>
          <w:b/>
          <w:sz w:val="24"/>
          <w:szCs w:val="24"/>
        </w:rPr>
      </w:pPr>
      <w:r w:rsidRPr="00122C62">
        <w:rPr>
          <w:rFonts w:ascii="Times New Roman" w:hAnsi="Times New Roman" w:cs="Times New Roman"/>
          <w:b/>
          <w:sz w:val="24"/>
          <w:szCs w:val="24"/>
        </w:rPr>
        <w:t xml:space="preserve">11. </w:t>
      </w:r>
      <w:r w:rsidR="00122C62" w:rsidRPr="00122C62">
        <w:rPr>
          <w:rFonts w:ascii="Times New Roman" w:hAnsi="Times New Roman" w:cs="Times New Roman"/>
          <w:b/>
          <w:sz w:val="24"/>
          <w:szCs w:val="24"/>
        </w:rPr>
        <w:t>Atliekų susidarymas, naudojimas ir (ar) šalinimas.</w:t>
      </w:r>
    </w:p>
    <w:p w:rsidR="00122C62" w:rsidRDefault="00122C62" w:rsidP="00F86454">
      <w:pPr>
        <w:jc w:val="both"/>
        <w:rPr>
          <w:rFonts w:ascii="Times New Roman" w:hAnsi="Times New Roman" w:cs="Times New Roman"/>
          <w:sz w:val="24"/>
          <w:szCs w:val="24"/>
        </w:rPr>
      </w:pPr>
    </w:p>
    <w:p w:rsidR="00525843" w:rsidRPr="00525843" w:rsidRDefault="00525843" w:rsidP="00525843">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color w:val="000000"/>
          <w:sz w:val="24"/>
          <w:szCs w:val="24"/>
          <w:lang w:eastAsia="lt-LT"/>
        </w:rPr>
      </w:pPr>
      <w:r w:rsidRPr="00525843">
        <w:rPr>
          <w:rFonts w:ascii="Times New Roman" w:eastAsia="Times New Roman" w:hAnsi="Times New Roman" w:cs="Times New Roman"/>
          <w:b/>
          <w:sz w:val="24"/>
          <w:szCs w:val="24"/>
          <w:lang w:eastAsia="lt-LT"/>
        </w:rPr>
        <w:t>9 lentelė.</w:t>
      </w:r>
      <w:r w:rsidRPr="00525843">
        <w:rPr>
          <w:rFonts w:ascii="Times New Roman" w:eastAsia="Times New Roman" w:hAnsi="Times New Roman" w:cs="Times New Roman"/>
          <w:b/>
          <w:bCs/>
          <w:sz w:val="24"/>
          <w:szCs w:val="24"/>
          <w:lang w:eastAsia="lt-LT"/>
        </w:rPr>
        <w:t xml:space="preserve"> </w:t>
      </w:r>
      <w:r w:rsidRPr="00525843">
        <w:rPr>
          <w:rFonts w:ascii="Times New Roman" w:eastAsia="Times New Roman" w:hAnsi="Times New Roman" w:cs="Times New Roman"/>
          <w:b/>
          <w:color w:val="000000"/>
          <w:sz w:val="24"/>
          <w:szCs w:val="24"/>
          <w:lang w:eastAsia="lt-LT"/>
        </w:rPr>
        <w:t>Susidarančios atliekos</w:t>
      </w:r>
    </w:p>
    <w:p w:rsidR="00525843" w:rsidRPr="00525843" w:rsidRDefault="00525843" w:rsidP="00525843">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tbl>
      <w:tblPr>
        <w:tblW w:w="14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81"/>
        <w:gridCol w:w="2533"/>
        <w:gridCol w:w="1702"/>
        <w:gridCol w:w="2581"/>
        <w:gridCol w:w="1641"/>
        <w:gridCol w:w="1701"/>
      </w:tblGrid>
      <w:tr w:rsidR="00525843" w:rsidRPr="00525843" w:rsidTr="00525843">
        <w:trPr>
          <w:cantSplit/>
        </w:trPr>
        <w:tc>
          <w:tcPr>
            <w:tcW w:w="8789" w:type="dxa"/>
            <w:gridSpan w:val="4"/>
            <w:tcBorders>
              <w:top w:val="single" w:sz="4" w:space="0" w:color="auto"/>
              <w:left w:val="single" w:sz="4" w:space="0" w:color="auto"/>
              <w:bottom w:val="single" w:sz="4" w:space="0" w:color="auto"/>
              <w:right w:val="single" w:sz="4" w:space="0" w:color="auto"/>
            </w:tcBorders>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color w:val="000000"/>
                <w:sz w:val="24"/>
                <w:szCs w:val="24"/>
                <w:lang w:eastAsia="lt-LT"/>
              </w:rPr>
            </w:pPr>
            <w:r w:rsidRPr="00525843">
              <w:rPr>
                <w:rFonts w:ascii="Times New Roman" w:eastAsia="Times New Roman" w:hAnsi="Times New Roman" w:cs="Times New Roman"/>
                <w:b/>
                <w:color w:val="000000"/>
                <w:sz w:val="24"/>
                <w:szCs w:val="24"/>
                <w:lang w:eastAsia="lt-LT"/>
              </w:rPr>
              <w:t>Atliekos</w:t>
            </w:r>
          </w:p>
        </w:tc>
        <w:tc>
          <w:tcPr>
            <w:tcW w:w="2580" w:type="dxa"/>
            <w:vMerge w:val="restart"/>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color w:val="000000"/>
                <w:sz w:val="24"/>
                <w:szCs w:val="24"/>
                <w:lang w:eastAsia="lt-LT"/>
              </w:rPr>
            </w:pPr>
            <w:r w:rsidRPr="00525843">
              <w:rPr>
                <w:rFonts w:ascii="Times New Roman" w:eastAsia="Times New Roman" w:hAnsi="Times New Roman" w:cs="Times New Roman"/>
                <w:b/>
                <w:color w:val="000000"/>
                <w:sz w:val="24"/>
                <w:szCs w:val="24"/>
                <w:lang w:eastAsia="lt-LT"/>
              </w:rPr>
              <w:t>Atliekų susidarymo šaltinis technologiniame procese</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color w:val="000000"/>
                <w:sz w:val="24"/>
                <w:szCs w:val="24"/>
                <w:lang w:eastAsia="lt-LT"/>
              </w:rPr>
            </w:pPr>
            <w:r w:rsidRPr="00525843">
              <w:rPr>
                <w:rFonts w:ascii="Times New Roman" w:eastAsia="Times New Roman" w:hAnsi="Times New Roman" w:cs="Times New Roman"/>
                <w:b/>
                <w:color w:val="000000"/>
                <w:sz w:val="24"/>
                <w:szCs w:val="24"/>
                <w:lang w:eastAsia="lt-LT"/>
              </w:rPr>
              <w:t>Didžiausias leidžiamas susidaryti kiekis, t/m.</w:t>
            </w:r>
          </w:p>
        </w:tc>
        <w:tc>
          <w:tcPr>
            <w:tcW w:w="1700" w:type="dxa"/>
            <w:vMerge w:val="restart"/>
            <w:tcBorders>
              <w:top w:val="single" w:sz="4" w:space="0" w:color="auto"/>
              <w:left w:val="single" w:sz="4" w:space="0" w:color="auto"/>
              <w:bottom w:val="single" w:sz="4" w:space="0" w:color="auto"/>
              <w:right w:val="single" w:sz="4" w:space="0" w:color="auto"/>
            </w:tcBorders>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color w:val="000000"/>
                <w:sz w:val="24"/>
                <w:szCs w:val="24"/>
                <w:lang w:eastAsia="lt-LT"/>
              </w:rPr>
            </w:pPr>
            <w:r w:rsidRPr="00525843">
              <w:rPr>
                <w:rFonts w:ascii="Times New Roman" w:eastAsia="Times New Roman" w:hAnsi="Times New Roman" w:cs="Times New Roman"/>
                <w:b/>
                <w:color w:val="000000"/>
                <w:sz w:val="24"/>
                <w:szCs w:val="24"/>
                <w:lang w:eastAsia="lt-LT"/>
              </w:rPr>
              <w:t>Atliekų tvarkymo būdas</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color w:val="000000"/>
                <w:sz w:val="24"/>
                <w:szCs w:val="24"/>
                <w:vertAlign w:val="superscript"/>
                <w:lang w:eastAsia="lt-LT"/>
              </w:rPr>
            </w:pPr>
            <w:r w:rsidRPr="00525843">
              <w:rPr>
                <w:rFonts w:ascii="Times New Roman" w:eastAsia="Times New Roman" w:hAnsi="Times New Roman" w:cs="Times New Roman"/>
                <w:b/>
                <w:color w:val="000000"/>
                <w:sz w:val="24"/>
                <w:szCs w:val="24"/>
                <w:lang w:eastAsia="lt-LT"/>
              </w:rPr>
              <w:t>Kodas</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color w:val="000000"/>
                <w:sz w:val="24"/>
                <w:szCs w:val="24"/>
                <w:lang w:eastAsia="lt-LT"/>
              </w:rPr>
            </w:pPr>
            <w:r w:rsidRPr="00525843">
              <w:rPr>
                <w:rFonts w:ascii="Times New Roman" w:eastAsia="Times New Roman" w:hAnsi="Times New Roman" w:cs="Times New Roman"/>
                <w:b/>
                <w:color w:val="000000"/>
                <w:sz w:val="24"/>
                <w:szCs w:val="24"/>
                <w:lang w:eastAsia="lt-LT"/>
              </w:rPr>
              <w:t>Pavadinimas</w:t>
            </w:r>
          </w:p>
        </w:tc>
        <w:tc>
          <w:tcPr>
            <w:tcW w:w="2532" w:type="dxa"/>
            <w:tcBorders>
              <w:top w:val="single" w:sz="4" w:space="0" w:color="auto"/>
              <w:left w:val="single" w:sz="4" w:space="0" w:color="auto"/>
              <w:bottom w:val="single" w:sz="4" w:space="0" w:color="auto"/>
              <w:right w:val="single" w:sz="4" w:space="0" w:color="auto"/>
            </w:tcBorders>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color w:val="000000"/>
                <w:sz w:val="24"/>
                <w:szCs w:val="24"/>
                <w:lang w:eastAsia="lt-LT"/>
              </w:rPr>
            </w:pPr>
            <w:r w:rsidRPr="00525843">
              <w:rPr>
                <w:rFonts w:ascii="Times New Roman" w:eastAsia="Times New Roman" w:hAnsi="Times New Roman" w:cs="Times New Roman"/>
                <w:b/>
                <w:color w:val="000000"/>
                <w:sz w:val="24"/>
                <w:szCs w:val="24"/>
                <w:lang w:eastAsia="lt-LT"/>
              </w:rPr>
              <w:t>Patikslintas apibūdinimas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color w:val="000000"/>
                <w:sz w:val="24"/>
                <w:szCs w:val="24"/>
                <w:vertAlign w:val="superscript"/>
                <w:lang w:eastAsia="lt-LT"/>
              </w:rPr>
            </w:pPr>
            <w:r w:rsidRPr="00525843">
              <w:rPr>
                <w:rFonts w:ascii="Times New Roman" w:eastAsia="Times New Roman" w:hAnsi="Times New Roman" w:cs="Times New Roman"/>
                <w:b/>
                <w:color w:val="000000"/>
                <w:sz w:val="24"/>
                <w:szCs w:val="24"/>
                <w:lang w:eastAsia="lt-LT"/>
              </w:rPr>
              <w:t>Pavojingumas</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rPr>
                <w:rFonts w:ascii="Times New Roman" w:eastAsia="Times New Roman" w:hAnsi="Times New Roman" w:cs="Times New Roman"/>
                <w:b/>
                <w:color w:val="000000"/>
                <w:sz w:val="24"/>
                <w:szCs w:val="24"/>
                <w:lang w:eastAsia="lt-LT"/>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rPr>
                <w:rFonts w:ascii="Times New Roman" w:eastAsia="Times New Roman" w:hAnsi="Times New Roman" w:cs="Times New Roman"/>
                <w:b/>
                <w:color w:val="000000"/>
                <w:sz w:val="24"/>
                <w:szCs w:val="24"/>
                <w:lang w:eastAsia="lt-LT"/>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rPr>
                <w:rFonts w:ascii="Times New Roman" w:eastAsia="Times New Roman" w:hAnsi="Times New Roman" w:cs="Times New Roman"/>
                <w:b/>
                <w:color w:val="000000"/>
                <w:sz w:val="24"/>
                <w:szCs w:val="24"/>
                <w:lang w:eastAsia="lt-LT"/>
              </w:rPr>
            </w:pP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03 03 07</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rPr>
              <w:t>mechaniškai atskirtas popieriaus ir kartono  atliekų virimo brokas</w:t>
            </w:r>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sz w:val="24"/>
                <w:szCs w:val="24"/>
                <w:lang w:eastAsia="lt-LT"/>
              </w:rPr>
              <w:t>m</w:t>
            </w:r>
            <w:r w:rsidRPr="00525843">
              <w:rPr>
                <w:rFonts w:ascii="Times New Roman" w:eastAsia="Times New Roman" w:hAnsi="Times New Roman" w:cs="Times New Roman"/>
                <w:bCs/>
                <w:sz w:val="24"/>
                <w:szCs w:val="24"/>
                <w:lang w:eastAsia="lt-LT"/>
              </w:rPr>
              <w:t>etalo, stiklo, tekstilės, medienos, statybinių medžiagų gabaliukai, “sintetinio” nesimalančio popieriaus, plėvelės, celofano, pergamento dalelės, smėlis ir kt.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Nepavojinga</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Makulatūros perdirbimo linija</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2000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D1</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10 01 01</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dugno pelenai,  šlakas ir garo katilų dulkės (išskyrus garo katilų dulkes, nurodytas</w:t>
            </w:r>
          </w:p>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10 01 0 4)</w:t>
            </w:r>
          </w:p>
        </w:tc>
        <w:tc>
          <w:tcPr>
            <w:tcW w:w="2532" w:type="dxa"/>
            <w:tcBorders>
              <w:top w:val="single" w:sz="4" w:space="0" w:color="auto"/>
              <w:left w:val="single" w:sz="4" w:space="0" w:color="auto"/>
              <w:bottom w:val="single" w:sz="4" w:space="0" w:color="auto"/>
              <w:right w:val="single" w:sz="4" w:space="0" w:color="auto"/>
            </w:tcBorders>
            <w:vAlign w:val="center"/>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p>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Nepavojinga</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Biokuro  deginimas katilinėse</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5000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D1,R3</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13 02 08*</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kita variklio, pavarų dėžės ir tepalinė alyva</w:t>
            </w:r>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atidirbusios alyvos, tepalai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Pavojinga H</w:t>
            </w:r>
            <w:r w:rsidR="00EA5EFF">
              <w:rPr>
                <w:rFonts w:ascii="Times New Roman" w:eastAsia="Times New Roman" w:hAnsi="Times New Roman" w:cs="Times New Roman"/>
                <w:color w:val="000000"/>
                <w:sz w:val="24"/>
                <w:szCs w:val="24"/>
                <w:lang w:eastAsia="lt-LT"/>
              </w:rPr>
              <w:t>P</w:t>
            </w:r>
            <w:r w:rsidRPr="00525843">
              <w:rPr>
                <w:rFonts w:ascii="Times New Roman" w:eastAsia="Times New Roman" w:hAnsi="Times New Roman" w:cs="Times New Roman"/>
                <w:color w:val="000000"/>
                <w:sz w:val="24"/>
                <w:szCs w:val="24"/>
                <w:lang w:eastAsia="lt-LT"/>
              </w:rPr>
              <w:t>14</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Įrenginių priežiūra</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2,6</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R12, R13</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468"/>
                <w:tab w:val="left" w:pos="426"/>
                <w:tab w:val="left" w:pos="1985"/>
                <w:tab w:val="left" w:pos="2835"/>
                <w:tab w:val="left" w:pos="3828"/>
                <w:tab w:val="left" w:pos="5245"/>
                <w:tab w:val="left" w:pos="6946"/>
              </w:tabs>
              <w:spacing w:line="254" w:lineRule="auto"/>
              <w:ind w:left="-108" w:right="-108"/>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13 05 07*</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naftos produktų/vandens separatorių tepaluotas vanduo</w:t>
            </w:r>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Pavojinga H</w:t>
            </w:r>
            <w:r w:rsidR="00EA5EFF">
              <w:rPr>
                <w:rFonts w:ascii="Times New Roman" w:eastAsia="Times New Roman" w:hAnsi="Times New Roman" w:cs="Times New Roman"/>
                <w:color w:val="000000"/>
                <w:sz w:val="24"/>
                <w:szCs w:val="24"/>
              </w:rPr>
              <w:t>P</w:t>
            </w:r>
            <w:r w:rsidRPr="00525843">
              <w:rPr>
                <w:rFonts w:ascii="Times New Roman" w:eastAsia="Times New Roman" w:hAnsi="Times New Roman" w:cs="Times New Roman"/>
                <w:color w:val="000000"/>
                <w:sz w:val="24"/>
                <w:szCs w:val="24"/>
              </w:rPr>
              <w:t>14</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Paviršinių nuotekų valymas</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30</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R12, R13</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468"/>
                <w:tab w:val="left" w:pos="426"/>
                <w:tab w:val="left" w:pos="1985"/>
                <w:tab w:val="left" w:pos="2835"/>
                <w:tab w:val="left" w:pos="3828"/>
                <w:tab w:val="left" w:pos="5245"/>
                <w:tab w:val="left" w:pos="6946"/>
              </w:tabs>
              <w:spacing w:line="254" w:lineRule="auto"/>
              <w:ind w:left="-108" w:right="-108"/>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lastRenderedPageBreak/>
              <w:t>13 05 08*</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žvyro gaudyklės ir naftos produktų/ vandens separatorių  atliekų mišiniai</w:t>
            </w:r>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Pavojinga H</w:t>
            </w:r>
            <w:r w:rsidR="00EA5EFF">
              <w:rPr>
                <w:rFonts w:ascii="Times New Roman" w:eastAsia="Times New Roman" w:hAnsi="Times New Roman" w:cs="Times New Roman"/>
                <w:color w:val="000000"/>
                <w:sz w:val="24"/>
                <w:szCs w:val="24"/>
              </w:rPr>
              <w:t>P</w:t>
            </w:r>
            <w:r w:rsidRPr="00525843">
              <w:rPr>
                <w:rFonts w:ascii="Times New Roman" w:eastAsia="Times New Roman" w:hAnsi="Times New Roman" w:cs="Times New Roman"/>
                <w:color w:val="000000"/>
                <w:sz w:val="24"/>
                <w:szCs w:val="24"/>
              </w:rPr>
              <w:t>14</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Paviršinių nuotekų valymas</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20</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R12, R13</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15 01 02</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plastikinės (kartu su PET (</w:t>
            </w:r>
            <w:proofErr w:type="spellStart"/>
            <w:r w:rsidRPr="00525843">
              <w:rPr>
                <w:rFonts w:ascii="Times New Roman" w:eastAsia="Times New Roman" w:hAnsi="Times New Roman" w:cs="Times New Roman"/>
                <w:color w:val="000000"/>
                <w:sz w:val="24"/>
                <w:szCs w:val="24"/>
                <w:lang w:eastAsia="lt-LT"/>
              </w:rPr>
              <w:t>polietilentereftalatas</w:t>
            </w:r>
            <w:proofErr w:type="spellEnd"/>
            <w:r w:rsidRPr="00525843">
              <w:rPr>
                <w:rFonts w:ascii="Times New Roman" w:eastAsia="Times New Roman" w:hAnsi="Times New Roman" w:cs="Times New Roman"/>
                <w:color w:val="000000"/>
                <w:sz w:val="24"/>
                <w:szCs w:val="24"/>
                <w:lang w:eastAsia="lt-LT"/>
              </w:rPr>
              <w:t xml:space="preserve"> ) pakuotės</w:t>
            </w:r>
          </w:p>
        </w:tc>
        <w:tc>
          <w:tcPr>
            <w:tcW w:w="2532" w:type="dxa"/>
            <w:tcBorders>
              <w:top w:val="single" w:sz="4" w:space="0" w:color="auto"/>
              <w:left w:val="single" w:sz="4" w:space="0" w:color="auto"/>
              <w:bottom w:val="single" w:sz="4" w:space="0" w:color="auto"/>
              <w:right w:val="single" w:sz="4" w:space="0" w:color="auto"/>
            </w:tcBorders>
            <w:vAlign w:val="center"/>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p>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polietileninės plėvelės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Nepavojinga</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Gatavos produkcijos įpakavimo procesas</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70</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R12</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15 01 03</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Medinės pakuotės</w:t>
            </w:r>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 xml:space="preserve">Sulūžę padėklai, medinės dėžės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Nepavojinga</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223"/>
                <w:tab w:val="left" w:pos="426"/>
                <w:tab w:val="left" w:pos="1985"/>
                <w:tab w:val="left" w:pos="2835"/>
                <w:tab w:val="left" w:pos="3828"/>
                <w:tab w:val="left" w:pos="5245"/>
                <w:tab w:val="left" w:pos="6946"/>
              </w:tabs>
              <w:ind w:left="-43" w:right="-44"/>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Gatavos produkcijos įpakavimo procesas</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 xml:space="preserve">200 </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R13,R1</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15 01 04</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metalinės pakuotės</w:t>
            </w:r>
          </w:p>
        </w:tc>
        <w:tc>
          <w:tcPr>
            <w:tcW w:w="2532" w:type="dxa"/>
            <w:tcBorders>
              <w:top w:val="single" w:sz="4" w:space="0" w:color="auto"/>
              <w:left w:val="single" w:sz="4" w:space="0" w:color="auto"/>
              <w:bottom w:val="single" w:sz="4" w:space="0" w:color="auto"/>
              <w:right w:val="single" w:sz="4" w:space="0" w:color="auto"/>
            </w:tcBorders>
            <w:vAlign w:val="center"/>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p>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žaliavų ryšulius rišanti viela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Nepavojinga</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223"/>
                <w:tab w:val="left" w:pos="426"/>
                <w:tab w:val="left" w:pos="1985"/>
                <w:tab w:val="left" w:pos="2835"/>
                <w:tab w:val="left" w:pos="3828"/>
                <w:tab w:val="left" w:pos="5245"/>
                <w:tab w:val="left" w:pos="6946"/>
              </w:tabs>
              <w:ind w:left="-43" w:right="-44"/>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Makulatūros, celiuliozės  perdirbimo linija</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R4</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468"/>
                <w:tab w:val="left" w:pos="426"/>
                <w:tab w:val="left" w:pos="1985"/>
                <w:tab w:val="left" w:pos="2835"/>
                <w:tab w:val="left" w:pos="3828"/>
                <w:tab w:val="left" w:pos="5245"/>
                <w:tab w:val="left" w:pos="6946"/>
              </w:tabs>
              <w:spacing w:line="254" w:lineRule="auto"/>
              <w:ind w:left="-108" w:right="-108"/>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15 01 10*</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Pakuotės, kuriose yra pavojingų cheminių medžiagų likučių arba kurios yra jomis užterštos</w:t>
            </w:r>
          </w:p>
        </w:tc>
        <w:tc>
          <w:tcPr>
            <w:tcW w:w="2532" w:type="dxa"/>
            <w:tcBorders>
              <w:top w:val="single" w:sz="4" w:space="0" w:color="auto"/>
              <w:left w:val="single" w:sz="4" w:space="0" w:color="auto"/>
              <w:bottom w:val="single" w:sz="4" w:space="0" w:color="auto"/>
              <w:right w:val="single" w:sz="4" w:space="0" w:color="auto"/>
            </w:tcBorders>
            <w:vAlign w:val="center"/>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p>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Pavojinga H</w:t>
            </w:r>
            <w:r w:rsidR="00596C81">
              <w:rPr>
                <w:rFonts w:ascii="Times New Roman" w:eastAsia="Times New Roman" w:hAnsi="Times New Roman" w:cs="Times New Roman"/>
                <w:color w:val="000000"/>
                <w:sz w:val="24"/>
                <w:szCs w:val="24"/>
              </w:rPr>
              <w:t>P</w:t>
            </w:r>
            <w:r w:rsidRPr="00525843">
              <w:rPr>
                <w:rFonts w:ascii="Times New Roman" w:eastAsia="Times New Roman" w:hAnsi="Times New Roman" w:cs="Times New Roman"/>
                <w:color w:val="000000"/>
                <w:sz w:val="24"/>
                <w:szCs w:val="24"/>
              </w:rPr>
              <w:t>14</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lang w:eastAsia="lt-LT"/>
              </w:rPr>
              <w:t>Gofruotojo kartono gaminių gamyba</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2000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R4,R12, R13</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15 02 02*</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absorbentai, filtrų medžiagos (įskaitant kitaip neapibrėžtus tepalų filtrus), pašluostės, apsauginiai drabužiai, užteršti pavojingomis cheminėmis medžiagomis</w:t>
            </w:r>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tepaluotos pašluostės, skudurai, pirštinės.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Pavojinga H</w:t>
            </w:r>
            <w:r w:rsidR="00596C81">
              <w:rPr>
                <w:rFonts w:ascii="Times New Roman" w:eastAsia="Times New Roman" w:hAnsi="Times New Roman" w:cs="Times New Roman"/>
                <w:color w:val="000000"/>
                <w:sz w:val="24"/>
                <w:szCs w:val="24"/>
                <w:lang w:eastAsia="lt-LT"/>
              </w:rPr>
              <w:t>P</w:t>
            </w:r>
            <w:r w:rsidRPr="00525843">
              <w:rPr>
                <w:rFonts w:ascii="Times New Roman" w:eastAsia="Times New Roman" w:hAnsi="Times New Roman" w:cs="Times New Roman"/>
                <w:color w:val="000000"/>
                <w:sz w:val="24"/>
                <w:szCs w:val="24"/>
                <w:lang w:eastAsia="lt-LT"/>
              </w:rPr>
              <w:t>14</w:t>
            </w:r>
          </w:p>
          <w:p w:rsidR="00596C81" w:rsidRPr="00525843" w:rsidRDefault="00596C81"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Įrenginių priežiūra</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0,8</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R12, R13</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468"/>
                <w:tab w:val="left" w:pos="426"/>
                <w:tab w:val="left" w:pos="1985"/>
                <w:tab w:val="left" w:pos="2835"/>
                <w:tab w:val="left" w:pos="3828"/>
                <w:tab w:val="left" w:pos="5245"/>
                <w:tab w:val="left" w:pos="6946"/>
              </w:tabs>
              <w:spacing w:line="254" w:lineRule="auto"/>
              <w:ind w:left="-108" w:right="-108"/>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16 01 03</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widowControl w:val="0"/>
              <w:spacing w:after="120" w:line="270" w:lineRule="atLeast"/>
              <w:ind w:left="-47" w:right="-108"/>
              <w:jc w:val="center"/>
              <w:rPr>
                <w:rFonts w:ascii="Times New Roman" w:eastAsia="Times New Roman" w:hAnsi="Times New Roman" w:cs="Times New Roman"/>
                <w:color w:val="000000"/>
                <w:sz w:val="23"/>
                <w:szCs w:val="20"/>
                <w:lang w:val="en-US" w:eastAsia="x-none"/>
              </w:rPr>
            </w:pPr>
            <w:proofErr w:type="spellStart"/>
            <w:r w:rsidRPr="00525843">
              <w:rPr>
                <w:rFonts w:ascii="Times New Roman" w:eastAsia="Times New Roman" w:hAnsi="Times New Roman" w:cs="Times New Roman"/>
                <w:color w:val="000000"/>
                <w:sz w:val="23"/>
                <w:szCs w:val="20"/>
                <w:lang w:val="en-US" w:eastAsia="x-none"/>
              </w:rPr>
              <w:t>naudotos</w:t>
            </w:r>
            <w:proofErr w:type="spellEnd"/>
            <w:r w:rsidRPr="00525843">
              <w:rPr>
                <w:rFonts w:ascii="Times New Roman" w:eastAsia="Times New Roman" w:hAnsi="Times New Roman" w:cs="Times New Roman"/>
                <w:color w:val="000000"/>
                <w:sz w:val="23"/>
                <w:szCs w:val="20"/>
                <w:lang w:val="en-US" w:eastAsia="x-none"/>
              </w:rPr>
              <w:t xml:space="preserve"> </w:t>
            </w:r>
            <w:proofErr w:type="spellStart"/>
            <w:r w:rsidRPr="00525843">
              <w:rPr>
                <w:rFonts w:ascii="Times New Roman" w:eastAsia="Times New Roman" w:hAnsi="Times New Roman" w:cs="Times New Roman"/>
                <w:color w:val="000000"/>
                <w:sz w:val="23"/>
                <w:szCs w:val="20"/>
                <w:lang w:val="en-US" w:eastAsia="x-none"/>
              </w:rPr>
              <w:t>padangos</w:t>
            </w:r>
            <w:proofErr w:type="spellEnd"/>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Nepavojinga</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Transporto priemonės</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0,6</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R12, R13</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468"/>
                <w:tab w:val="left" w:pos="426"/>
                <w:tab w:val="left" w:pos="1985"/>
                <w:tab w:val="left" w:pos="2835"/>
                <w:tab w:val="left" w:pos="3828"/>
                <w:tab w:val="left" w:pos="5245"/>
                <w:tab w:val="left" w:pos="6946"/>
              </w:tabs>
              <w:spacing w:line="254" w:lineRule="auto"/>
              <w:ind w:left="-108" w:right="-108"/>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16 06 01*</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widowControl w:val="0"/>
              <w:spacing w:after="120" w:line="270" w:lineRule="atLeast"/>
              <w:ind w:left="-47" w:right="-108"/>
              <w:jc w:val="center"/>
              <w:rPr>
                <w:rFonts w:ascii="Times New Roman" w:eastAsia="Times New Roman" w:hAnsi="Times New Roman" w:cs="Times New Roman"/>
                <w:color w:val="000000"/>
                <w:sz w:val="23"/>
                <w:szCs w:val="20"/>
                <w:lang w:val="en-US" w:eastAsia="x-none"/>
              </w:rPr>
            </w:pPr>
            <w:proofErr w:type="spellStart"/>
            <w:r w:rsidRPr="00525843">
              <w:rPr>
                <w:rFonts w:ascii="Times New Roman" w:eastAsia="Times New Roman" w:hAnsi="Times New Roman" w:cs="Times New Roman"/>
                <w:color w:val="000000"/>
                <w:sz w:val="23"/>
                <w:szCs w:val="20"/>
                <w:lang w:val="en-US" w:eastAsia="x-none"/>
              </w:rPr>
              <w:t>švino</w:t>
            </w:r>
            <w:proofErr w:type="spellEnd"/>
            <w:r w:rsidRPr="00525843">
              <w:rPr>
                <w:rFonts w:ascii="Times New Roman" w:eastAsia="Times New Roman" w:hAnsi="Times New Roman" w:cs="Times New Roman"/>
                <w:color w:val="000000"/>
                <w:sz w:val="23"/>
                <w:szCs w:val="20"/>
                <w:lang w:val="en-US" w:eastAsia="x-none"/>
              </w:rPr>
              <w:t xml:space="preserve"> </w:t>
            </w:r>
            <w:proofErr w:type="spellStart"/>
            <w:r w:rsidRPr="00525843">
              <w:rPr>
                <w:rFonts w:ascii="Times New Roman" w:eastAsia="Times New Roman" w:hAnsi="Times New Roman" w:cs="Times New Roman"/>
                <w:color w:val="000000"/>
                <w:sz w:val="23"/>
                <w:szCs w:val="20"/>
                <w:lang w:val="en-US" w:eastAsia="x-none"/>
              </w:rPr>
              <w:t>akumuliatoriai</w:t>
            </w:r>
            <w:proofErr w:type="spellEnd"/>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Pavojinga H</w:t>
            </w:r>
            <w:r w:rsidR="00596C81">
              <w:rPr>
                <w:rFonts w:ascii="Times New Roman" w:eastAsia="Times New Roman" w:hAnsi="Times New Roman" w:cs="Times New Roman"/>
                <w:color w:val="000000"/>
                <w:sz w:val="24"/>
                <w:szCs w:val="24"/>
              </w:rPr>
              <w:t>P</w:t>
            </w:r>
            <w:r w:rsidRPr="00525843">
              <w:rPr>
                <w:rFonts w:ascii="Times New Roman" w:eastAsia="Times New Roman" w:hAnsi="Times New Roman" w:cs="Times New Roman"/>
                <w:color w:val="000000"/>
                <w:sz w:val="24"/>
                <w:szCs w:val="24"/>
              </w:rPr>
              <w:t>14</w:t>
            </w:r>
            <w:r w:rsidR="00596C81">
              <w:rPr>
                <w:rFonts w:ascii="Times New Roman" w:eastAsia="Times New Roman" w:hAnsi="Times New Roman" w:cs="Times New Roman"/>
                <w:color w:val="000000"/>
                <w:sz w:val="24"/>
                <w:szCs w:val="24"/>
              </w:rPr>
              <w:t xml:space="preserve">, </w:t>
            </w:r>
            <w:r w:rsidR="00596C81">
              <w:rPr>
                <w:rFonts w:ascii="Times New Roman" w:eastAsia="Times New Roman" w:hAnsi="Times New Roman" w:cs="Times New Roman"/>
                <w:color w:val="000000"/>
                <w:sz w:val="24"/>
                <w:szCs w:val="24"/>
                <w:lang w:eastAsia="lt-LT"/>
              </w:rPr>
              <w:t>HP8</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Transporto priemonės</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3,0</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R12, R13</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19 08 14</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kitokio pramonių nuotekų valymo dumblas, nenurodytas 19 08 13</w:t>
            </w:r>
          </w:p>
        </w:tc>
        <w:tc>
          <w:tcPr>
            <w:tcW w:w="2532" w:type="dxa"/>
            <w:tcBorders>
              <w:top w:val="single" w:sz="4" w:space="0" w:color="auto"/>
              <w:left w:val="single" w:sz="4" w:space="0" w:color="auto"/>
              <w:bottom w:val="single" w:sz="4" w:space="0" w:color="auto"/>
              <w:right w:val="single" w:sz="4" w:space="0" w:color="auto"/>
            </w:tcBorders>
            <w:vAlign w:val="center"/>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p>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Nepavojinga</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223"/>
                <w:tab w:val="left" w:pos="426"/>
                <w:tab w:val="left" w:pos="1985"/>
                <w:tab w:val="left" w:pos="2835"/>
                <w:tab w:val="left" w:pos="3828"/>
                <w:tab w:val="left" w:pos="5245"/>
                <w:tab w:val="left" w:pos="6946"/>
              </w:tabs>
              <w:ind w:left="-43" w:right="-44"/>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Mechaninis nuotekų valymas</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3600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R3,R13</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20 01 01</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popierius ir  kartonas</w:t>
            </w:r>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Gofruotojo kartono gaminių gamybos metu susidarančios atraižos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Nepavojinga</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223"/>
                <w:tab w:val="left" w:pos="426"/>
                <w:tab w:val="left" w:pos="1985"/>
                <w:tab w:val="left" w:pos="2835"/>
                <w:tab w:val="left" w:pos="3828"/>
                <w:tab w:val="left" w:pos="5245"/>
                <w:tab w:val="left" w:pos="6946"/>
              </w:tabs>
              <w:ind w:left="-43" w:right="-44"/>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Gofruotojo kartono gaminių gamyba</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7000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R3</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468"/>
                <w:tab w:val="left" w:pos="426"/>
                <w:tab w:val="left" w:pos="1985"/>
                <w:tab w:val="left" w:pos="2835"/>
                <w:tab w:val="left" w:pos="3828"/>
                <w:tab w:val="left" w:pos="5245"/>
                <w:tab w:val="left" w:pos="6946"/>
              </w:tabs>
              <w:spacing w:line="254" w:lineRule="auto"/>
              <w:ind w:left="-108" w:right="-108"/>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lastRenderedPageBreak/>
              <w:t>20 01 21*</w:t>
            </w:r>
          </w:p>
        </w:tc>
        <w:tc>
          <w:tcPr>
            <w:tcW w:w="3280" w:type="dxa"/>
            <w:tcBorders>
              <w:top w:val="single" w:sz="4" w:space="0" w:color="auto"/>
              <w:left w:val="single" w:sz="4" w:space="0" w:color="auto"/>
              <w:bottom w:val="single" w:sz="4" w:space="0" w:color="auto"/>
              <w:right w:val="single" w:sz="4" w:space="0" w:color="auto"/>
            </w:tcBorders>
            <w:vAlign w:val="center"/>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dienos šviesos lempos ir kitos atliekos, kuriose yra gyvsidabrio</w:t>
            </w:r>
          </w:p>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Pavojinga H</w:t>
            </w:r>
            <w:r w:rsidR="00596C81">
              <w:rPr>
                <w:rFonts w:ascii="Times New Roman" w:eastAsia="Times New Roman" w:hAnsi="Times New Roman" w:cs="Times New Roman"/>
                <w:color w:val="000000"/>
                <w:sz w:val="24"/>
                <w:szCs w:val="24"/>
              </w:rPr>
              <w:t>P6</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Patalpų apšvietimas</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0,6</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D15</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468"/>
                <w:tab w:val="left" w:pos="426"/>
                <w:tab w:val="left" w:pos="1985"/>
                <w:tab w:val="left" w:pos="2835"/>
                <w:tab w:val="left" w:pos="3828"/>
                <w:tab w:val="left" w:pos="5245"/>
                <w:tab w:val="left" w:pos="6946"/>
              </w:tabs>
              <w:spacing w:line="254" w:lineRule="auto"/>
              <w:ind w:left="-108" w:right="-108"/>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20 01 35*</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nebenaudojama elektros ir elektroninė įranga, nenurodyta 20 01 21 ir 20 01 23,kurioje yra pavojingų sudedamųjų dalių</w:t>
            </w:r>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Pavojinga H</w:t>
            </w:r>
            <w:r w:rsidR="00596C81">
              <w:rPr>
                <w:rFonts w:ascii="Times New Roman" w:eastAsia="Times New Roman" w:hAnsi="Times New Roman" w:cs="Times New Roman"/>
                <w:color w:val="000000"/>
                <w:sz w:val="24"/>
                <w:szCs w:val="24"/>
              </w:rPr>
              <w:t>P6</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Gamybos proceso aptarnavime</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1,5</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R4, R5</w:t>
            </w:r>
          </w:p>
        </w:tc>
      </w:tr>
      <w:tr w:rsidR="00525843" w:rsidRPr="00525843" w:rsidTr="00525843">
        <w:trPr>
          <w:cantSplit/>
          <w:trHeight w:val="725"/>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468"/>
                <w:tab w:val="left" w:pos="426"/>
                <w:tab w:val="left" w:pos="1985"/>
                <w:tab w:val="left" w:pos="2835"/>
                <w:tab w:val="left" w:pos="3828"/>
                <w:tab w:val="left" w:pos="5245"/>
                <w:tab w:val="left" w:pos="6946"/>
              </w:tabs>
              <w:spacing w:line="254" w:lineRule="auto"/>
              <w:ind w:left="-108" w:right="-108"/>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20 01 36</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nebenaudojama elektros ir elektroninė įranga, nenurodyta 20 01 21, 20 01 23 ir 20 01 35</w:t>
            </w:r>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Nepavojinga</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Gamybos proceso aptarnavime</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1,5</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spacing w:line="254" w:lineRule="auto"/>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R4, R5</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20 01 39</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Plastikai</w:t>
            </w:r>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rPr>
            </w:pPr>
            <w:r w:rsidRPr="00525843">
              <w:rPr>
                <w:rFonts w:ascii="Times New Roman" w:eastAsia="Times New Roman" w:hAnsi="Times New Roman" w:cs="Times New Roman"/>
                <w:color w:val="000000"/>
                <w:sz w:val="24"/>
                <w:szCs w:val="24"/>
              </w:rPr>
              <w:t>Nepavojinga</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Gatavos produkcijos įpakavimo procesas</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70</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R12</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20 01 40</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metalai</w:t>
            </w:r>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rPr>
              <w:t>Nepavojinga</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223"/>
                <w:tab w:val="left" w:pos="426"/>
                <w:tab w:val="left" w:pos="1985"/>
                <w:tab w:val="left" w:pos="2835"/>
                <w:tab w:val="left" w:pos="3828"/>
                <w:tab w:val="left" w:pos="5245"/>
                <w:tab w:val="left" w:pos="6946"/>
              </w:tabs>
              <w:ind w:left="-43" w:right="-44"/>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Įrenginių priežiūra/ demontavimas</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300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R4</w:t>
            </w:r>
          </w:p>
        </w:tc>
      </w:tr>
      <w:tr w:rsidR="00525843" w:rsidRPr="00525843" w:rsidTr="0052584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20 03 01</w:t>
            </w:r>
          </w:p>
        </w:tc>
        <w:tc>
          <w:tcPr>
            <w:tcW w:w="32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mišrios komunalinės atliekos</w:t>
            </w:r>
          </w:p>
        </w:tc>
        <w:tc>
          <w:tcPr>
            <w:tcW w:w="2532"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Nepavojinga</w:t>
            </w:r>
          </w:p>
        </w:tc>
        <w:tc>
          <w:tcPr>
            <w:tcW w:w="258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223"/>
                <w:tab w:val="left" w:pos="426"/>
                <w:tab w:val="left" w:pos="1985"/>
                <w:tab w:val="left" w:pos="2835"/>
                <w:tab w:val="left" w:pos="3828"/>
                <w:tab w:val="left" w:pos="5245"/>
                <w:tab w:val="left" w:pos="6946"/>
              </w:tabs>
              <w:ind w:left="-43" w:right="-44"/>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Administracinės patalpos</w:t>
            </w:r>
          </w:p>
        </w:tc>
        <w:tc>
          <w:tcPr>
            <w:tcW w:w="164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500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525843">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525843">
              <w:rPr>
                <w:rFonts w:ascii="Times New Roman" w:eastAsia="Times New Roman" w:hAnsi="Times New Roman" w:cs="Times New Roman"/>
                <w:color w:val="000000"/>
                <w:sz w:val="24"/>
                <w:szCs w:val="24"/>
                <w:lang w:eastAsia="lt-LT"/>
              </w:rPr>
              <w:t>D1</w:t>
            </w:r>
          </w:p>
        </w:tc>
      </w:tr>
    </w:tbl>
    <w:p w:rsidR="00525843" w:rsidRPr="00525843" w:rsidRDefault="00525843" w:rsidP="00525843">
      <w:pPr>
        <w:ind w:firstLine="1296"/>
        <w:jc w:val="both"/>
        <w:rPr>
          <w:rFonts w:ascii="Times New Roman" w:eastAsia="Times New Roman" w:hAnsi="Times New Roman" w:cs="Times New Roman"/>
          <w:b/>
          <w:sz w:val="18"/>
          <w:szCs w:val="18"/>
          <w:lang w:eastAsia="lt-LT"/>
        </w:rPr>
      </w:pPr>
      <w:r w:rsidRPr="00525843">
        <w:rPr>
          <w:rFonts w:ascii="Times New Roman" w:eastAsia="Times New Roman" w:hAnsi="Times New Roman" w:cs="Times New Roman"/>
          <w:b/>
          <w:sz w:val="18"/>
          <w:szCs w:val="18"/>
          <w:lang w:eastAsia="lt-LT"/>
        </w:rPr>
        <w:t>Pastaba: Susidarančias gamyboje nepavojingas atliekas be jokio leidimo galima laikyti gamybos vietoje iki vienerių metų laiko, pavojingas – iki pusės metų.</w:t>
      </w:r>
    </w:p>
    <w:p w:rsidR="006A2839" w:rsidRPr="006A2839" w:rsidRDefault="00362D4A" w:rsidP="004D6CAD">
      <w:pPr>
        <w:ind w:firstLine="1296"/>
        <w:jc w:val="both"/>
        <w:rPr>
          <w:rFonts w:ascii="Times New Roman" w:eastAsia="Times New Roman" w:hAnsi="Times New Roman" w:cs="Times New Roman"/>
          <w:b/>
          <w:sz w:val="18"/>
          <w:szCs w:val="18"/>
          <w:lang w:eastAsia="lt-LT"/>
        </w:rPr>
      </w:pPr>
      <w:r w:rsidRPr="00362D4A">
        <w:rPr>
          <w:rFonts w:ascii="Times New Roman" w:eastAsia="Times New Roman" w:hAnsi="Times New Roman" w:cs="Times New Roman"/>
          <w:b/>
          <w:sz w:val="18"/>
          <w:szCs w:val="18"/>
          <w:lang w:eastAsia="lt-LT"/>
        </w:rPr>
        <w:t>laiko, pavojingas – iki pusės metų.</w:t>
      </w:r>
    </w:p>
    <w:p w:rsidR="004D6CAD" w:rsidRDefault="004D6CAD" w:rsidP="00F86454">
      <w:pPr>
        <w:jc w:val="both"/>
        <w:rPr>
          <w:rFonts w:ascii="Times New Roman" w:hAnsi="Times New Roman" w:cs="Times New Roman"/>
          <w:b/>
          <w:sz w:val="24"/>
          <w:szCs w:val="24"/>
        </w:rPr>
      </w:pPr>
    </w:p>
    <w:p w:rsidR="006A2839" w:rsidRPr="00745DE4" w:rsidRDefault="00781BEA" w:rsidP="00F86454">
      <w:pPr>
        <w:jc w:val="both"/>
        <w:rPr>
          <w:rFonts w:ascii="Times New Roman" w:hAnsi="Times New Roman" w:cs="Times New Roman"/>
          <w:b/>
          <w:sz w:val="24"/>
          <w:szCs w:val="24"/>
        </w:rPr>
      </w:pPr>
      <w:r w:rsidRPr="00745DE4">
        <w:rPr>
          <w:rFonts w:ascii="Times New Roman" w:hAnsi="Times New Roman" w:cs="Times New Roman"/>
          <w:b/>
          <w:sz w:val="24"/>
          <w:szCs w:val="24"/>
        </w:rPr>
        <w:t>10 lentelė. Leidžiamos naudoti atliekos.</w:t>
      </w:r>
    </w:p>
    <w:p w:rsidR="00781BEA" w:rsidRDefault="00781BEA" w:rsidP="00F86454">
      <w:pPr>
        <w:jc w:val="both"/>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3469"/>
        <w:gridCol w:w="2167"/>
        <w:gridCol w:w="2167"/>
        <w:gridCol w:w="1678"/>
        <w:gridCol w:w="1843"/>
        <w:gridCol w:w="1701"/>
      </w:tblGrid>
      <w:tr w:rsidR="00745DE4" w:rsidRPr="00745DE4" w:rsidTr="00926327">
        <w:trPr>
          <w:cantSplit/>
        </w:trPr>
        <w:tc>
          <w:tcPr>
            <w:tcW w:w="9487" w:type="dxa"/>
            <w:gridSpan w:val="4"/>
            <w:tcBorders>
              <w:top w:val="single" w:sz="4" w:space="0" w:color="auto"/>
              <w:left w:val="single" w:sz="4" w:space="0" w:color="auto"/>
              <w:bottom w:val="single" w:sz="4" w:space="0" w:color="auto"/>
              <w:right w:val="single" w:sz="4" w:space="0" w:color="auto"/>
            </w:tcBorders>
          </w:tcPr>
          <w:p w:rsidR="00745DE4" w:rsidRPr="00745DE4" w:rsidRDefault="00745DE4" w:rsidP="00745DE4">
            <w:pPr>
              <w:ind w:firstLine="567"/>
              <w:jc w:val="center"/>
              <w:rPr>
                <w:rFonts w:ascii="Times New Roman" w:eastAsia="Times New Roman" w:hAnsi="Times New Roman" w:cs="Times New Roman"/>
                <w:b/>
                <w:color w:val="000000"/>
                <w:sz w:val="24"/>
                <w:szCs w:val="24"/>
                <w:lang w:eastAsia="lt-LT"/>
              </w:rPr>
            </w:pPr>
            <w:r w:rsidRPr="00745DE4">
              <w:rPr>
                <w:rFonts w:ascii="Times New Roman" w:eastAsia="Times New Roman" w:hAnsi="Times New Roman" w:cs="Times New Roman"/>
                <w:b/>
                <w:color w:val="000000"/>
                <w:sz w:val="24"/>
                <w:szCs w:val="24"/>
                <w:lang w:eastAsia="lt-LT"/>
              </w:rPr>
              <w:t>Atliekos</w:t>
            </w:r>
          </w:p>
        </w:tc>
        <w:tc>
          <w:tcPr>
            <w:tcW w:w="5222" w:type="dxa"/>
            <w:gridSpan w:val="3"/>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ind w:firstLine="567"/>
              <w:rPr>
                <w:rFonts w:ascii="Times New Roman" w:eastAsia="Times New Roman" w:hAnsi="Times New Roman" w:cs="Times New Roman"/>
                <w:b/>
                <w:color w:val="000000"/>
                <w:sz w:val="24"/>
                <w:szCs w:val="24"/>
                <w:lang w:eastAsia="lt-LT"/>
              </w:rPr>
            </w:pPr>
            <w:r w:rsidRPr="00745DE4">
              <w:rPr>
                <w:rFonts w:ascii="Times New Roman" w:eastAsia="Times New Roman" w:hAnsi="Times New Roman" w:cs="Times New Roman"/>
                <w:b/>
                <w:color w:val="000000"/>
                <w:sz w:val="24"/>
                <w:szCs w:val="24"/>
                <w:lang w:eastAsia="lt-LT"/>
              </w:rPr>
              <w:t>Naudojimas</w:t>
            </w:r>
          </w:p>
        </w:tc>
      </w:tr>
      <w:tr w:rsidR="00745DE4" w:rsidRPr="00745DE4" w:rsidTr="00926327">
        <w:trPr>
          <w:cantSplit/>
          <w:trHeight w:val="855"/>
        </w:trPr>
        <w:tc>
          <w:tcPr>
            <w:tcW w:w="1684"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ind w:firstLine="567"/>
              <w:rPr>
                <w:rFonts w:ascii="Times New Roman" w:eastAsia="Times New Roman" w:hAnsi="Times New Roman" w:cs="Times New Roman"/>
                <w:b/>
                <w:color w:val="000000"/>
                <w:sz w:val="24"/>
                <w:szCs w:val="24"/>
                <w:vertAlign w:val="superscript"/>
                <w:lang w:eastAsia="lt-LT"/>
              </w:rPr>
            </w:pPr>
            <w:r w:rsidRPr="00745DE4">
              <w:rPr>
                <w:rFonts w:ascii="Times New Roman" w:eastAsia="Times New Roman" w:hAnsi="Times New Roman" w:cs="Times New Roman"/>
                <w:b/>
                <w:color w:val="000000"/>
                <w:sz w:val="24"/>
                <w:szCs w:val="24"/>
                <w:lang w:eastAsia="lt-LT"/>
              </w:rPr>
              <w:t>Kodas</w:t>
            </w:r>
          </w:p>
        </w:tc>
        <w:tc>
          <w:tcPr>
            <w:tcW w:w="3469"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ind w:firstLine="567"/>
              <w:rPr>
                <w:rFonts w:ascii="Times New Roman" w:eastAsia="Times New Roman" w:hAnsi="Times New Roman" w:cs="Times New Roman"/>
                <w:b/>
                <w:color w:val="000000"/>
                <w:sz w:val="24"/>
                <w:szCs w:val="24"/>
                <w:lang w:eastAsia="lt-LT"/>
              </w:rPr>
            </w:pPr>
            <w:r w:rsidRPr="00745DE4">
              <w:rPr>
                <w:rFonts w:ascii="Times New Roman" w:eastAsia="Times New Roman" w:hAnsi="Times New Roman" w:cs="Times New Roman"/>
                <w:b/>
                <w:color w:val="000000"/>
                <w:sz w:val="24"/>
                <w:szCs w:val="24"/>
                <w:lang w:eastAsia="lt-LT"/>
              </w:rPr>
              <w:t>Pavadinimas</w:t>
            </w:r>
          </w:p>
        </w:tc>
        <w:tc>
          <w:tcPr>
            <w:tcW w:w="2167"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b/>
                <w:color w:val="000000"/>
                <w:sz w:val="24"/>
                <w:szCs w:val="24"/>
                <w:lang w:eastAsia="lt-LT"/>
              </w:rPr>
            </w:pPr>
            <w:r w:rsidRPr="00745DE4">
              <w:rPr>
                <w:rFonts w:ascii="Times New Roman" w:eastAsia="Times New Roman" w:hAnsi="Times New Roman" w:cs="Times New Roman"/>
                <w:b/>
                <w:color w:val="000000"/>
                <w:sz w:val="24"/>
                <w:szCs w:val="24"/>
                <w:lang w:eastAsia="lt-LT"/>
              </w:rPr>
              <w:t>Patikslintas apibūdinimas</w:t>
            </w:r>
          </w:p>
        </w:tc>
        <w:tc>
          <w:tcPr>
            <w:tcW w:w="2167"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ind w:firstLine="567"/>
              <w:rPr>
                <w:rFonts w:ascii="Times New Roman" w:eastAsia="Times New Roman" w:hAnsi="Times New Roman" w:cs="Times New Roman"/>
                <w:b/>
                <w:color w:val="000000"/>
                <w:sz w:val="24"/>
                <w:szCs w:val="24"/>
                <w:vertAlign w:val="superscript"/>
                <w:lang w:eastAsia="lt-LT"/>
              </w:rPr>
            </w:pPr>
            <w:r w:rsidRPr="00745DE4">
              <w:rPr>
                <w:rFonts w:ascii="Times New Roman" w:eastAsia="Times New Roman" w:hAnsi="Times New Roman" w:cs="Times New Roman"/>
                <w:b/>
                <w:color w:val="000000"/>
                <w:sz w:val="24"/>
                <w:szCs w:val="24"/>
                <w:lang w:eastAsia="lt-LT"/>
              </w:rPr>
              <w:t>Pavojingumas</w:t>
            </w:r>
          </w:p>
        </w:tc>
        <w:tc>
          <w:tcPr>
            <w:tcW w:w="1678"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b/>
                <w:color w:val="000000"/>
                <w:sz w:val="24"/>
                <w:szCs w:val="24"/>
                <w:lang w:eastAsia="lt-LT"/>
              </w:rPr>
            </w:pPr>
            <w:r w:rsidRPr="00745DE4">
              <w:rPr>
                <w:rFonts w:ascii="Times New Roman" w:eastAsia="Times New Roman" w:hAnsi="Times New Roman" w:cs="Times New Roman"/>
                <w:b/>
                <w:color w:val="000000"/>
                <w:sz w:val="24"/>
                <w:szCs w:val="24"/>
                <w:lang w:eastAsia="lt-LT"/>
              </w:rPr>
              <w:t>Įrenginio našumas, t/m.</w:t>
            </w:r>
          </w:p>
        </w:tc>
        <w:tc>
          <w:tcPr>
            <w:tcW w:w="1843"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b/>
                <w:color w:val="000000"/>
                <w:sz w:val="24"/>
                <w:szCs w:val="24"/>
                <w:vertAlign w:val="superscript"/>
                <w:lang w:eastAsia="lt-LT"/>
              </w:rPr>
            </w:pPr>
            <w:r w:rsidRPr="00745DE4">
              <w:rPr>
                <w:rFonts w:ascii="Times New Roman" w:eastAsia="Times New Roman" w:hAnsi="Times New Roman" w:cs="Times New Roman"/>
                <w:b/>
                <w:color w:val="000000"/>
                <w:sz w:val="24"/>
                <w:szCs w:val="24"/>
                <w:lang w:eastAsia="lt-LT"/>
              </w:rPr>
              <w:t>Naudojimo veiklos kodas ir pavadinimas</w:t>
            </w:r>
          </w:p>
        </w:tc>
        <w:tc>
          <w:tcPr>
            <w:tcW w:w="1701"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b/>
                <w:color w:val="000000"/>
                <w:sz w:val="24"/>
                <w:szCs w:val="24"/>
                <w:lang w:eastAsia="lt-LT"/>
              </w:rPr>
            </w:pPr>
            <w:r w:rsidRPr="007A12D6">
              <w:rPr>
                <w:rFonts w:ascii="Times New Roman" w:eastAsia="Times New Roman" w:hAnsi="Times New Roman" w:cs="Times New Roman"/>
                <w:b/>
                <w:color w:val="000000"/>
                <w:sz w:val="24"/>
                <w:szCs w:val="24"/>
                <w:lang w:eastAsia="lt-LT"/>
              </w:rPr>
              <w:t>Didžiausias leidžiamas</w:t>
            </w:r>
            <w:r w:rsidR="007A12D6" w:rsidRPr="007A12D6">
              <w:rPr>
                <w:rFonts w:ascii="Times New Roman" w:eastAsia="Times New Roman" w:hAnsi="Times New Roman" w:cs="Times New Roman"/>
                <w:b/>
                <w:color w:val="000000"/>
                <w:sz w:val="24"/>
                <w:szCs w:val="24"/>
                <w:lang w:eastAsia="lt-LT"/>
              </w:rPr>
              <w:t xml:space="preserve"> nau</w:t>
            </w:r>
            <w:r w:rsidRPr="00745DE4">
              <w:rPr>
                <w:rFonts w:ascii="Times New Roman" w:eastAsia="Times New Roman" w:hAnsi="Times New Roman" w:cs="Times New Roman"/>
                <w:b/>
                <w:color w:val="000000"/>
                <w:sz w:val="24"/>
                <w:szCs w:val="24"/>
                <w:lang w:eastAsia="lt-LT"/>
              </w:rPr>
              <w:t>doti kiekis, t/m.</w:t>
            </w:r>
          </w:p>
        </w:tc>
      </w:tr>
      <w:tr w:rsidR="00745DE4" w:rsidRPr="00745DE4" w:rsidTr="00926327">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20 01 01</w:t>
            </w:r>
          </w:p>
        </w:tc>
        <w:tc>
          <w:tcPr>
            <w:tcW w:w="3469"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Popierius ir kartonas</w:t>
            </w:r>
          </w:p>
        </w:tc>
        <w:tc>
          <w:tcPr>
            <w:tcW w:w="2167"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makulatūra</w:t>
            </w:r>
          </w:p>
        </w:tc>
        <w:tc>
          <w:tcPr>
            <w:tcW w:w="2167"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Nepavojinga</w:t>
            </w:r>
          </w:p>
        </w:tc>
        <w:tc>
          <w:tcPr>
            <w:tcW w:w="1678" w:type="dxa"/>
            <w:vMerge w:val="restart"/>
            <w:tcBorders>
              <w:top w:val="single" w:sz="4" w:space="0" w:color="auto"/>
              <w:left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33000</w:t>
            </w:r>
          </w:p>
        </w:tc>
        <w:tc>
          <w:tcPr>
            <w:tcW w:w="1843" w:type="dxa"/>
            <w:vMerge w:val="restart"/>
            <w:tcBorders>
              <w:top w:val="single" w:sz="4" w:space="0" w:color="auto"/>
              <w:left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R3 (perdirbimas)</w:t>
            </w:r>
          </w:p>
        </w:tc>
        <w:tc>
          <w:tcPr>
            <w:tcW w:w="1701" w:type="dxa"/>
            <w:vMerge w:val="restart"/>
            <w:tcBorders>
              <w:top w:val="single" w:sz="4" w:space="0" w:color="auto"/>
              <w:left w:val="single" w:sz="4" w:space="0" w:color="auto"/>
              <w:right w:val="single" w:sz="4" w:space="0" w:color="auto"/>
            </w:tcBorders>
            <w:vAlign w:val="center"/>
          </w:tcPr>
          <w:p w:rsidR="00745DE4" w:rsidRPr="00745DE4" w:rsidRDefault="00745DE4" w:rsidP="00745DE4">
            <w:pPr>
              <w:ind w:firstLine="567"/>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33000</w:t>
            </w:r>
          </w:p>
        </w:tc>
      </w:tr>
      <w:tr w:rsidR="00745DE4" w:rsidRPr="00745DE4" w:rsidTr="00926327">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19 12 01</w:t>
            </w:r>
          </w:p>
        </w:tc>
        <w:tc>
          <w:tcPr>
            <w:tcW w:w="3469"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Popierius ir kartonas</w:t>
            </w:r>
          </w:p>
        </w:tc>
        <w:tc>
          <w:tcPr>
            <w:tcW w:w="2167"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makulatūra</w:t>
            </w:r>
          </w:p>
        </w:tc>
        <w:tc>
          <w:tcPr>
            <w:tcW w:w="2167"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Nepavojinga</w:t>
            </w:r>
          </w:p>
        </w:tc>
        <w:tc>
          <w:tcPr>
            <w:tcW w:w="1678" w:type="dxa"/>
            <w:vMerge/>
            <w:tcBorders>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p>
        </w:tc>
        <w:tc>
          <w:tcPr>
            <w:tcW w:w="1843" w:type="dxa"/>
            <w:vMerge/>
            <w:tcBorders>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745DE4" w:rsidRPr="00745DE4" w:rsidRDefault="00745DE4" w:rsidP="00745DE4">
            <w:pPr>
              <w:ind w:firstLine="567"/>
              <w:rPr>
                <w:rFonts w:ascii="Times New Roman" w:eastAsia="Times New Roman" w:hAnsi="Times New Roman" w:cs="Times New Roman"/>
                <w:color w:val="000000"/>
                <w:sz w:val="24"/>
                <w:szCs w:val="24"/>
                <w:lang w:eastAsia="lt-LT"/>
              </w:rPr>
            </w:pPr>
          </w:p>
        </w:tc>
      </w:tr>
      <w:tr w:rsidR="00745DE4" w:rsidRPr="00745DE4" w:rsidTr="00926327">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15 01 01</w:t>
            </w:r>
          </w:p>
        </w:tc>
        <w:tc>
          <w:tcPr>
            <w:tcW w:w="3469"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Popieriaus ir kartono pakuotės</w:t>
            </w:r>
          </w:p>
        </w:tc>
        <w:tc>
          <w:tcPr>
            <w:tcW w:w="2167"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makulatūra</w:t>
            </w:r>
          </w:p>
        </w:tc>
        <w:tc>
          <w:tcPr>
            <w:tcW w:w="2167" w:type="dxa"/>
            <w:tcBorders>
              <w:top w:val="single" w:sz="4" w:space="0" w:color="auto"/>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r w:rsidRPr="00745DE4">
              <w:rPr>
                <w:rFonts w:ascii="Times New Roman" w:eastAsia="Times New Roman" w:hAnsi="Times New Roman" w:cs="Times New Roman"/>
                <w:color w:val="000000"/>
                <w:sz w:val="24"/>
                <w:szCs w:val="24"/>
                <w:lang w:eastAsia="lt-LT"/>
              </w:rPr>
              <w:t>Nepavojinga</w:t>
            </w:r>
          </w:p>
        </w:tc>
        <w:tc>
          <w:tcPr>
            <w:tcW w:w="1678" w:type="dxa"/>
            <w:vMerge/>
            <w:tcBorders>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p>
        </w:tc>
        <w:tc>
          <w:tcPr>
            <w:tcW w:w="1843" w:type="dxa"/>
            <w:vMerge/>
            <w:tcBorders>
              <w:left w:val="single" w:sz="4" w:space="0" w:color="auto"/>
              <w:bottom w:val="single" w:sz="4" w:space="0" w:color="auto"/>
              <w:right w:val="single" w:sz="4" w:space="0" w:color="auto"/>
            </w:tcBorders>
            <w:vAlign w:val="center"/>
          </w:tcPr>
          <w:p w:rsidR="00745DE4" w:rsidRPr="00745DE4" w:rsidRDefault="00745DE4" w:rsidP="00745DE4">
            <w:pPr>
              <w:jc w:val="center"/>
              <w:rPr>
                <w:rFonts w:ascii="Times New Roman" w:eastAsia="Times New Roman" w:hAnsi="Times New Roman" w:cs="Times New Roman"/>
                <w:color w:val="000000"/>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745DE4" w:rsidRPr="00745DE4" w:rsidRDefault="00745DE4" w:rsidP="00745DE4">
            <w:pPr>
              <w:ind w:firstLine="567"/>
              <w:rPr>
                <w:rFonts w:ascii="Times New Roman" w:eastAsia="Times New Roman" w:hAnsi="Times New Roman" w:cs="Times New Roman"/>
                <w:color w:val="000000"/>
                <w:sz w:val="24"/>
                <w:szCs w:val="24"/>
                <w:lang w:eastAsia="lt-LT"/>
              </w:rPr>
            </w:pPr>
          </w:p>
        </w:tc>
      </w:tr>
    </w:tbl>
    <w:p w:rsidR="00781BEA" w:rsidRDefault="001435FD" w:rsidP="00F86454">
      <w:pPr>
        <w:jc w:val="both"/>
        <w:rPr>
          <w:rFonts w:ascii="Times New Roman" w:hAnsi="Times New Roman" w:cs="Times New Roman"/>
          <w:b/>
          <w:sz w:val="24"/>
          <w:szCs w:val="24"/>
        </w:rPr>
      </w:pPr>
      <w:r w:rsidRPr="001435FD">
        <w:rPr>
          <w:rFonts w:ascii="Times New Roman" w:hAnsi="Times New Roman" w:cs="Times New Roman"/>
          <w:b/>
          <w:sz w:val="24"/>
          <w:szCs w:val="24"/>
        </w:rPr>
        <w:t>Atliekų šalinimo veiklos bendrovė nevykdo.</w:t>
      </w:r>
    </w:p>
    <w:p w:rsidR="00D767CD" w:rsidRPr="00D767CD" w:rsidRDefault="00D767CD" w:rsidP="00F86454">
      <w:pPr>
        <w:jc w:val="both"/>
        <w:rPr>
          <w:rFonts w:ascii="Times New Roman" w:hAnsi="Times New Roman" w:cs="Times New Roman"/>
          <w:sz w:val="24"/>
          <w:szCs w:val="24"/>
        </w:rPr>
      </w:pPr>
    </w:p>
    <w:p w:rsidR="00D767CD" w:rsidRPr="00D767CD" w:rsidRDefault="00D767CD" w:rsidP="00F86454">
      <w:pPr>
        <w:jc w:val="both"/>
        <w:rPr>
          <w:rFonts w:ascii="Times New Roman" w:hAnsi="Times New Roman" w:cs="Times New Roman"/>
          <w:sz w:val="24"/>
          <w:szCs w:val="24"/>
        </w:rPr>
      </w:pPr>
    </w:p>
    <w:p w:rsidR="00D767CD" w:rsidRPr="001D6C98" w:rsidRDefault="00D767CD" w:rsidP="00D767CD">
      <w:pPr>
        <w:rPr>
          <w:rFonts w:ascii="Times New Roman" w:hAnsi="Times New Roman" w:cs="Times New Roman"/>
          <w:b/>
          <w:sz w:val="24"/>
          <w:szCs w:val="24"/>
        </w:rPr>
      </w:pPr>
      <w:r w:rsidRPr="001D6C98">
        <w:rPr>
          <w:rFonts w:ascii="Times New Roman" w:hAnsi="Times New Roman" w:cs="Times New Roman"/>
          <w:b/>
          <w:sz w:val="24"/>
          <w:szCs w:val="24"/>
        </w:rPr>
        <w:lastRenderedPageBreak/>
        <w:t>1</w:t>
      </w:r>
      <w:r>
        <w:rPr>
          <w:rFonts w:ascii="Times New Roman" w:hAnsi="Times New Roman" w:cs="Times New Roman"/>
          <w:b/>
          <w:sz w:val="24"/>
          <w:szCs w:val="24"/>
        </w:rPr>
        <w:t>1</w:t>
      </w:r>
      <w:r w:rsidRPr="001D6C98">
        <w:rPr>
          <w:rFonts w:ascii="Times New Roman" w:hAnsi="Times New Roman" w:cs="Times New Roman"/>
          <w:b/>
          <w:sz w:val="24"/>
          <w:szCs w:val="24"/>
        </w:rPr>
        <w:t xml:space="preserve"> lentelė. Leidžiamas laikyti atliekų kiekis</w:t>
      </w:r>
    </w:p>
    <w:p w:rsidR="00D767CD" w:rsidRPr="00CF6C0E" w:rsidRDefault="00D767CD" w:rsidP="00D767CD">
      <w:pPr>
        <w:ind w:firstLine="567"/>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2410"/>
        <w:gridCol w:w="2410"/>
        <w:gridCol w:w="4111"/>
      </w:tblGrid>
      <w:tr w:rsidR="00D767CD" w:rsidRPr="009514FA" w:rsidTr="00926327">
        <w:trPr>
          <w:cantSplit/>
          <w:trHeight w:val="611"/>
        </w:trPr>
        <w:tc>
          <w:tcPr>
            <w:tcW w:w="1951" w:type="dxa"/>
            <w:tcBorders>
              <w:top w:val="single" w:sz="4" w:space="0" w:color="auto"/>
              <w:left w:val="single" w:sz="4" w:space="0" w:color="auto"/>
              <w:bottom w:val="single" w:sz="4" w:space="0" w:color="auto"/>
              <w:right w:val="single" w:sz="4" w:space="0" w:color="auto"/>
            </w:tcBorders>
            <w:vAlign w:val="center"/>
          </w:tcPr>
          <w:p w:rsidR="00D767CD" w:rsidRPr="009514FA" w:rsidRDefault="00D767CD" w:rsidP="00926327">
            <w:pPr>
              <w:rPr>
                <w:rFonts w:ascii="Times New Roman" w:hAnsi="Times New Roman" w:cs="Times New Roman"/>
                <w:b/>
                <w:sz w:val="24"/>
                <w:szCs w:val="24"/>
                <w:vertAlign w:val="superscript"/>
              </w:rPr>
            </w:pPr>
            <w:r w:rsidRPr="009514FA">
              <w:rPr>
                <w:rFonts w:ascii="Times New Roman" w:hAnsi="Times New Roman" w:cs="Times New Roman"/>
                <w:b/>
                <w:sz w:val="24"/>
                <w:szCs w:val="24"/>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rsidR="00D767CD" w:rsidRPr="009514FA" w:rsidRDefault="00D767CD" w:rsidP="00926327">
            <w:pPr>
              <w:rPr>
                <w:rFonts w:ascii="Times New Roman" w:hAnsi="Times New Roman" w:cs="Times New Roman"/>
                <w:b/>
                <w:sz w:val="24"/>
                <w:szCs w:val="24"/>
              </w:rPr>
            </w:pPr>
            <w:r w:rsidRPr="009514FA">
              <w:rPr>
                <w:rFonts w:ascii="Times New Roman" w:hAnsi="Times New Roman" w:cs="Times New Roman"/>
                <w:b/>
                <w:sz w:val="24"/>
                <w:szCs w:val="24"/>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rsidR="00D767CD" w:rsidRPr="009514FA" w:rsidRDefault="00D767CD" w:rsidP="00926327">
            <w:pPr>
              <w:rPr>
                <w:rFonts w:ascii="Times New Roman" w:hAnsi="Times New Roman" w:cs="Times New Roman"/>
                <w:b/>
                <w:sz w:val="24"/>
                <w:szCs w:val="24"/>
              </w:rPr>
            </w:pPr>
            <w:r w:rsidRPr="009514FA">
              <w:rPr>
                <w:rFonts w:ascii="Times New Roman" w:hAnsi="Times New Roman" w:cs="Times New Roman"/>
                <w:b/>
                <w:sz w:val="24"/>
                <w:szCs w:val="24"/>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rsidR="00D767CD" w:rsidRPr="009514FA" w:rsidRDefault="00D767CD" w:rsidP="00926327">
            <w:pPr>
              <w:rPr>
                <w:rFonts w:ascii="Times New Roman" w:hAnsi="Times New Roman" w:cs="Times New Roman"/>
                <w:b/>
                <w:sz w:val="24"/>
                <w:szCs w:val="24"/>
                <w:vertAlign w:val="superscript"/>
              </w:rPr>
            </w:pPr>
            <w:r w:rsidRPr="009514FA">
              <w:rPr>
                <w:rFonts w:ascii="Times New Roman" w:hAnsi="Times New Roman" w:cs="Times New Roman"/>
                <w:b/>
                <w:sz w:val="24"/>
                <w:szCs w:val="24"/>
              </w:rPr>
              <w:t>Atliekos pavojingumas</w:t>
            </w:r>
          </w:p>
        </w:tc>
        <w:tc>
          <w:tcPr>
            <w:tcW w:w="4111" w:type="dxa"/>
            <w:tcBorders>
              <w:top w:val="single" w:sz="4" w:space="0" w:color="auto"/>
              <w:left w:val="single" w:sz="4" w:space="0" w:color="auto"/>
              <w:bottom w:val="single" w:sz="4" w:space="0" w:color="auto"/>
              <w:right w:val="single" w:sz="4" w:space="0" w:color="auto"/>
            </w:tcBorders>
            <w:vAlign w:val="center"/>
          </w:tcPr>
          <w:p w:rsidR="00D767CD" w:rsidRPr="009514FA" w:rsidRDefault="00D767CD" w:rsidP="00926327">
            <w:pPr>
              <w:rPr>
                <w:rFonts w:ascii="Times New Roman" w:hAnsi="Times New Roman" w:cs="Times New Roman"/>
                <w:b/>
                <w:sz w:val="24"/>
                <w:szCs w:val="24"/>
              </w:rPr>
            </w:pPr>
            <w:r w:rsidRPr="009514FA">
              <w:rPr>
                <w:rFonts w:ascii="Times New Roman" w:hAnsi="Times New Roman" w:cs="Times New Roman"/>
                <w:b/>
                <w:sz w:val="24"/>
                <w:szCs w:val="24"/>
              </w:rPr>
              <w:t>Didžiausias vienu metu leidžiamas laikyti atliekų kiekis, t</w:t>
            </w:r>
          </w:p>
        </w:tc>
      </w:tr>
      <w:tr w:rsidR="00D767CD" w:rsidRPr="00CF6C0E" w:rsidTr="00926327">
        <w:trPr>
          <w:cantSplit/>
          <w:trHeight w:val="611"/>
        </w:trPr>
        <w:tc>
          <w:tcPr>
            <w:tcW w:w="1951" w:type="dxa"/>
            <w:tcBorders>
              <w:top w:val="single" w:sz="4" w:space="0" w:color="auto"/>
              <w:left w:val="single" w:sz="4" w:space="0" w:color="auto"/>
              <w:bottom w:val="single" w:sz="4" w:space="0" w:color="auto"/>
              <w:right w:val="single" w:sz="4" w:space="0" w:color="auto"/>
            </w:tcBorders>
            <w:vAlign w:val="center"/>
          </w:tcPr>
          <w:p w:rsidR="00D767CD" w:rsidRPr="00CF6C0E" w:rsidRDefault="00D767CD" w:rsidP="00926327">
            <w:pPr>
              <w:rPr>
                <w:rFonts w:ascii="Times New Roman" w:hAnsi="Times New Roman" w:cs="Times New Roman"/>
                <w:sz w:val="24"/>
                <w:szCs w:val="24"/>
              </w:rPr>
            </w:pPr>
            <w:r w:rsidRPr="00CF6C0E">
              <w:rPr>
                <w:rFonts w:ascii="Times New Roman" w:hAnsi="Times New Roman" w:cs="Times New Roman"/>
                <w:sz w:val="24"/>
                <w:szCs w:val="24"/>
              </w:rPr>
              <w:t>20 01 01</w:t>
            </w:r>
          </w:p>
        </w:tc>
        <w:tc>
          <w:tcPr>
            <w:tcW w:w="3827" w:type="dxa"/>
            <w:tcBorders>
              <w:top w:val="single" w:sz="4" w:space="0" w:color="auto"/>
              <w:left w:val="single" w:sz="4" w:space="0" w:color="auto"/>
              <w:bottom w:val="single" w:sz="4" w:space="0" w:color="auto"/>
              <w:right w:val="single" w:sz="4" w:space="0" w:color="auto"/>
            </w:tcBorders>
            <w:vAlign w:val="center"/>
          </w:tcPr>
          <w:p w:rsidR="00D767CD" w:rsidRPr="00CF6C0E" w:rsidRDefault="00D767CD" w:rsidP="00926327">
            <w:pPr>
              <w:rPr>
                <w:rFonts w:ascii="Times New Roman" w:hAnsi="Times New Roman" w:cs="Times New Roman"/>
                <w:sz w:val="24"/>
                <w:szCs w:val="24"/>
              </w:rPr>
            </w:pPr>
            <w:r w:rsidRPr="00CF6C0E">
              <w:rPr>
                <w:rFonts w:ascii="Times New Roman" w:hAnsi="Times New Roman" w:cs="Times New Roman"/>
                <w:sz w:val="24"/>
                <w:szCs w:val="24"/>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rsidR="00D767CD" w:rsidRPr="00CF6C0E" w:rsidRDefault="00D767CD" w:rsidP="00926327">
            <w:pPr>
              <w:rPr>
                <w:rFonts w:ascii="Times New Roman" w:hAnsi="Times New Roman" w:cs="Times New Roman"/>
                <w:sz w:val="24"/>
                <w:szCs w:val="24"/>
              </w:rPr>
            </w:pPr>
            <w:r w:rsidRPr="00CF6C0E">
              <w:rPr>
                <w:rFonts w:ascii="Times New Roman" w:hAnsi="Times New Roman" w:cs="Times New Roman"/>
                <w:sz w:val="24"/>
                <w:szCs w:val="24"/>
              </w:rPr>
              <w:t>Makulatūra</w:t>
            </w:r>
          </w:p>
        </w:tc>
        <w:tc>
          <w:tcPr>
            <w:tcW w:w="2410" w:type="dxa"/>
            <w:tcBorders>
              <w:top w:val="single" w:sz="4" w:space="0" w:color="auto"/>
              <w:left w:val="single" w:sz="4" w:space="0" w:color="auto"/>
              <w:bottom w:val="single" w:sz="4" w:space="0" w:color="auto"/>
              <w:right w:val="single" w:sz="4" w:space="0" w:color="auto"/>
            </w:tcBorders>
            <w:vAlign w:val="center"/>
          </w:tcPr>
          <w:p w:rsidR="00D767CD" w:rsidRPr="00CF6C0E" w:rsidRDefault="00D767CD" w:rsidP="00926327">
            <w:pPr>
              <w:rPr>
                <w:rFonts w:ascii="Times New Roman" w:hAnsi="Times New Roman" w:cs="Times New Roman"/>
                <w:sz w:val="24"/>
                <w:szCs w:val="24"/>
              </w:rPr>
            </w:pPr>
            <w:r w:rsidRPr="00CF6C0E">
              <w:rPr>
                <w:rFonts w:ascii="Times New Roman" w:hAnsi="Times New Roman" w:cs="Times New Roman"/>
                <w:sz w:val="24"/>
                <w:szCs w:val="24"/>
              </w:rPr>
              <w:t>Nepavojinga</w:t>
            </w:r>
          </w:p>
        </w:tc>
        <w:tc>
          <w:tcPr>
            <w:tcW w:w="4111" w:type="dxa"/>
            <w:vMerge w:val="restart"/>
            <w:tcBorders>
              <w:top w:val="single" w:sz="4" w:space="0" w:color="auto"/>
              <w:left w:val="single" w:sz="4" w:space="0" w:color="auto"/>
              <w:right w:val="single" w:sz="4" w:space="0" w:color="auto"/>
            </w:tcBorders>
            <w:vAlign w:val="center"/>
          </w:tcPr>
          <w:p w:rsidR="00D767CD" w:rsidRPr="00CF6C0E" w:rsidRDefault="00D767CD" w:rsidP="00926327">
            <w:pPr>
              <w:jc w:val="center"/>
              <w:rPr>
                <w:rFonts w:ascii="Times New Roman" w:hAnsi="Times New Roman" w:cs="Times New Roman"/>
                <w:sz w:val="24"/>
                <w:szCs w:val="24"/>
              </w:rPr>
            </w:pPr>
            <w:r w:rsidRPr="00CF6C0E">
              <w:rPr>
                <w:rFonts w:ascii="Times New Roman" w:hAnsi="Times New Roman" w:cs="Times New Roman"/>
                <w:sz w:val="24"/>
                <w:szCs w:val="24"/>
              </w:rPr>
              <w:t>1300</w:t>
            </w:r>
          </w:p>
        </w:tc>
      </w:tr>
      <w:tr w:rsidR="00D767CD" w:rsidRPr="00CF6C0E" w:rsidTr="00926327">
        <w:trPr>
          <w:cantSplit/>
          <w:trHeight w:val="611"/>
        </w:trPr>
        <w:tc>
          <w:tcPr>
            <w:tcW w:w="1951" w:type="dxa"/>
            <w:tcBorders>
              <w:top w:val="single" w:sz="4" w:space="0" w:color="auto"/>
              <w:left w:val="single" w:sz="4" w:space="0" w:color="auto"/>
              <w:bottom w:val="single" w:sz="4" w:space="0" w:color="auto"/>
              <w:right w:val="single" w:sz="4" w:space="0" w:color="auto"/>
            </w:tcBorders>
            <w:vAlign w:val="center"/>
          </w:tcPr>
          <w:p w:rsidR="00D767CD" w:rsidRPr="00CF6C0E" w:rsidRDefault="00D767CD" w:rsidP="00926327">
            <w:pPr>
              <w:rPr>
                <w:rFonts w:ascii="Times New Roman" w:hAnsi="Times New Roman" w:cs="Times New Roman"/>
                <w:sz w:val="24"/>
                <w:szCs w:val="24"/>
              </w:rPr>
            </w:pPr>
            <w:r w:rsidRPr="00CF6C0E">
              <w:rPr>
                <w:rFonts w:ascii="Times New Roman" w:hAnsi="Times New Roman" w:cs="Times New Roman"/>
                <w:sz w:val="24"/>
                <w:szCs w:val="24"/>
              </w:rPr>
              <w:t>19 12 01</w:t>
            </w:r>
          </w:p>
        </w:tc>
        <w:tc>
          <w:tcPr>
            <w:tcW w:w="3827" w:type="dxa"/>
            <w:tcBorders>
              <w:top w:val="single" w:sz="4" w:space="0" w:color="auto"/>
              <w:left w:val="single" w:sz="4" w:space="0" w:color="auto"/>
              <w:bottom w:val="single" w:sz="4" w:space="0" w:color="auto"/>
              <w:right w:val="single" w:sz="4" w:space="0" w:color="auto"/>
            </w:tcBorders>
            <w:vAlign w:val="center"/>
          </w:tcPr>
          <w:p w:rsidR="00D767CD" w:rsidRPr="00CF6C0E" w:rsidRDefault="00D767CD" w:rsidP="00926327">
            <w:pPr>
              <w:rPr>
                <w:rFonts w:ascii="Times New Roman" w:hAnsi="Times New Roman" w:cs="Times New Roman"/>
                <w:sz w:val="24"/>
                <w:szCs w:val="24"/>
              </w:rPr>
            </w:pPr>
            <w:r w:rsidRPr="00CF6C0E">
              <w:rPr>
                <w:rFonts w:ascii="Times New Roman" w:hAnsi="Times New Roman" w:cs="Times New Roman"/>
                <w:sz w:val="24"/>
                <w:szCs w:val="24"/>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rsidR="00D767CD" w:rsidRPr="00CF6C0E" w:rsidRDefault="00D767CD" w:rsidP="00926327">
            <w:pPr>
              <w:rPr>
                <w:rFonts w:ascii="Times New Roman" w:hAnsi="Times New Roman" w:cs="Times New Roman"/>
                <w:sz w:val="24"/>
                <w:szCs w:val="24"/>
              </w:rPr>
            </w:pPr>
            <w:r w:rsidRPr="00CF6C0E">
              <w:rPr>
                <w:rFonts w:ascii="Times New Roman" w:hAnsi="Times New Roman" w:cs="Times New Roman"/>
                <w:sz w:val="24"/>
                <w:szCs w:val="24"/>
              </w:rPr>
              <w:t>Makulatūra</w:t>
            </w:r>
          </w:p>
        </w:tc>
        <w:tc>
          <w:tcPr>
            <w:tcW w:w="2410" w:type="dxa"/>
            <w:tcBorders>
              <w:top w:val="single" w:sz="4" w:space="0" w:color="auto"/>
              <w:left w:val="single" w:sz="4" w:space="0" w:color="auto"/>
              <w:bottom w:val="single" w:sz="4" w:space="0" w:color="auto"/>
              <w:right w:val="single" w:sz="4" w:space="0" w:color="auto"/>
            </w:tcBorders>
            <w:vAlign w:val="center"/>
          </w:tcPr>
          <w:p w:rsidR="00D767CD" w:rsidRPr="00CF6C0E" w:rsidRDefault="00D767CD" w:rsidP="00926327">
            <w:pPr>
              <w:rPr>
                <w:rFonts w:ascii="Times New Roman" w:hAnsi="Times New Roman" w:cs="Times New Roman"/>
                <w:sz w:val="24"/>
                <w:szCs w:val="24"/>
              </w:rPr>
            </w:pPr>
            <w:r w:rsidRPr="00CF6C0E">
              <w:rPr>
                <w:rFonts w:ascii="Times New Roman" w:hAnsi="Times New Roman" w:cs="Times New Roman"/>
                <w:sz w:val="24"/>
                <w:szCs w:val="24"/>
              </w:rPr>
              <w:t>Nepavojinga</w:t>
            </w:r>
          </w:p>
        </w:tc>
        <w:tc>
          <w:tcPr>
            <w:tcW w:w="4111" w:type="dxa"/>
            <w:vMerge/>
            <w:tcBorders>
              <w:left w:val="single" w:sz="4" w:space="0" w:color="auto"/>
              <w:right w:val="single" w:sz="4" w:space="0" w:color="auto"/>
            </w:tcBorders>
            <w:vAlign w:val="center"/>
          </w:tcPr>
          <w:p w:rsidR="00D767CD" w:rsidRPr="00CF6C0E" w:rsidRDefault="00D767CD" w:rsidP="00926327">
            <w:pPr>
              <w:jc w:val="center"/>
              <w:rPr>
                <w:rFonts w:ascii="Times New Roman" w:hAnsi="Times New Roman" w:cs="Times New Roman"/>
                <w:sz w:val="24"/>
                <w:szCs w:val="24"/>
              </w:rPr>
            </w:pPr>
          </w:p>
        </w:tc>
      </w:tr>
      <w:tr w:rsidR="00D767CD" w:rsidRPr="00CF6C0E" w:rsidTr="00926327">
        <w:trPr>
          <w:cantSplit/>
          <w:trHeight w:val="611"/>
        </w:trPr>
        <w:tc>
          <w:tcPr>
            <w:tcW w:w="1951" w:type="dxa"/>
            <w:tcBorders>
              <w:top w:val="single" w:sz="4" w:space="0" w:color="auto"/>
              <w:left w:val="single" w:sz="4" w:space="0" w:color="auto"/>
              <w:bottom w:val="single" w:sz="4" w:space="0" w:color="auto"/>
              <w:right w:val="single" w:sz="4" w:space="0" w:color="auto"/>
            </w:tcBorders>
            <w:vAlign w:val="center"/>
          </w:tcPr>
          <w:p w:rsidR="00D767CD" w:rsidRPr="00CF6C0E" w:rsidRDefault="00D767CD" w:rsidP="00926327">
            <w:pPr>
              <w:rPr>
                <w:rFonts w:ascii="Times New Roman" w:hAnsi="Times New Roman" w:cs="Times New Roman"/>
                <w:sz w:val="24"/>
                <w:szCs w:val="24"/>
              </w:rPr>
            </w:pPr>
            <w:r w:rsidRPr="00CF6C0E">
              <w:rPr>
                <w:rFonts w:ascii="Times New Roman" w:hAnsi="Times New Roman" w:cs="Times New Roman"/>
                <w:sz w:val="24"/>
                <w:szCs w:val="24"/>
              </w:rPr>
              <w:t>15 01 01</w:t>
            </w:r>
          </w:p>
        </w:tc>
        <w:tc>
          <w:tcPr>
            <w:tcW w:w="3827" w:type="dxa"/>
            <w:tcBorders>
              <w:top w:val="single" w:sz="4" w:space="0" w:color="auto"/>
              <w:left w:val="single" w:sz="4" w:space="0" w:color="auto"/>
              <w:bottom w:val="single" w:sz="4" w:space="0" w:color="auto"/>
              <w:right w:val="single" w:sz="4" w:space="0" w:color="auto"/>
            </w:tcBorders>
            <w:vAlign w:val="center"/>
          </w:tcPr>
          <w:p w:rsidR="00D767CD" w:rsidRPr="00CF6C0E" w:rsidRDefault="00D767CD" w:rsidP="00926327">
            <w:pPr>
              <w:rPr>
                <w:rFonts w:ascii="Times New Roman" w:hAnsi="Times New Roman" w:cs="Times New Roman"/>
                <w:sz w:val="24"/>
                <w:szCs w:val="24"/>
              </w:rPr>
            </w:pPr>
            <w:r w:rsidRPr="00CF6C0E">
              <w:rPr>
                <w:rFonts w:ascii="Times New Roman" w:hAnsi="Times New Roman" w:cs="Times New Roman"/>
                <w:sz w:val="24"/>
                <w:szCs w:val="24"/>
              </w:rPr>
              <w:t>Popieriaus ir kartono pakuotės</w:t>
            </w:r>
          </w:p>
        </w:tc>
        <w:tc>
          <w:tcPr>
            <w:tcW w:w="2410" w:type="dxa"/>
            <w:tcBorders>
              <w:top w:val="single" w:sz="4" w:space="0" w:color="auto"/>
              <w:left w:val="single" w:sz="4" w:space="0" w:color="auto"/>
              <w:bottom w:val="single" w:sz="4" w:space="0" w:color="auto"/>
              <w:right w:val="single" w:sz="4" w:space="0" w:color="auto"/>
            </w:tcBorders>
            <w:vAlign w:val="center"/>
          </w:tcPr>
          <w:p w:rsidR="00D767CD" w:rsidRPr="00CF6C0E" w:rsidRDefault="00D767CD" w:rsidP="00926327">
            <w:pPr>
              <w:rPr>
                <w:rFonts w:ascii="Times New Roman" w:hAnsi="Times New Roman" w:cs="Times New Roman"/>
                <w:sz w:val="24"/>
                <w:szCs w:val="24"/>
              </w:rPr>
            </w:pPr>
            <w:r w:rsidRPr="00CF6C0E">
              <w:rPr>
                <w:rFonts w:ascii="Times New Roman" w:hAnsi="Times New Roman" w:cs="Times New Roman"/>
                <w:sz w:val="24"/>
                <w:szCs w:val="24"/>
              </w:rPr>
              <w:t>Makulatūra</w:t>
            </w:r>
          </w:p>
        </w:tc>
        <w:tc>
          <w:tcPr>
            <w:tcW w:w="2410" w:type="dxa"/>
            <w:tcBorders>
              <w:top w:val="single" w:sz="4" w:space="0" w:color="auto"/>
              <w:left w:val="single" w:sz="4" w:space="0" w:color="auto"/>
              <w:bottom w:val="single" w:sz="4" w:space="0" w:color="auto"/>
              <w:right w:val="single" w:sz="4" w:space="0" w:color="auto"/>
            </w:tcBorders>
            <w:vAlign w:val="center"/>
          </w:tcPr>
          <w:p w:rsidR="00D767CD" w:rsidRPr="00CF6C0E" w:rsidRDefault="00D767CD" w:rsidP="00926327">
            <w:pPr>
              <w:rPr>
                <w:rFonts w:ascii="Times New Roman" w:hAnsi="Times New Roman" w:cs="Times New Roman"/>
                <w:sz w:val="24"/>
                <w:szCs w:val="24"/>
              </w:rPr>
            </w:pPr>
            <w:r w:rsidRPr="00CF6C0E">
              <w:rPr>
                <w:rFonts w:ascii="Times New Roman" w:hAnsi="Times New Roman" w:cs="Times New Roman"/>
                <w:sz w:val="24"/>
                <w:szCs w:val="24"/>
              </w:rPr>
              <w:t>Nepavojinga</w:t>
            </w:r>
          </w:p>
        </w:tc>
        <w:tc>
          <w:tcPr>
            <w:tcW w:w="4111" w:type="dxa"/>
            <w:vMerge/>
            <w:tcBorders>
              <w:left w:val="single" w:sz="4" w:space="0" w:color="auto"/>
              <w:bottom w:val="single" w:sz="4" w:space="0" w:color="auto"/>
              <w:right w:val="single" w:sz="4" w:space="0" w:color="auto"/>
            </w:tcBorders>
            <w:vAlign w:val="center"/>
          </w:tcPr>
          <w:p w:rsidR="00D767CD" w:rsidRPr="00CF6C0E" w:rsidRDefault="00D767CD" w:rsidP="00926327">
            <w:pPr>
              <w:jc w:val="center"/>
              <w:rPr>
                <w:rFonts w:ascii="Times New Roman" w:hAnsi="Times New Roman" w:cs="Times New Roman"/>
                <w:sz w:val="24"/>
                <w:szCs w:val="24"/>
              </w:rPr>
            </w:pPr>
          </w:p>
        </w:tc>
      </w:tr>
    </w:tbl>
    <w:p w:rsidR="00D767CD" w:rsidRPr="009C4F79" w:rsidRDefault="00D767CD" w:rsidP="00D767CD">
      <w:pPr>
        <w:pStyle w:val="Antrat"/>
        <w:spacing w:before="0" w:after="0" w:line="240" w:lineRule="auto"/>
        <w:jc w:val="both"/>
        <w:rPr>
          <w:rFonts w:cs="Times New Roman"/>
          <w:i w:val="0"/>
          <w:sz w:val="24"/>
          <w:szCs w:val="24"/>
        </w:rPr>
      </w:pPr>
    </w:p>
    <w:p w:rsidR="00AE085F" w:rsidRPr="003823FD" w:rsidRDefault="00AE085F" w:rsidP="00AE085F">
      <w:pPr>
        <w:pStyle w:val="Antrat"/>
        <w:spacing w:before="0" w:after="0" w:line="240" w:lineRule="auto"/>
        <w:jc w:val="both"/>
        <w:rPr>
          <w:rFonts w:cs="Times New Roman"/>
          <w:b/>
          <w:i w:val="0"/>
          <w:sz w:val="24"/>
          <w:szCs w:val="24"/>
        </w:rPr>
      </w:pPr>
      <w:r w:rsidRPr="003823FD">
        <w:rPr>
          <w:rFonts w:cs="Times New Roman"/>
          <w:b/>
          <w:i w:val="0"/>
          <w:sz w:val="24"/>
          <w:szCs w:val="24"/>
        </w:rPr>
        <w:t xml:space="preserve">12. Reikalavimai ūkio subjekto aplinkos monitoringui. </w:t>
      </w:r>
    </w:p>
    <w:p w:rsidR="00AE085F" w:rsidRDefault="00AE085F" w:rsidP="00AE085F">
      <w:pPr>
        <w:pStyle w:val="Antrat"/>
        <w:spacing w:before="0" w:after="0" w:line="240" w:lineRule="auto"/>
        <w:jc w:val="both"/>
        <w:rPr>
          <w:rFonts w:cs="Times New Roman"/>
          <w:i w:val="0"/>
          <w:sz w:val="24"/>
          <w:szCs w:val="24"/>
        </w:rPr>
      </w:pPr>
    </w:p>
    <w:p w:rsidR="00AE085F" w:rsidRDefault="00AE085F" w:rsidP="00AE085F">
      <w:pPr>
        <w:pStyle w:val="Antrat"/>
        <w:spacing w:before="0" w:after="0" w:line="240" w:lineRule="auto"/>
        <w:jc w:val="both"/>
        <w:rPr>
          <w:rFonts w:cs="Times New Roman"/>
          <w:i w:val="0"/>
          <w:sz w:val="24"/>
          <w:szCs w:val="24"/>
        </w:rPr>
      </w:pPr>
      <w:r>
        <w:rPr>
          <w:rFonts w:cs="Times New Roman"/>
          <w:i w:val="0"/>
          <w:sz w:val="24"/>
          <w:szCs w:val="24"/>
        </w:rPr>
        <w:t>AB „</w:t>
      </w:r>
      <w:proofErr w:type="spellStart"/>
      <w:r w:rsidR="000F4C03">
        <w:rPr>
          <w:rFonts w:cs="Times New Roman"/>
          <w:i w:val="0"/>
          <w:sz w:val="24"/>
          <w:szCs w:val="24"/>
        </w:rPr>
        <w:t>Grigeo</w:t>
      </w:r>
      <w:proofErr w:type="spellEnd"/>
      <w:r w:rsidR="000F4C03">
        <w:rPr>
          <w:rFonts w:cs="Times New Roman"/>
          <w:i w:val="0"/>
          <w:sz w:val="24"/>
          <w:szCs w:val="24"/>
        </w:rPr>
        <w:t xml:space="preserve"> </w:t>
      </w:r>
      <w:r>
        <w:rPr>
          <w:rFonts w:cs="Times New Roman"/>
          <w:i w:val="0"/>
          <w:sz w:val="24"/>
          <w:szCs w:val="24"/>
        </w:rPr>
        <w:t>Grigiškės“, vadovaudamasi Ūkio subjektų aplinkos monitoringo nuostatų reglamentuota tvarka pasirengta bei su Aplinkos apsaugos agentūra suderinta programa ir kitais privalomaisiais teisės aktais, privalo vykdyti į aplinkos orą išmetamų teršalų, su nuotekomis išleidžiamų teršalų, šiltnamio dujų išmetimo, o taip pat požeminio vandens ir dirvožemio monitoringą.</w:t>
      </w:r>
    </w:p>
    <w:p w:rsidR="00AE085F" w:rsidRDefault="00AE085F" w:rsidP="00AE085F">
      <w:pPr>
        <w:pStyle w:val="Antrat"/>
        <w:spacing w:before="0" w:after="0" w:line="240" w:lineRule="auto"/>
        <w:jc w:val="both"/>
        <w:rPr>
          <w:rFonts w:cs="Times New Roman"/>
          <w:i w:val="0"/>
          <w:sz w:val="24"/>
          <w:szCs w:val="24"/>
        </w:rPr>
      </w:pPr>
    </w:p>
    <w:p w:rsidR="00D767CD" w:rsidRPr="00201070" w:rsidRDefault="00201070" w:rsidP="00F86454">
      <w:pPr>
        <w:jc w:val="both"/>
        <w:rPr>
          <w:rFonts w:ascii="Times New Roman" w:hAnsi="Times New Roman" w:cs="Times New Roman"/>
          <w:b/>
          <w:sz w:val="24"/>
          <w:szCs w:val="24"/>
        </w:rPr>
      </w:pPr>
      <w:r w:rsidRPr="00201070">
        <w:rPr>
          <w:rFonts w:ascii="Times New Roman" w:hAnsi="Times New Roman" w:cs="Times New Roman"/>
          <w:b/>
          <w:sz w:val="24"/>
          <w:szCs w:val="24"/>
        </w:rPr>
        <w:t>13. Reikalavimai triukšmui valdyti, triukšmo mažinimo priemonės</w:t>
      </w:r>
      <w:r>
        <w:rPr>
          <w:rFonts w:ascii="Times New Roman" w:hAnsi="Times New Roman" w:cs="Times New Roman"/>
          <w:b/>
          <w:sz w:val="24"/>
          <w:szCs w:val="24"/>
        </w:rPr>
        <w:t>.</w:t>
      </w:r>
    </w:p>
    <w:p w:rsidR="00656672" w:rsidRPr="00656672" w:rsidRDefault="00656672" w:rsidP="006670D0">
      <w:pPr>
        <w:keepNext/>
        <w:suppressAutoHyphens/>
        <w:adjustRightInd w:val="0"/>
        <w:ind w:firstLine="186"/>
        <w:jc w:val="both"/>
        <w:textAlignment w:val="baseline"/>
        <w:outlineLvl w:val="0"/>
        <w:rPr>
          <w:rFonts w:ascii="Times New Roman" w:eastAsia="Times New Roman" w:hAnsi="Times New Roman" w:cs="Times New Roman"/>
          <w:kern w:val="1"/>
          <w:sz w:val="24"/>
          <w:szCs w:val="24"/>
          <w:lang w:eastAsia="lt-LT"/>
        </w:rPr>
      </w:pPr>
      <w:r w:rsidRPr="00656672">
        <w:rPr>
          <w:rFonts w:ascii="Times New Roman" w:eastAsia="Times New Roman" w:hAnsi="Times New Roman" w:cs="Times New Roman"/>
          <w:kern w:val="1"/>
          <w:sz w:val="24"/>
          <w:szCs w:val="24"/>
          <w:lang w:eastAsia="lt-LT"/>
        </w:rPr>
        <w:t>AB „</w:t>
      </w:r>
      <w:proofErr w:type="spellStart"/>
      <w:r w:rsidRPr="00656672">
        <w:rPr>
          <w:rFonts w:ascii="Times New Roman" w:eastAsia="Times New Roman" w:hAnsi="Times New Roman" w:cs="Times New Roman"/>
          <w:kern w:val="1"/>
          <w:sz w:val="24"/>
          <w:szCs w:val="24"/>
          <w:lang w:eastAsia="lt-LT"/>
        </w:rPr>
        <w:t>Grigeo</w:t>
      </w:r>
      <w:proofErr w:type="spellEnd"/>
      <w:r w:rsidRPr="00656672">
        <w:rPr>
          <w:rFonts w:ascii="Times New Roman" w:eastAsia="Times New Roman" w:hAnsi="Times New Roman" w:cs="Times New Roman"/>
          <w:kern w:val="1"/>
          <w:sz w:val="24"/>
          <w:szCs w:val="24"/>
          <w:lang w:eastAsia="lt-LT"/>
        </w:rPr>
        <w:t xml:space="preserve"> Grigiškės“ visa veikla vykdoma gamybinėse patalpose pramoniniame rajone. Išplėtus bendrovės veiklą bei padidėjus pagaminamos produkcijos kiekiui, taip pat padidės ir atvažiuojančio/išvažiuojančio į/iš įmonės autotransporto srautas. </w:t>
      </w:r>
      <w:r w:rsidR="006670D0">
        <w:rPr>
          <w:rFonts w:ascii="Times New Roman" w:eastAsia="Times New Roman" w:hAnsi="Times New Roman" w:cs="Times New Roman"/>
          <w:kern w:val="1"/>
          <w:sz w:val="24"/>
          <w:szCs w:val="24"/>
          <w:lang w:eastAsia="lt-LT"/>
        </w:rPr>
        <w:t>Bendrovės</w:t>
      </w:r>
      <w:r w:rsidRPr="00656672">
        <w:rPr>
          <w:rFonts w:ascii="Times New Roman" w:eastAsia="Times New Roman" w:hAnsi="Times New Roman" w:cs="Times New Roman"/>
          <w:kern w:val="1"/>
          <w:sz w:val="24"/>
          <w:szCs w:val="24"/>
          <w:lang w:eastAsia="lt-LT"/>
        </w:rPr>
        <w:t xml:space="preserve"> triukšmo šaltiniai yra vykdomos  ūkinės veiklos metu veikianti technologinė įranga: popieriaus gaminimo mašinos, popieriaus perdirbimo linijos ir kompresoriai. Visi triukšmo šaltiniai yra uždarose cecho patalpose. 2014 m atliktų triukšmo matavimų įmonės teritorijoje ant SAZ ribos bei gyvenamojoje aplinkoje   triukšmo lygiai neviršija Lietuvos higienos normos  HN 33:2011‘‘Triukšmo  ribiniai dydžiai gyvenamuosiuose  ir visuomeninės  paskirties pastatuose bei jų aplinkoje‘‘</w:t>
      </w:r>
      <w:r w:rsidR="002A2DFA">
        <w:rPr>
          <w:rFonts w:ascii="Times New Roman" w:eastAsia="Times New Roman" w:hAnsi="Times New Roman" w:cs="Times New Roman"/>
          <w:kern w:val="1"/>
          <w:sz w:val="24"/>
          <w:szCs w:val="24"/>
          <w:lang w:eastAsia="lt-LT"/>
        </w:rPr>
        <w:t xml:space="preserve"> </w:t>
      </w:r>
      <w:r w:rsidRPr="00656672">
        <w:rPr>
          <w:rFonts w:ascii="Times New Roman" w:eastAsia="Times New Roman" w:hAnsi="Times New Roman" w:cs="Times New Roman"/>
          <w:kern w:val="1"/>
          <w:sz w:val="24"/>
          <w:szCs w:val="24"/>
          <w:lang w:eastAsia="lt-LT"/>
        </w:rPr>
        <w:t xml:space="preserve">verčių. </w:t>
      </w:r>
    </w:p>
    <w:p w:rsidR="00656672" w:rsidRDefault="00656672" w:rsidP="00B86263">
      <w:pPr>
        <w:keepNext/>
        <w:suppressAutoHyphens/>
        <w:adjustRightInd w:val="0"/>
        <w:ind w:firstLine="186"/>
        <w:jc w:val="both"/>
        <w:textAlignment w:val="baseline"/>
        <w:outlineLvl w:val="0"/>
        <w:rPr>
          <w:rFonts w:ascii="Times New Roman" w:eastAsia="Times New Roman" w:hAnsi="Times New Roman" w:cs="Times New Roman"/>
          <w:kern w:val="1"/>
          <w:sz w:val="24"/>
          <w:szCs w:val="24"/>
          <w:lang w:eastAsia="lt-LT"/>
        </w:rPr>
      </w:pPr>
      <w:r w:rsidRPr="00656672">
        <w:rPr>
          <w:rFonts w:ascii="Times New Roman" w:eastAsia="Times New Roman" w:hAnsi="Times New Roman" w:cs="Times New Roman"/>
          <w:color w:val="000000"/>
          <w:kern w:val="1"/>
          <w:sz w:val="24"/>
          <w:szCs w:val="24"/>
          <w:lang w:eastAsia="lt-LT"/>
        </w:rPr>
        <w:t>2016 m.  bendrovės teritorijoje prie PM6 pastato ir statomo pastato 5 taškuose atlikti triukšmo matavimai (Paraiškos priedas Nr.</w:t>
      </w:r>
      <w:r w:rsidR="002A2DFA">
        <w:rPr>
          <w:rFonts w:ascii="Times New Roman" w:eastAsia="Times New Roman" w:hAnsi="Times New Roman" w:cs="Times New Roman"/>
          <w:color w:val="000000"/>
          <w:kern w:val="1"/>
          <w:sz w:val="24"/>
          <w:szCs w:val="24"/>
          <w:lang w:eastAsia="lt-LT"/>
        </w:rPr>
        <w:t xml:space="preserve"> </w:t>
      </w:r>
      <w:r w:rsidRPr="00656672">
        <w:rPr>
          <w:rFonts w:ascii="Times New Roman" w:eastAsia="Times New Roman" w:hAnsi="Times New Roman" w:cs="Times New Roman"/>
          <w:color w:val="000000"/>
          <w:kern w:val="1"/>
          <w:sz w:val="24"/>
          <w:szCs w:val="24"/>
          <w:lang w:eastAsia="lt-LT"/>
        </w:rPr>
        <w:t>2</w:t>
      </w:r>
      <w:r w:rsidRPr="00656672">
        <w:rPr>
          <w:rFonts w:ascii="Times New Roman" w:eastAsia="Times New Roman" w:hAnsi="Times New Roman" w:cs="Times New Roman"/>
          <w:b/>
          <w:color w:val="000000"/>
          <w:kern w:val="1"/>
          <w:sz w:val="24"/>
          <w:szCs w:val="24"/>
          <w:lang w:eastAsia="lt-LT"/>
        </w:rPr>
        <w:t>)</w:t>
      </w:r>
      <w:r w:rsidRPr="00656672">
        <w:rPr>
          <w:rFonts w:ascii="Times New Roman" w:eastAsia="Times New Roman" w:hAnsi="Times New Roman" w:cs="Times New Roman"/>
          <w:color w:val="000000"/>
          <w:kern w:val="1"/>
          <w:sz w:val="24"/>
          <w:szCs w:val="24"/>
          <w:lang w:eastAsia="lt-LT"/>
        </w:rPr>
        <w:t xml:space="preserve"> ir atliktas prognostinis triukšmo vertinimas. Triukšmo matavimai ir triukšmo skaičiavimai bei sklaidos modeliavimo rezultatai parodė, kad bendrovės teritorijoje bei artimiausioje gyvenamojoje aplinkoje  (už SAZ ribų) visais paros periodais </w:t>
      </w:r>
      <w:r w:rsidRPr="00656672">
        <w:rPr>
          <w:rFonts w:ascii="Times New Roman" w:eastAsia="Times New Roman" w:hAnsi="Times New Roman" w:cs="Times New Roman"/>
          <w:kern w:val="1"/>
          <w:sz w:val="24"/>
          <w:szCs w:val="24"/>
          <w:lang w:eastAsia="lt-LT"/>
        </w:rPr>
        <w:t xml:space="preserve">triukšmo lygis neviršija didžiausių leidžiamų  triukšmo ribinių dydžių, nustatytų Lietuvos Respublikos sveikatos apsaugos ministro 2011 metų birželio 13d. įsakymu Nr.V-604 „ Dėl Lietuvos higienos normos HN 33:2011 ‘‘Triukšmo ribiniai dydžiai gyvenamuosiuose ir visuomeninės paskirties pastatuose bei jų aplinkoje“ patvirtinimo‘‘. </w:t>
      </w:r>
    </w:p>
    <w:p w:rsidR="00B86263" w:rsidRPr="00B86263" w:rsidRDefault="00B86263" w:rsidP="00B86263">
      <w:pPr>
        <w:keepNext/>
        <w:suppressAutoHyphens/>
        <w:adjustRightInd w:val="0"/>
        <w:ind w:firstLine="546"/>
        <w:jc w:val="both"/>
        <w:textAlignment w:val="baseline"/>
        <w:outlineLvl w:val="0"/>
        <w:rPr>
          <w:rFonts w:ascii="Times New Roman" w:eastAsia="Times New Roman" w:hAnsi="Times New Roman" w:cs="Times New Roman"/>
          <w:kern w:val="1"/>
          <w:sz w:val="24"/>
          <w:szCs w:val="24"/>
          <w:lang w:eastAsia="lt-LT"/>
        </w:rPr>
      </w:pPr>
      <w:r w:rsidRPr="00B86263">
        <w:rPr>
          <w:rFonts w:ascii="Times New Roman" w:eastAsia="Times New Roman" w:hAnsi="Times New Roman" w:cs="Times New Roman"/>
          <w:kern w:val="1"/>
          <w:sz w:val="24"/>
          <w:szCs w:val="24"/>
          <w:lang w:eastAsia="lt-LT"/>
        </w:rPr>
        <w:t xml:space="preserve">Atsižvelgiant į apskaičiuotą nedidelį kiekį bendrame sraute su bendrovės  veikla susijusio transporto priemonių ir didelį atstumą nuo automagistralės iki bendrovės teritorijos (daugiau negu 300 metrų) triukšmo modeliavimo šalia bendrovės praeinančios magistralės atkarpoje ar </w:t>
      </w:r>
      <w:r w:rsidRPr="00B86263">
        <w:rPr>
          <w:rFonts w:ascii="Times New Roman" w:eastAsia="Times New Roman" w:hAnsi="Times New Roman" w:cs="Times New Roman"/>
          <w:kern w:val="1"/>
          <w:sz w:val="24"/>
          <w:szCs w:val="24"/>
          <w:lang w:eastAsia="lt-LT"/>
        </w:rPr>
        <w:lastRenderedPageBreak/>
        <w:t xml:space="preserve">kitose gatvėse nebuvo tikslinga atlikti, be to, automagistralės A1/E85 atžvilgiu yra atliktas strateginis triukšmo kartografavimas. Pagal VGTU Aplinkos inžinerijos fakulteto Aplinkos apsaugos instituto 2014 m. parengtos ataskaitos triukšmo matavimo rezultatus, kai buvo sustabdyta viso gamybos cecho veikla, įmonės teritorijoje nustatytas vyraujantis triukšmo lygis siekė 44–53 </w:t>
      </w:r>
      <w:proofErr w:type="spellStart"/>
      <w:r w:rsidRPr="00B86263">
        <w:rPr>
          <w:rFonts w:ascii="Times New Roman" w:eastAsia="Times New Roman" w:hAnsi="Times New Roman" w:cs="Times New Roman"/>
          <w:kern w:val="1"/>
          <w:sz w:val="24"/>
          <w:szCs w:val="24"/>
          <w:lang w:eastAsia="lt-LT"/>
        </w:rPr>
        <w:t>dBA</w:t>
      </w:r>
      <w:proofErr w:type="spellEnd"/>
      <w:r w:rsidRPr="00B86263">
        <w:rPr>
          <w:rFonts w:ascii="Times New Roman" w:eastAsia="Times New Roman" w:hAnsi="Times New Roman" w:cs="Times New Roman"/>
          <w:kern w:val="1"/>
          <w:sz w:val="24"/>
          <w:szCs w:val="24"/>
          <w:lang w:eastAsia="lt-LT"/>
        </w:rPr>
        <w:t>, kurį labiausiai įtakoja A1 magistraliniu keliu pravažiuojantys automobiliai. Automagistralei pagal galiojančius teisės aktus abipus kelio yra nustatoma 70 m apsaugos zona.</w:t>
      </w:r>
    </w:p>
    <w:p w:rsidR="00B86263" w:rsidRPr="007B1AB5" w:rsidRDefault="00B86263" w:rsidP="00B86263">
      <w:pPr>
        <w:keepNext/>
        <w:suppressAutoHyphens/>
        <w:adjustRightInd w:val="0"/>
        <w:jc w:val="both"/>
        <w:textAlignment w:val="baseline"/>
        <w:outlineLvl w:val="0"/>
        <w:rPr>
          <w:rFonts w:ascii="Arial" w:eastAsia="Times New Roman" w:hAnsi="Arial" w:cs="Times New Roman"/>
          <w:b/>
          <w:kern w:val="1"/>
          <w:sz w:val="28"/>
          <w:szCs w:val="20"/>
          <w:lang w:eastAsia="lt-LT"/>
        </w:rPr>
      </w:pPr>
      <w:r w:rsidRPr="00B86263">
        <w:rPr>
          <w:rFonts w:ascii="Times New Roman" w:eastAsia="Times New Roman" w:hAnsi="Times New Roman" w:cs="Times New Roman"/>
          <w:kern w:val="1"/>
          <w:sz w:val="24"/>
          <w:szCs w:val="24"/>
          <w:lang w:eastAsia="lt-LT"/>
        </w:rPr>
        <w:t>Pagal Vilniaus m. savivaldybės strateginio triukšmo kartografavimo rezultatus (http://aplinka.vilnius.lt/lt/index.php/aplinkos-kokybe/triuksmas/triuksmo-zemelapiai/) 2007 m. ir 2011 m. Grigiškių Vilniaus g. triukšmas, susijęs su transporto srautu, važiuojančiu ties UAB „</w:t>
      </w:r>
      <w:proofErr w:type="spellStart"/>
      <w:r w:rsidRPr="00B86263">
        <w:rPr>
          <w:rFonts w:ascii="Times New Roman" w:eastAsia="Times New Roman" w:hAnsi="Times New Roman" w:cs="Times New Roman"/>
          <w:kern w:val="1"/>
          <w:sz w:val="24"/>
          <w:szCs w:val="24"/>
          <w:lang w:eastAsia="lt-LT"/>
        </w:rPr>
        <w:t>Grigeo</w:t>
      </w:r>
      <w:proofErr w:type="spellEnd"/>
      <w:r w:rsidRPr="00B86263">
        <w:rPr>
          <w:rFonts w:ascii="Times New Roman" w:eastAsia="Times New Roman" w:hAnsi="Times New Roman" w:cs="Times New Roman"/>
          <w:kern w:val="1"/>
          <w:sz w:val="24"/>
          <w:szCs w:val="24"/>
          <w:lang w:eastAsia="lt-LT"/>
        </w:rPr>
        <w:t xml:space="preserve"> Grigiškės“ bendrove, sudaro 60-69 </w:t>
      </w:r>
      <w:proofErr w:type="spellStart"/>
      <w:r w:rsidRPr="00B86263">
        <w:rPr>
          <w:rFonts w:ascii="Times New Roman" w:eastAsia="Times New Roman" w:hAnsi="Times New Roman" w:cs="Times New Roman"/>
          <w:kern w:val="1"/>
          <w:sz w:val="24"/>
          <w:szCs w:val="24"/>
          <w:lang w:eastAsia="lt-LT"/>
        </w:rPr>
        <w:t>dBA</w:t>
      </w:r>
      <w:proofErr w:type="spellEnd"/>
      <w:r w:rsidRPr="00B86263">
        <w:rPr>
          <w:rFonts w:ascii="Times New Roman" w:eastAsia="Times New Roman" w:hAnsi="Times New Roman" w:cs="Times New Roman"/>
          <w:kern w:val="1"/>
          <w:sz w:val="24"/>
          <w:szCs w:val="24"/>
          <w:lang w:eastAsia="lt-LT"/>
        </w:rPr>
        <w:t xml:space="preserve">, ties pačia automagistrale A1/E85 (Vilnius-Kaunas-Klaipėda) 70-74 </w:t>
      </w:r>
      <w:proofErr w:type="spellStart"/>
      <w:r w:rsidRPr="00B86263">
        <w:rPr>
          <w:rFonts w:ascii="Times New Roman" w:eastAsia="Times New Roman" w:hAnsi="Times New Roman" w:cs="Times New Roman"/>
          <w:kern w:val="1"/>
          <w:sz w:val="24"/>
          <w:szCs w:val="24"/>
          <w:lang w:eastAsia="lt-LT"/>
        </w:rPr>
        <w:t>dBA</w:t>
      </w:r>
      <w:proofErr w:type="spellEnd"/>
      <w:r w:rsidRPr="00B86263">
        <w:rPr>
          <w:rFonts w:ascii="Times New Roman" w:eastAsia="Times New Roman" w:hAnsi="Times New Roman" w:cs="Times New Roman"/>
          <w:kern w:val="1"/>
          <w:sz w:val="24"/>
          <w:szCs w:val="24"/>
          <w:lang w:eastAsia="lt-LT"/>
        </w:rPr>
        <w:t xml:space="preserve">. Pagal HN 33:2011 2 lentelės 1 punktą, gyvenamųjų pastatų (namų) ir visuomeninės paskirties pastatų (išskyrus maitinimo ir kultūros paskirties pastatus) aplinkoje, </w:t>
      </w:r>
      <w:r w:rsidRPr="007B1AB5">
        <w:rPr>
          <w:rFonts w:ascii="Times New Roman" w:eastAsia="Times New Roman" w:hAnsi="Times New Roman" w:cs="Times New Roman"/>
          <w:kern w:val="1"/>
          <w:sz w:val="24"/>
          <w:szCs w:val="24"/>
          <w:lang w:eastAsia="lt-LT"/>
        </w:rPr>
        <w:t xml:space="preserve">veikiamoje transporto sukeliamo triukšmo, dienos rodiklis </w:t>
      </w:r>
      <w:proofErr w:type="spellStart"/>
      <w:r w:rsidRPr="007B1AB5">
        <w:rPr>
          <w:rFonts w:ascii="Times New Roman" w:eastAsia="Times New Roman" w:hAnsi="Times New Roman" w:cs="Times New Roman"/>
          <w:kern w:val="1"/>
          <w:sz w:val="24"/>
          <w:szCs w:val="24"/>
          <w:lang w:eastAsia="lt-LT"/>
        </w:rPr>
        <w:t>Ldvn</w:t>
      </w:r>
      <w:proofErr w:type="spellEnd"/>
      <w:r w:rsidRPr="007B1AB5">
        <w:rPr>
          <w:rFonts w:ascii="Times New Roman" w:eastAsia="Times New Roman" w:hAnsi="Times New Roman" w:cs="Times New Roman"/>
          <w:kern w:val="1"/>
          <w:sz w:val="24"/>
          <w:szCs w:val="24"/>
          <w:lang w:eastAsia="lt-LT"/>
        </w:rPr>
        <w:t xml:space="preserve"> sudaro 65 </w:t>
      </w:r>
      <w:proofErr w:type="spellStart"/>
      <w:r w:rsidRPr="007B1AB5">
        <w:rPr>
          <w:rFonts w:ascii="Times New Roman" w:eastAsia="Times New Roman" w:hAnsi="Times New Roman" w:cs="Times New Roman"/>
          <w:kern w:val="1"/>
          <w:sz w:val="24"/>
          <w:szCs w:val="24"/>
          <w:lang w:eastAsia="lt-LT"/>
        </w:rPr>
        <w:t>dBA</w:t>
      </w:r>
      <w:proofErr w:type="spellEnd"/>
      <w:r w:rsidRPr="007B1AB5">
        <w:rPr>
          <w:rFonts w:ascii="Times New Roman" w:eastAsia="Times New Roman" w:hAnsi="Times New Roman" w:cs="Times New Roman"/>
          <w:kern w:val="1"/>
          <w:sz w:val="24"/>
          <w:szCs w:val="24"/>
          <w:lang w:eastAsia="lt-LT"/>
        </w:rPr>
        <w:t xml:space="preserve">. </w:t>
      </w:r>
    </w:p>
    <w:p w:rsidR="00252313" w:rsidRPr="007B1AB5" w:rsidRDefault="00E6689B" w:rsidP="00B86263">
      <w:pPr>
        <w:keepNext/>
        <w:suppressAutoHyphens/>
        <w:adjustRightInd w:val="0"/>
        <w:ind w:firstLine="186"/>
        <w:jc w:val="both"/>
        <w:textAlignment w:val="baseline"/>
        <w:outlineLvl w:val="0"/>
        <w:rPr>
          <w:rFonts w:ascii="Times New Roman" w:eastAsia="Times New Roman" w:hAnsi="Times New Roman" w:cs="Times New Roman"/>
          <w:kern w:val="1"/>
          <w:sz w:val="24"/>
          <w:szCs w:val="24"/>
          <w:lang w:eastAsia="lt-LT"/>
        </w:rPr>
      </w:pPr>
      <w:r w:rsidRPr="007B1AB5">
        <w:rPr>
          <w:rFonts w:ascii="Times New Roman" w:eastAsia="Times New Roman" w:hAnsi="Times New Roman" w:cs="Times New Roman"/>
          <w:kern w:val="1"/>
          <w:sz w:val="24"/>
          <w:szCs w:val="24"/>
          <w:lang w:eastAsia="lt-LT"/>
        </w:rPr>
        <w:t>Bendrojo pobūdžio reikalavimas, susijęs su triukšmo</w:t>
      </w:r>
      <w:r w:rsidR="00F4049D" w:rsidRPr="007B1AB5">
        <w:rPr>
          <w:rFonts w:ascii="Times New Roman" w:eastAsia="Times New Roman" w:hAnsi="Times New Roman" w:cs="Times New Roman"/>
          <w:kern w:val="1"/>
          <w:sz w:val="24"/>
          <w:szCs w:val="24"/>
          <w:lang w:eastAsia="lt-LT"/>
        </w:rPr>
        <w:t xml:space="preserve"> valdymu, pateiktas leidimo</w:t>
      </w:r>
      <w:r w:rsidR="007B1AB5" w:rsidRPr="007B1AB5">
        <w:rPr>
          <w:rFonts w:ascii="Times New Roman" w:eastAsia="Times New Roman" w:hAnsi="Times New Roman" w:cs="Times New Roman"/>
          <w:kern w:val="1"/>
          <w:sz w:val="24"/>
          <w:szCs w:val="24"/>
          <w:lang w:eastAsia="lt-LT"/>
        </w:rPr>
        <w:t xml:space="preserve"> 16</w:t>
      </w:r>
      <w:r w:rsidR="00F4049D" w:rsidRPr="007B1AB5">
        <w:rPr>
          <w:rFonts w:ascii="Times New Roman" w:eastAsia="Times New Roman" w:hAnsi="Times New Roman" w:cs="Times New Roman"/>
          <w:kern w:val="1"/>
          <w:sz w:val="24"/>
          <w:szCs w:val="24"/>
          <w:lang w:eastAsia="lt-LT"/>
        </w:rPr>
        <w:t xml:space="preserve"> </w:t>
      </w:r>
      <w:r w:rsidR="007B1AB5" w:rsidRPr="007B1AB5">
        <w:rPr>
          <w:rFonts w:ascii="Times New Roman" w:eastAsia="Times New Roman" w:hAnsi="Times New Roman" w:cs="Times New Roman"/>
          <w:kern w:val="1"/>
          <w:sz w:val="24"/>
          <w:szCs w:val="24"/>
          <w:lang w:eastAsia="lt-LT"/>
        </w:rPr>
        <w:t>skyriuje ,,Kitos leidimo sąlygos ir reikalavimai“</w:t>
      </w:r>
      <w:r w:rsidRPr="007B1AB5">
        <w:rPr>
          <w:rFonts w:ascii="Times New Roman" w:eastAsia="Times New Roman" w:hAnsi="Times New Roman" w:cs="Times New Roman"/>
          <w:kern w:val="1"/>
          <w:sz w:val="24"/>
          <w:szCs w:val="24"/>
          <w:lang w:eastAsia="lt-LT"/>
        </w:rPr>
        <w:t>.</w:t>
      </w:r>
    </w:p>
    <w:p w:rsidR="00496E01" w:rsidRPr="007B1AB5" w:rsidRDefault="00496E01" w:rsidP="00B86263">
      <w:pPr>
        <w:rPr>
          <w:rFonts w:ascii="Times New Roman" w:eastAsia="Times New Roman" w:hAnsi="Times New Roman" w:cs="Times New Roman"/>
          <w:sz w:val="24"/>
          <w:szCs w:val="24"/>
          <w:lang w:eastAsia="lt-LT"/>
        </w:rPr>
      </w:pPr>
    </w:p>
    <w:p w:rsidR="00496E01" w:rsidRPr="007B1AB5" w:rsidRDefault="00496E01" w:rsidP="00496E01">
      <w:pPr>
        <w:jc w:val="both"/>
        <w:rPr>
          <w:rFonts w:ascii="Times New Roman" w:hAnsi="Times New Roman" w:cs="Times New Roman"/>
          <w:b/>
          <w:sz w:val="24"/>
          <w:szCs w:val="24"/>
        </w:rPr>
      </w:pPr>
      <w:r w:rsidRPr="007B1AB5">
        <w:rPr>
          <w:rFonts w:ascii="Times New Roman" w:hAnsi="Times New Roman" w:cs="Times New Roman"/>
          <w:b/>
          <w:sz w:val="24"/>
          <w:szCs w:val="24"/>
        </w:rPr>
        <w:t xml:space="preserve">14. Įrenginių eksploatavimo laiko ribojimas. </w:t>
      </w:r>
    </w:p>
    <w:p w:rsidR="00496E01" w:rsidRPr="007B1AB5" w:rsidRDefault="00496E01" w:rsidP="00496E01">
      <w:pPr>
        <w:jc w:val="both"/>
        <w:rPr>
          <w:rFonts w:ascii="Times New Roman" w:hAnsi="Times New Roman" w:cs="Times New Roman"/>
          <w:sz w:val="24"/>
          <w:szCs w:val="24"/>
        </w:rPr>
      </w:pPr>
    </w:p>
    <w:p w:rsidR="00496E01" w:rsidRPr="007B1AB5" w:rsidRDefault="00496E01" w:rsidP="00496E01">
      <w:pPr>
        <w:jc w:val="both"/>
        <w:rPr>
          <w:rFonts w:ascii="Times New Roman" w:hAnsi="Times New Roman" w:cs="Times New Roman"/>
          <w:sz w:val="24"/>
          <w:szCs w:val="24"/>
        </w:rPr>
      </w:pPr>
      <w:r w:rsidRPr="007B1AB5">
        <w:rPr>
          <w:rFonts w:ascii="Times New Roman" w:hAnsi="Times New Roman" w:cs="Times New Roman"/>
          <w:sz w:val="24"/>
          <w:szCs w:val="24"/>
        </w:rPr>
        <w:t xml:space="preserve">Bendrovės ir jos padalinių eksploatavimo laikas nei paros, nei </w:t>
      </w:r>
      <w:r w:rsidR="007233EC" w:rsidRPr="007B1AB5">
        <w:rPr>
          <w:rFonts w:ascii="Times New Roman" w:hAnsi="Times New Roman" w:cs="Times New Roman"/>
          <w:sz w:val="24"/>
          <w:szCs w:val="24"/>
        </w:rPr>
        <w:t xml:space="preserve">metų </w:t>
      </w:r>
      <w:r w:rsidRPr="007B1AB5">
        <w:rPr>
          <w:rFonts w:ascii="Times New Roman" w:hAnsi="Times New Roman" w:cs="Times New Roman"/>
          <w:sz w:val="24"/>
          <w:szCs w:val="24"/>
        </w:rPr>
        <w:t>sezono atžvilgiu nėra ribojamas.</w:t>
      </w:r>
    </w:p>
    <w:p w:rsidR="00496E01" w:rsidRDefault="00496E01" w:rsidP="00B86263">
      <w:pPr>
        <w:rPr>
          <w:rFonts w:ascii="Times New Roman" w:hAnsi="Times New Roman" w:cs="Times New Roman"/>
          <w:sz w:val="24"/>
          <w:szCs w:val="24"/>
        </w:rPr>
      </w:pPr>
    </w:p>
    <w:p w:rsidR="00596C81" w:rsidRPr="007B1AB5" w:rsidRDefault="00596C81" w:rsidP="00B86263">
      <w:pPr>
        <w:rPr>
          <w:rFonts w:ascii="Times New Roman" w:hAnsi="Times New Roman" w:cs="Times New Roman"/>
          <w:sz w:val="24"/>
          <w:szCs w:val="24"/>
        </w:rPr>
      </w:pPr>
    </w:p>
    <w:p w:rsidR="007233EC" w:rsidRPr="007B1AB5" w:rsidRDefault="007233EC" w:rsidP="007233EC">
      <w:pPr>
        <w:jc w:val="both"/>
        <w:rPr>
          <w:rFonts w:ascii="Times New Roman" w:hAnsi="Times New Roman" w:cs="Times New Roman"/>
          <w:b/>
          <w:sz w:val="24"/>
          <w:szCs w:val="24"/>
        </w:rPr>
      </w:pPr>
      <w:r w:rsidRPr="007B1AB5">
        <w:rPr>
          <w:rFonts w:ascii="Times New Roman" w:hAnsi="Times New Roman" w:cs="Times New Roman"/>
          <w:b/>
          <w:sz w:val="24"/>
          <w:szCs w:val="24"/>
        </w:rPr>
        <w:t>15. Sąlygos kvapams sumažinti.</w:t>
      </w:r>
    </w:p>
    <w:p w:rsidR="007233EC" w:rsidRPr="007B1AB5" w:rsidRDefault="007233EC" w:rsidP="007233EC">
      <w:pPr>
        <w:pStyle w:val="HTMLiankstoformatuotas"/>
        <w:jc w:val="both"/>
        <w:rPr>
          <w:rFonts w:ascii="Times New Roman" w:hAnsi="Times New Roman" w:cs="Times New Roman"/>
          <w:sz w:val="24"/>
          <w:szCs w:val="24"/>
        </w:rPr>
      </w:pPr>
      <w:r w:rsidRPr="007B1AB5">
        <w:rPr>
          <w:rFonts w:ascii="Times New Roman" w:hAnsi="Times New Roman" w:cs="Times New Roman"/>
          <w:sz w:val="24"/>
          <w:szCs w:val="24"/>
        </w:rPr>
        <w:tab/>
        <w:t xml:space="preserve">Šilumos ir energijos gavyba iš dujų arba biokuro bei popieriaus gamyba tiek iš medienos, tiek ir iš makulatūros nepasižymi kvapus sukeliančiais poveikiais, todėl jie atskirai nenagrinėjami ir nereglamentuojami. Bet kuriuo atveju gamyboje atsiradus nemalonių kvapų šaltiniui, keliančiam problemas darbo vietoje arba ir už įmonės teritorijos, veiklos vykdytojas turi imtis priemonių kvapams slopinti ir apriboti (uždengti rezervuarus, transporterių juostas, slopinti lakių medžiagų garavimą, surinkti ir neutralizuoti teršalus, kurie kelia nemalonius kvapus ir pan.). </w:t>
      </w:r>
    </w:p>
    <w:p w:rsidR="007233EC" w:rsidRDefault="007233EC" w:rsidP="007233EC">
      <w:pPr>
        <w:pStyle w:val="HTMLiankstoformatuotas"/>
        <w:jc w:val="both"/>
        <w:rPr>
          <w:rFonts w:ascii="Times New Roman" w:hAnsi="Times New Roman" w:cs="Times New Roman"/>
          <w:color w:val="000000"/>
          <w:sz w:val="24"/>
          <w:szCs w:val="24"/>
        </w:rPr>
      </w:pPr>
      <w:r w:rsidRPr="007B1AB5">
        <w:rPr>
          <w:rFonts w:ascii="Times New Roman" w:hAnsi="Times New Roman" w:cs="Times New Roman"/>
          <w:sz w:val="24"/>
          <w:szCs w:val="24"/>
        </w:rPr>
        <w:tab/>
      </w:r>
      <w:r w:rsidR="00072355" w:rsidRPr="007B1AB5">
        <w:rPr>
          <w:rFonts w:ascii="Times New Roman" w:hAnsi="Times New Roman" w:cs="Times New Roman"/>
          <w:sz w:val="24"/>
          <w:szCs w:val="24"/>
        </w:rPr>
        <w:t>Nacionalinio visuomenės sveikatos centro</w:t>
      </w:r>
      <w:r w:rsidR="008E377A" w:rsidRPr="007B1AB5">
        <w:rPr>
          <w:rFonts w:ascii="Times New Roman" w:hAnsi="Times New Roman" w:cs="Times New Roman"/>
          <w:sz w:val="24"/>
          <w:szCs w:val="24"/>
        </w:rPr>
        <w:t xml:space="preserve"> </w:t>
      </w:r>
      <w:r w:rsidRPr="007B1AB5">
        <w:rPr>
          <w:rFonts w:ascii="Times New Roman" w:hAnsi="Times New Roman" w:cs="Times New Roman"/>
          <w:color w:val="000000"/>
          <w:sz w:val="24"/>
          <w:szCs w:val="24"/>
        </w:rPr>
        <w:t xml:space="preserve">Vilniaus </w:t>
      </w:r>
      <w:r w:rsidR="008E377A" w:rsidRPr="007B1AB5">
        <w:rPr>
          <w:rFonts w:ascii="Times New Roman" w:hAnsi="Times New Roman" w:cs="Times New Roman"/>
          <w:color w:val="000000"/>
          <w:sz w:val="24"/>
          <w:szCs w:val="24"/>
        </w:rPr>
        <w:t xml:space="preserve">departamentas </w:t>
      </w:r>
      <w:r w:rsidRPr="007B1AB5">
        <w:rPr>
          <w:rFonts w:ascii="Times New Roman" w:hAnsi="Times New Roman" w:cs="Times New Roman"/>
          <w:color w:val="000000"/>
          <w:sz w:val="24"/>
          <w:szCs w:val="24"/>
        </w:rPr>
        <w:t xml:space="preserve">– kompetentinga institucija kvapų valdymo srityje – paraišką TIPK leidimui gauti suderino </w:t>
      </w:r>
      <w:r w:rsidR="00787EEA" w:rsidRPr="007B1AB5">
        <w:rPr>
          <w:rFonts w:ascii="Times New Roman" w:hAnsi="Times New Roman" w:cs="Times New Roman"/>
          <w:sz w:val="24"/>
          <w:szCs w:val="24"/>
        </w:rPr>
        <w:t>2017-02-13 raštu Nr. 2.10-1679(16.8.13.10.11)</w:t>
      </w:r>
      <w:r w:rsidRPr="007B1AB5">
        <w:rPr>
          <w:rFonts w:ascii="Times New Roman" w:hAnsi="Times New Roman" w:cs="Times New Roman"/>
          <w:color w:val="000000"/>
          <w:sz w:val="24"/>
          <w:szCs w:val="24"/>
        </w:rPr>
        <w:t xml:space="preserve"> ir pateikė leidimo sąlygą kvapų valdymo srityje</w:t>
      </w:r>
      <w:r w:rsidR="002049AE" w:rsidRPr="007B1AB5">
        <w:rPr>
          <w:rFonts w:ascii="Times New Roman" w:hAnsi="Times New Roman" w:cs="Times New Roman"/>
          <w:color w:val="000000"/>
          <w:sz w:val="24"/>
          <w:szCs w:val="24"/>
        </w:rPr>
        <w:t xml:space="preserve">, </w:t>
      </w:r>
      <w:r w:rsidR="007B1AB5" w:rsidRPr="007B1AB5">
        <w:rPr>
          <w:rFonts w:ascii="Times New Roman" w:hAnsi="Times New Roman" w:cs="Times New Roman"/>
          <w:color w:val="000000"/>
          <w:sz w:val="24"/>
          <w:szCs w:val="24"/>
        </w:rPr>
        <w:t xml:space="preserve">kuri pateikiama leidimo </w:t>
      </w:r>
      <w:r w:rsidR="007B1AB5" w:rsidRPr="007B1AB5">
        <w:rPr>
          <w:rFonts w:ascii="Times New Roman" w:hAnsi="Times New Roman" w:cs="Times New Roman"/>
          <w:kern w:val="1"/>
          <w:sz w:val="24"/>
          <w:szCs w:val="24"/>
        </w:rPr>
        <w:t>16 skyriuje ,,Kitos leidimo sąlygos ir reikalavimai“.</w:t>
      </w:r>
    </w:p>
    <w:p w:rsidR="002049AE" w:rsidRDefault="002049AE" w:rsidP="002049AE">
      <w:pPr>
        <w:pStyle w:val="HTMLiankstoformatuotas"/>
        <w:jc w:val="both"/>
        <w:rPr>
          <w:rFonts w:ascii="Times New Roman" w:hAnsi="Times New Roman" w:cs="Times New Roman"/>
          <w:color w:val="000000"/>
          <w:sz w:val="24"/>
          <w:szCs w:val="24"/>
        </w:rPr>
      </w:pPr>
    </w:p>
    <w:p w:rsidR="00596C81" w:rsidRDefault="00596C81" w:rsidP="002049AE">
      <w:pPr>
        <w:pStyle w:val="HTMLiankstoformatuotas"/>
        <w:jc w:val="both"/>
        <w:rPr>
          <w:rFonts w:ascii="Times New Roman" w:hAnsi="Times New Roman" w:cs="Times New Roman"/>
          <w:color w:val="000000"/>
          <w:sz w:val="24"/>
          <w:szCs w:val="24"/>
        </w:rPr>
      </w:pPr>
    </w:p>
    <w:p w:rsidR="00596C81" w:rsidRDefault="00596C81" w:rsidP="002049AE">
      <w:pPr>
        <w:pStyle w:val="HTMLiankstoformatuotas"/>
        <w:jc w:val="both"/>
        <w:rPr>
          <w:rFonts w:ascii="Times New Roman" w:hAnsi="Times New Roman" w:cs="Times New Roman"/>
          <w:color w:val="000000"/>
          <w:sz w:val="24"/>
          <w:szCs w:val="24"/>
        </w:rPr>
      </w:pPr>
    </w:p>
    <w:p w:rsidR="00596C81" w:rsidRDefault="00596C81" w:rsidP="002049AE">
      <w:pPr>
        <w:pStyle w:val="HTMLiankstoformatuotas"/>
        <w:jc w:val="both"/>
        <w:rPr>
          <w:rFonts w:ascii="Times New Roman" w:hAnsi="Times New Roman" w:cs="Times New Roman"/>
          <w:color w:val="000000"/>
          <w:sz w:val="24"/>
          <w:szCs w:val="24"/>
        </w:rPr>
      </w:pPr>
    </w:p>
    <w:p w:rsidR="00596C81" w:rsidRDefault="00596C81" w:rsidP="002049AE">
      <w:pPr>
        <w:pStyle w:val="HTMLiankstoformatuotas"/>
        <w:jc w:val="both"/>
        <w:rPr>
          <w:rFonts w:ascii="Times New Roman" w:hAnsi="Times New Roman" w:cs="Times New Roman"/>
          <w:color w:val="000000"/>
          <w:sz w:val="24"/>
          <w:szCs w:val="24"/>
        </w:rPr>
      </w:pPr>
    </w:p>
    <w:p w:rsidR="00AD2A4E" w:rsidRPr="00AD2A4E" w:rsidRDefault="00AD2A4E" w:rsidP="00AD2A4E">
      <w:pPr>
        <w:suppressLineNumbers/>
        <w:suppressAutoHyphens/>
        <w:adjustRightInd w:val="0"/>
        <w:jc w:val="both"/>
        <w:textAlignment w:val="baseline"/>
        <w:rPr>
          <w:rFonts w:ascii="Times New Roman" w:eastAsia="Times New Roman" w:hAnsi="Times New Roman" w:cs="Times New Roman"/>
          <w:b/>
          <w:sz w:val="24"/>
          <w:szCs w:val="24"/>
          <w:lang w:eastAsia="lt-LT"/>
        </w:rPr>
      </w:pPr>
      <w:r w:rsidRPr="00AD2A4E">
        <w:rPr>
          <w:rFonts w:ascii="Times New Roman" w:eastAsia="Times New Roman" w:hAnsi="Times New Roman" w:cs="Times New Roman"/>
          <w:b/>
          <w:sz w:val="24"/>
          <w:szCs w:val="24"/>
          <w:lang w:eastAsia="lt-LT"/>
        </w:rPr>
        <w:t>16. Kitos leidimo sąlygos ir reikalavimai.</w:t>
      </w:r>
    </w:p>
    <w:p w:rsidR="00AD2A4E" w:rsidRPr="00AD2A4E" w:rsidRDefault="00AD2A4E" w:rsidP="00AD2A4E">
      <w:pPr>
        <w:suppressLineNumbers/>
        <w:suppressAutoHyphens/>
        <w:adjustRightInd w:val="0"/>
        <w:jc w:val="both"/>
        <w:textAlignment w:val="baseline"/>
        <w:rPr>
          <w:rFonts w:ascii="Times New Roman" w:eastAsia="Times New Roman" w:hAnsi="Times New Roman" w:cs="Times New Roman"/>
          <w:sz w:val="24"/>
          <w:szCs w:val="24"/>
          <w:lang w:eastAsia="lt-LT"/>
        </w:rPr>
      </w:pPr>
    </w:p>
    <w:p w:rsidR="00D5685A"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lastRenderedPageBreak/>
        <w:t xml:space="preserve">Papildomai prie bendrovės atliekamo aplinkos monitoringo būtina ne rečiau kaip kas 5 metus atlikti požeminio vandens ir ne rečiau kaip kas 10 metų dirvožemio monitoringą. </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Pasibaigus kalendoriniams metams veiklos vykdytojas nuo kitų metų balandžio 30</w:t>
      </w:r>
      <w:r w:rsidR="00F4049D">
        <w:rPr>
          <w:rFonts w:ascii="Times New Roman" w:eastAsia="Times New Roman" w:hAnsi="Times New Roman" w:cs="Times New Roman"/>
          <w:sz w:val="24"/>
          <w:szCs w:val="24"/>
          <w:lang w:eastAsia="lt-LT"/>
        </w:rPr>
        <w:t xml:space="preserve"> </w:t>
      </w:r>
      <w:r w:rsidRPr="00AD2A4E">
        <w:rPr>
          <w:rFonts w:ascii="Times New Roman" w:eastAsia="Times New Roman" w:hAnsi="Times New Roman" w:cs="Times New Roman"/>
          <w:sz w:val="24"/>
          <w:szCs w:val="24"/>
          <w:lang w:eastAsia="lt-LT"/>
        </w:rPr>
        <w:t>d. netenka tiek ATL kiek jų atitinka per kalendorinius metus faktiškai išmestą  ir pagal Prekybos tvarką patikrintą ir patvirtintą anglies dioksido kiekį.</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Apskaitos vykdymui ir ataskaitų teikimui būtina vykdyti šiltnamio efektą sukeliančių dujų (ŠESD) stebėseną.</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Iki kiekvienų metų kovo 31d. būtina pateikti Aplinkos apsaugos agentūrai praėjusių kalendorinių metų ŠESD ataskaitą ir nepriklausomo vertintojo tinkamumo patvirtinimo pažymą.</w:t>
      </w:r>
    </w:p>
    <w:p w:rsidR="00AD2A4E" w:rsidRDefault="00AD2A4E" w:rsidP="00AD2A4E">
      <w:pPr>
        <w:numPr>
          <w:ilvl w:val="0"/>
          <w:numId w:val="23"/>
        </w:numPr>
        <w:suppressAutoHyphens/>
        <w:adjustRightInd w:val="0"/>
        <w:ind w:left="644"/>
        <w:jc w:val="both"/>
        <w:textAlignment w:val="baseline"/>
        <w:rPr>
          <w:rFonts w:ascii="Times New Roman" w:hAnsi="Times New Roman" w:cs="Times New Roman"/>
          <w:sz w:val="24"/>
          <w:szCs w:val="24"/>
        </w:rPr>
      </w:pPr>
      <w:r w:rsidRPr="00AD2A4E">
        <w:rPr>
          <w:rFonts w:ascii="Times New Roman" w:hAnsi="Times New Roman" w:cs="Times New Roman"/>
          <w:sz w:val="24"/>
          <w:szCs w:val="24"/>
        </w:rPr>
        <w:t>Iki pilno veiklos nutraukimo veiklos vietos būklė turi būti pilnai sutvarkyta, kaip numatyta įrenginio projekte, planuose ir reglamentuose. Galutinai nutraukdamas veiklą, jos vykdytojas privalo įvertinti dirvožemio ir požeminių vandenų užterštumo būklę tų pavojingų medžiagų, kurios nurodytos monitoringo programose, atžvilgiu. Jei dėl įrenginio eksploatavimo dirvožemis ir požeminiai vandenys labai užteršiami šiomis medžiagomis, ir jų būklė skiriasi nuo pirminės būklės eksploatavimo pradžioje, veiklos vykdytojas turi imtis būtinų priemonių dėl tos taršos, siekdamas atkurti tą eksploatavimo vietos būklę.</w:t>
      </w:r>
    </w:p>
    <w:p w:rsidR="00337259" w:rsidRPr="00C73765" w:rsidRDefault="00F06E48" w:rsidP="00C73765">
      <w:pPr>
        <w:pStyle w:val="Sraopastraipa"/>
        <w:numPr>
          <w:ilvl w:val="0"/>
          <w:numId w:val="23"/>
        </w:numPr>
        <w:ind w:left="709"/>
        <w:jc w:val="both"/>
        <w:rPr>
          <w:rFonts w:ascii="Times New Roman" w:eastAsia="Times New Roman" w:hAnsi="Times New Roman" w:cs="Times New Roman"/>
          <w:sz w:val="24"/>
          <w:szCs w:val="24"/>
          <w:lang w:eastAsia="ar-SA"/>
        </w:rPr>
      </w:pPr>
      <w:r w:rsidRPr="00C73765">
        <w:rPr>
          <w:rFonts w:ascii="Times New Roman" w:hAnsi="Times New Roman" w:cs="Times New Roman"/>
          <w:sz w:val="24"/>
          <w:szCs w:val="24"/>
        </w:rPr>
        <w:t xml:space="preserve">Iki 2017-12-31 bendrovė, vadovaujantis </w:t>
      </w:r>
      <w:r w:rsidR="00337259" w:rsidRPr="00C73765">
        <w:rPr>
          <w:rFonts w:ascii="Times New Roman" w:eastAsia="Times New Roman" w:hAnsi="Times New Roman" w:cs="Times New Roman"/>
          <w:sz w:val="24"/>
          <w:szCs w:val="24"/>
          <w:lang w:eastAsia="ar-SA"/>
        </w:rPr>
        <w:t xml:space="preserve">TIPK taisyklių </w:t>
      </w:r>
      <w:r w:rsidR="00C73765">
        <w:rPr>
          <w:rFonts w:ascii="Times New Roman" w:eastAsia="Times New Roman" w:hAnsi="Times New Roman" w:cs="Times New Roman"/>
          <w:sz w:val="24"/>
          <w:szCs w:val="24"/>
          <w:lang w:eastAsia="ar-SA"/>
        </w:rPr>
        <w:t xml:space="preserve">17.6 papunktyje nustatytu reikalavimu, </w:t>
      </w:r>
      <w:r w:rsidR="000B17FF">
        <w:rPr>
          <w:rFonts w:ascii="Times New Roman" w:eastAsia="Times New Roman" w:hAnsi="Times New Roman" w:cs="Times New Roman"/>
          <w:sz w:val="24"/>
          <w:szCs w:val="24"/>
          <w:lang w:eastAsia="ar-SA"/>
        </w:rPr>
        <w:t>privalo pasirengti priemonių aprašą (planą)</w:t>
      </w:r>
      <w:r w:rsidR="00E166E0">
        <w:rPr>
          <w:rFonts w:ascii="Times New Roman" w:eastAsia="Times New Roman" w:hAnsi="Times New Roman" w:cs="Times New Roman"/>
          <w:sz w:val="24"/>
          <w:szCs w:val="24"/>
          <w:lang w:eastAsia="ar-SA"/>
        </w:rPr>
        <w:t xml:space="preserve">, kaip </w:t>
      </w:r>
      <w:r w:rsidR="00404D6E">
        <w:rPr>
          <w:rFonts w:ascii="Times New Roman" w:eastAsia="Times New Roman" w:hAnsi="Times New Roman" w:cs="Times New Roman"/>
          <w:sz w:val="24"/>
          <w:szCs w:val="24"/>
          <w:lang w:eastAsia="ar-SA"/>
        </w:rPr>
        <w:t xml:space="preserve">galutinai nutraukiant bendrovės veiklą </w:t>
      </w:r>
      <w:r w:rsidR="00E166E0">
        <w:rPr>
          <w:rFonts w:ascii="Times New Roman" w:eastAsia="Times New Roman" w:hAnsi="Times New Roman" w:cs="Times New Roman"/>
          <w:sz w:val="24"/>
          <w:szCs w:val="24"/>
          <w:lang w:eastAsia="ar-SA"/>
        </w:rPr>
        <w:t>bus imamasi priemonių taršos grėsmei išvengti ir eksploatavimo vietos būklei tinkamai atkurti</w:t>
      </w:r>
      <w:r w:rsidR="00A6630D">
        <w:rPr>
          <w:rFonts w:ascii="Times New Roman" w:eastAsia="Times New Roman" w:hAnsi="Times New Roman" w:cs="Times New Roman"/>
          <w:sz w:val="24"/>
          <w:szCs w:val="24"/>
          <w:lang w:eastAsia="ar-SA"/>
        </w:rPr>
        <w:t xml:space="preserve"> (jei ta vieta bus laikoma užteršta).</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 xml:space="preserve">Popieriaus gamybos iš makulatūros įrenginių personalas turi būti supažindintas su atliekų naudojimo reglamentu ir griežtai laikytis jo reikalavimų. </w:t>
      </w:r>
    </w:p>
    <w:p w:rsidR="00AD2A4E" w:rsidRPr="00AD2A4E" w:rsidRDefault="00AD2A4E" w:rsidP="00AD2A4E">
      <w:pPr>
        <w:numPr>
          <w:ilvl w:val="0"/>
          <w:numId w:val="23"/>
        </w:numPr>
        <w:ind w:left="644"/>
        <w:contextualSpacing/>
        <w:jc w:val="both"/>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Gamtinių resursų, įskaitant vandens, sunaudojimas, atliekų priėmimo, naudojimo bei kitos procedūros ir įrašų turinys turi būti aiškiai nustatyti, registruojami atitinkamuose žurnaluose, saugojami ir laisvai prieinami kontroliuojančioms institucijoms.</w:t>
      </w:r>
    </w:p>
    <w:p w:rsidR="00AD2A4E" w:rsidRPr="00AD2A4E" w:rsidRDefault="004F1658"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w:t>
      </w:r>
      <w:r w:rsidR="00AD2A4E" w:rsidRPr="00AD2A4E">
        <w:rPr>
          <w:rFonts w:ascii="Times New Roman" w:eastAsia="Times New Roman" w:hAnsi="Times New Roman" w:cs="Times New Roman"/>
          <w:sz w:val="24"/>
          <w:szCs w:val="24"/>
          <w:lang w:eastAsia="lt-LT"/>
        </w:rPr>
        <w:t xml:space="preserve">heminių medžiagų tirpalų laikymo gamyboje vietos turi būti </w:t>
      </w:r>
      <w:r>
        <w:rPr>
          <w:rFonts w:ascii="Times New Roman" w:eastAsia="Times New Roman" w:hAnsi="Times New Roman" w:cs="Times New Roman"/>
          <w:sz w:val="24"/>
          <w:szCs w:val="24"/>
          <w:lang w:eastAsia="lt-LT"/>
        </w:rPr>
        <w:t>įrengt</w:t>
      </w:r>
      <w:r w:rsidR="00B44BD4">
        <w:rPr>
          <w:rFonts w:ascii="Times New Roman" w:eastAsia="Times New Roman" w:hAnsi="Times New Roman" w:cs="Times New Roman"/>
          <w:sz w:val="24"/>
          <w:szCs w:val="24"/>
          <w:lang w:eastAsia="lt-LT"/>
        </w:rPr>
        <w:t xml:space="preserve">os </w:t>
      </w:r>
      <w:r w:rsidR="0069120C">
        <w:rPr>
          <w:rFonts w:ascii="Times New Roman" w:eastAsia="Times New Roman" w:hAnsi="Times New Roman" w:cs="Times New Roman"/>
          <w:sz w:val="24"/>
          <w:szCs w:val="24"/>
          <w:lang w:eastAsia="lt-LT"/>
        </w:rPr>
        <w:t xml:space="preserve">taip, kad atsitiktinai išsilieję tirpalai nepatektų į nuotekas ir </w:t>
      </w:r>
      <w:r w:rsidR="00877BFB">
        <w:rPr>
          <w:rFonts w:ascii="Times New Roman" w:eastAsia="Times New Roman" w:hAnsi="Times New Roman" w:cs="Times New Roman"/>
          <w:sz w:val="24"/>
          <w:szCs w:val="24"/>
          <w:lang w:eastAsia="lt-LT"/>
        </w:rPr>
        <w:t xml:space="preserve">išsiliejus </w:t>
      </w:r>
      <w:r w:rsidR="0069120C">
        <w:rPr>
          <w:rFonts w:ascii="Times New Roman" w:eastAsia="Times New Roman" w:hAnsi="Times New Roman" w:cs="Times New Roman"/>
          <w:sz w:val="24"/>
          <w:szCs w:val="24"/>
          <w:lang w:eastAsia="lt-LT"/>
        </w:rPr>
        <w:t>juos būtų galima surinkti.</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Apskaitos ir matavimo prietaisai turi atitikti metrologinius reikalavimus ir reguliariai kalibruojami.</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 xml:space="preserve">Įmonė privalo pranešti Aplinkos apsaugos agentūrai ir regiono aplinkos apsaugos departamentui apie bet kokius planuojamus įrenginio pobūdžio arba veikimo </w:t>
      </w:r>
      <w:proofErr w:type="spellStart"/>
      <w:r w:rsidRPr="00AD2A4E">
        <w:rPr>
          <w:rFonts w:ascii="Times New Roman" w:eastAsia="Times New Roman" w:hAnsi="Times New Roman" w:cs="Times New Roman"/>
          <w:sz w:val="24"/>
          <w:szCs w:val="24"/>
          <w:lang w:eastAsia="lt-LT"/>
        </w:rPr>
        <w:t>pasikeitimus</w:t>
      </w:r>
      <w:proofErr w:type="spellEnd"/>
      <w:r w:rsidRPr="00AD2A4E">
        <w:rPr>
          <w:rFonts w:ascii="Times New Roman" w:eastAsia="Times New Roman" w:hAnsi="Times New Roman" w:cs="Times New Roman"/>
          <w:sz w:val="24"/>
          <w:szCs w:val="24"/>
          <w:lang w:eastAsia="lt-LT"/>
        </w:rPr>
        <w:t xml:space="preserve"> ar išplėtimą, kuris gali daryti poveikį aplinkai. </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 xml:space="preserve">Bet kokio eksploatacijos sutrikimo atveju būtina kiek įmanoma skubiau pristabdyti ir nutraukti įrenginių darbą, kol bus atkurtos normalios eksploatacijos sąlygos. </w:t>
      </w:r>
    </w:p>
    <w:p w:rsidR="00AD2A4E" w:rsidRPr="00AD2A4E" w:rsidRDefault="00AD2A4E" w:rsidP="00AD2A4E">
      <w:pPr>
        <w:numPr>
          <w:ilvl w:val="0"/>
          <w:numId w:val="23"/>
        </w:numPr>
        <w:ind w:left="644"/>
        <w:contextualSpacing/>
        <w:jc w:val="both"/>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Įmonė privalo reguliariai ir laiku kompetentingoms aplinkosaugos institucijoms teikti reikiamas ataskaitas.</w:t>
      </w:r>
    </w:p>
    <w:p w:rsidR="00AD2A4E" w:rsidRPr="00AD2A4E" w:rsidRDefault="00AD2A4E" w:rsidP="00AD2A4E">
      <w:pPr>
        <w:numPr>
          <w:ilvl w:val="0"/>
          <w:numId w:val="23"/>
        </w:numPr>
        <w:ind w:left="644"/>
        <w:contextualSpacing/>
        <w:jc w:val="both"/>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AD2A4E" w:rsidRPr="00AD2A4E" w:rsidRDefault="00AD2A4E" w:rsidP="00AD2A4E">
      <w:pPr>
        <w:numPr>
          <w:ilvl w:val="0"/>
          <w:numId w:val="23"/>
        </w:numPr>
        <w:ind w:left="644"/>
        <w:contextualSpacing/>
        <w:jc w:val="both"/>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lastRenderedPageBreak/>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AD2A4E" w:rsidRDefault="00AD2A4E" w:rsidP="00AD2A4E">
      <w:pPr>
        <w:numPr>
          <w:ilvl w:val="0"/>
          <w:numId w:val="23"/>
        </w:numPr>
        <w:ind w:left="644"/>
        <w:contextualSpacing/>
        <w:jc w:val="both"/>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Atsižvelgiant į didelį energetinių resursų sunaudojimą įmonėje, susijusį su įrenginių amžiumi, rekomenduojame įdiegti ir palaikyti energijos efektyvumo vadybos sistemą, kuri apimtų, kiek tai atitinka vietos sąlygas, visus reikšmingus aplinkosaugos aspektus ir kuri leistų metai iš metų atlikti veiklos palyginimą pagal atitinkamus aplinkosaugos tikslus ir uždavinius bei popieriaus bei šilumos gamybos sektoriams būdingas gaires (bruožus).</w:t>
      </w:r>
    </w:p>
    <w:p w:rsidR="007B1AB5" w:rsidRDefault="007B1AB5" w:rsidP="007B1AB5">
      <w:pPr>
        <w:contextualSpacing/>
        <w:jc w:val="both"/>
        <w:rPr>
          <w:rFonts w:ascii="Times New Roman" w:eastAsia="Times New Roman" w:hAnsi="Times New Roman" w:cs="Times New Roman"/>
          <w:sz w:val="24"/>
          <w:szCs w:val="24"/>
          <w:lang w:eastAsia="lt-LT"/>
        </w:rPr>
      </w:pPr>
    </w:p>
    <w:p w:rsidR="007B1AB5" w:rsidRDefault="007B1AB5" w:rsidP="007B1AB5">
      <w:pPr>
        <w:contextualSpacing/>
        <w:jc w:val="both"/>
        <w:rPr>
          <w:rFonts w:ascii="Times New Roman" w:eastAsia="Times New Roman" w:hAnsi="Times New Roman" w:cs="Times New Roman"/>
          <w:sz w:val="24"/>
          <w:szCs w:val="24"/>
          <w:lang w:eastAsia="lt-LT"/>
        </w:rPr>
      </w:pPr>
    </w:p>
    <w:p w:rsidR="007B1AB5" w:rsidRDefault="007B1AB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B1AB5" w:rsidRPr="007B1AB5" w:rsidRDefault="007B1AB5" w:rsidP="007B1AB5">
      <w:pPr>
        <w:jc w:val="center"/>
        <w:rPr>
          <w:rFonts w:ascii="Times New Roman" w:hAnsi="Times New Roman" w:cs="Times New Roman"/>
          <w:b/>
          <w:sz w:val="24"/>
          <w:szCs w:val="24"/>
        </w:rPr>
      </w:pPr>
      <w:r w:rsidRPr="007B1AB5">
        <w:rPr>
          <w:rFonts w:ascii="Times New Roman" w:hAnsi="Times New Roman" w:cs="Times New Roman"/>
          <w:b/>
          <w:sz w:val="24"/>
          <w:szCs w:val="24"/>
        </w:rPr>
        <w:lastRenderedPageBreak/>
        <w:t xml:space="preserve">TARŠOS INTEGRUOTOS PREVENCIJOS IR KONTROLĖS LEIDIMO </w:t>
      </w:r>
    </w:p>
    <w:p w:rsidR="007B1AB5" w:rsidRPr="007B1AB5" w:rsidRDefault="007B1AB5" w:rsidP="007B1AB5">
      <w:pPr>
        <w:jc w:val="center"/>
        <w:rPr>
          <w:rFonts w:ascii="Times New Roman" w:hAnsi="Times New Roman" w:cs="Times New Roman"/>
          <w:b/>
          <w:sz w:val="24"/>
          <w:szCs w:val="24"/>
        </w:rPr>
      </w:pPr>
      <w:r w:rsidRPr="000C22A6">
        <w:rPr>
          <w:rFonts w:ascii="Times New Roman" w:hAnsi="Times New Roman" w:cs="Times New Roman"/>
          <w:b/>
          <w:sz w:val="24"/>
          <w:szCs w:val="24"/>
        </w:rPr>
        <w:t xml:space="preserve">Nr. </w:t>
      </w:r>
      <w:r>
        <w:rPr>
          <w:rFonts w:ascii="Times New Roman" w:hAnsi="Times New Roman" w:cs="Times New Roman"/>
          <w:b/>
          <w:sz w:val="24"/>
          <w:szCs w:val="24"/>
        </w:rPr>
        <w:t xml:space="preserve">4.7-V-01-36/T-V.7-2/2014 </w:t>
      </w:r>
      <w:r w:rsidRPr="007B1AB5">
        <w:rPr>
          <w:rFonts w:ascii="Times New Roman" w:hAnsi="Times New Roman" w:cs="Times New Roman"/>
          <w:b/>
          <w:sz w:val="24"/>
          <w:szCs w:val="24"/>
        </w:rPr>
        <w:t>PRIEDAI</w:t>
      </w:r>
    </w:p>
    <w:p w:rsidR="007B1AB5" w:rsidRPr="007B1AB5" w:rsidRDefault="007B1AB5" w:rsidP="007B1AB5">
      <w:pPr>
        <w:pStyle w:val="Sraopastraipa"/>
        <w:ind w:left="0"/>
        <w:rPr>
          <w:rFonts w:ascii="Times New Roman" w:hAnsi="Times New Roman" w:cs="Times New Roman"/>
          <w:sz w:val="24"/>
          <w:szCs w:val="24"/>
          <w:lang w:eastAsia="lt-LT"/>
        </w:rPr>
      </w:pPr>
    </w:p>
    <w:p w:rsidR="007B1AB5" w:rsidRPr="007B1AB5" w:rsidRDefault="007B1AB5" w:rsidP="007B1AB5">
      <w:pPr>
        <w:rPr>
          <w:rFonts w:ascii="Times New Roman" w:hAnsi="Times New Roman" w:cs="Times New Roman"/>
          <w:sz w:val="24"/>
          <w:szCs w:val="24"/>
        </w:rPr>
      </w:pPr>
      <w:r w:rsidRPr="007B1AB5">
        <w:rPr>
          <w:rStyle w:val="Emfaz"/>
          <w:rFonts w:ascii="Times New Roman" w:hAnsi="Times New Roman" w:cs="Times New Roman"/>
          <w:i w:val="0"/>
          <w:sz w:val="24"/>
          <w:szCs w:val="24"/>
        </w:rPr>
        <w:t>1.</w:t>
      </w:r>
      <w:r w:rsidRPr="007B1AB5">
        <w:rPr>
          <w:rFonts w:ascii="Times New Roman" w:hAnsi="Times New Roman" w:cs="Times New Roman"/>
          <w:sz w:val="24"/>
          <w:szCs w:val="24"/>
        </w:rPr>
        <w:t xml:space="preserve"> Metinis išmetamųjų ŠESD stebėsenos planas.</w:t>
      </w:r>
    </w:p>
    <w:p w:rsidR="007B1AB5" w:rsidRPr="007B1AB5" w:rsidRDefault="007B1AB5" w:rsidP="007B1AB5">
      <w:pPr>
        <w:rPr>
          <w:rFonts w:ascii="Times New Roman" w:hAnsi="Times New Roman" w:cs="Times New Roman"/>
          <w:sz w:val="24"/>
          <w:szCs w:val="24"/>
        </w:rPr>
      </w:pPr>
      <w:r w:rsidRPr="007B1AB5">
        <w:rPr>
          <w:rFonts w:ascii="Times New Roman" w:hAnsi="Times New Roman" w:cs="Times New Roman"/>
          <w:sz w:val="24"/>
          <w:szCs w:val="24"/>
        </w:rPr>
        <w:t>2. AB ‘‘Grigiškės‘‘ atliekų tvarkymo veiklos nutraukimo planas.</w:t>
      </w:r>
    </w:p>
    <w:p w:rsidR="007B1AB5" w:rsidRPr="007B1AB5" w:rsidRDefault="007B1AB5" w:rsidP="007B1AB5">
      <w:pPr>
        <w:rPr>
          <w:rFonts w:ascii="Times New Roman" w:hAnsi="Times New Roman" w:cs="Times New Roman"/>
          <w:sz w:val="24"/>
          <w:szCs w:val="24"/>
        </w:rPr>
      </w:pPr>
      <w:r w:rsidRPr="007B1AB5">
        <w:rPr>
          <w:rFonts w:ascii="Times New Roman" w:hAnsi="Times New Roman" w:cs="Times New Roman"/>
          <w:sz w:val="24"/>
          <w:szCs w:val="24"/>
        </w:rPr>
        <w:t>3. Aplinkos monitoringo programa.</w:t>
      </w:r>
    </w:p>
    <w:p w:rsidR="007B1AB5" w:rsidRPr="007B1AB5" w:rsidRDefault="007B1AB5" w:rsidP="007B1AB5">
      <w:pPr>
        <w:pStyle w:val="Antrat"/>
        <w:spacing w:before="0" w:after="0" w:line="240" w:lineRule="auto"/>
        <w:rPr>
          <w:rStyle w:val="Emfaz"/>
          <w:rFonts w:cs="Times New Roman"/>
          <w:sz w:val="24"/>
          <w:szCs w:val="24"/>
        </w:rPr>
      </w:pPr>
      <w:r w:rsidRPr="007B1AB5">
        <w:rPr>
          <w:rStyle w:val="Emfaz"/>
          <w:rFonts w:cs="Times New Roman"/>
          <w:sz w:val="24"/>
          <w:szCs w:val="24"/>
        </w:rPr>
        <w:t>4. Atliekų naudojimo techninis reglamentas.</w:t>
      </w:r>
    </w:p>
    <w:p w:rsidR="007B1AB5" w:rsidRPr="007B1AB5" w:rsidRDefault="007B1AB5" w:rsidP="007B1AB5">
      <w:pPr>
        <w:pStyle w:val="Antrat"/>
        <w:spacing w:before="0" w:after="0" w:line="240" w:lineRule="auto"/>
        <w:rPr>
          <w:rStyle w:val="Emfaz"/>
          <w:rFonts w:cs="Times New Roman"/>
          <w:sz w:val="24"/>
          <w:szCs w:val="24"/>
        </w:rPr>
      </w:pPr>
      <w:r w:rsidRPr="007B1AB5">
        <w:rPr>
          <w:rStyle w:val="Emfaz"/>
          <w:rFonts w:cs="Times New Roman"/>
          <w:sz w:val="24"/>
          <w:szCs w:val="24"/>
        </w:rPr>
        <w:t>5.Susirašinėjimas su institucijomis TIPK leidimo rengimo klausimais:</w:t>
      </w:r>
    </w:p>
    <w:p w:rsidR="007B1AB5" w:rsidRPr="007B1AB5" w:rsidRDefault="007B1AB5" w:rsidP="007B1AB5">
      <w:pPr>
        <w:pStyle w:val="Antrat"/>
        <w:spacing w:before="0" w:after="0" w:line="240" w:lineRule="auto"/>
        <w:rPr>
          <w:rStyle w:val="Emfaz"/>
          <w:rFonts w:cs="Times New Roman"/>
          <w:sz w:val="24"/>
          <w:szCs w:val="24"/>
        </w:rPr>
      </w:pPr>
      <w:r w:rsidRPr="007B1AB5">
        <w:rPr>
          <w:rStyle w:val="Emfaz"/>
          <w:rFonts w:cs="Times New Roman"/>
          <w:sz w:val="24"/>
          <w:szCs w:val="24"/>
        </w:rPr>
        <w:t xml:space="preserve">5.1.AB „ </w:t>
      </w:r>
      <w:proofErr w:type="spellStart"/>
      <w:r w:rsidRPr="007B1AB5">
        <w:rPr>
          <w:rStyle w:val="Emfaz"/>
          <w:rFonts w:cs="Times New Roman"/>
          <w:sz w:val="24"/>
          <w:szCs w:val="24"/>
        </w:rPr>
        <w:t>Grigeo</w:t>
      </w:r>
      <w:proofErr w:type="spellEnd"/>
      <w:r w:rsidRPr="007B1AB5">
        <w:rPr>
          <w:rStyle w:val="Emfaz"/>
          <w:rFonts w:cs="Times New Roman"/>
          <w:sz w:val="24"/>
          <w:szCs w:val="24"/>
        </w:rPr>
        <w:t xml:space="preserve"> Grigiškės“ 2016-12-16 SEB banko pavedimo 460 EUR sumai kopija,1 lapas.</w:t>
      </w:r>
    </w:p>
    <w:p w:rsidR="007B1AB5" w:rsidRPr="007B1AB5" w:rsidRDefault="007B1AB5" w:rsidP="007B1AB5">
      <w:pPr>
        <w:jc w:val="both"/>
        <w:rPr>
          <w:rFonts w:ascii="Times New Roman" w:hAnsi="Times New Roman" w:cs="Times New Roman"/>
          <w:sz w:val="24"/>
          <w:szCs w:val="24"/>
        </w:rPr>
      </w:pPr>
      <w:r w:rsidRPr="007B1AB5">
        <w:rPr>
          <w:rFonts w:ascii="Times New Roman" w:hAnsi="Times New Roman" w:cs="Times New Roman"/>
          <w:sz w:val="24"/>
          <w:szCs w:val="24"/>
        </w:rPr>
        <w:t>5.2.</w:t>
      </w:r>
      <w:r w:rsidRPr="007B1AB5">
        <w:rPr>
          <w:rStyle w:val="Emfaz"/>
          <w:rFonts w:ascii="Times New Roman" w:hAnsi="Times New Roman" w:cs="Times New Roman"/>
          <w:sz w:val="24"/>
          <w:szCs w:val="24"/>
        </w:rPr>
        <w:t xml:space="preserve"> </w:t>
      </w:r>
      <w:r w:rsidRPr="007B1AB5">
        <w:rPr>
          <w:rStyle w:val="Emfaz"/>
          <w:rFonts w:ascii="Times New Roman" w:hAnsi="Times New Roman" w:cs="Times New Roman"/>
          <w:i w:val="0"/>
          <w:sz w:val="24"/>
          <w:szCs w:val="24"/>
        </w:rPr>
        <w:t xml:space="preserve">AB „ </w:t>
      </w:r>
      <w:proofErr w:type="spellStart"/>
      <w:r w:rsidRPr="007B1AB5">
        <w:rPr>
          <w:rStyle w:val="Emfaz"/>
          <w:rFonts w:ascii="Times New Roman" w:hAnsi="Times New Roman" w:cs="Times New Roman"/>
          <w:i w:val="0"/>
          <w:sz w:val="24"/>
          <w:szCs w:val="24"/>
        </w:rPr>
        <w:t>Grigeo</w:t>
      </w:r>
      <w:proofErr w:type="spellEnd"/>
      <w:r w:rsidRPr="007B1AB5">
        <w:rPr>
          <w:rStyle w:val="Emfaz"/>
          <w:rFonts w:ascii="Times New Roman" w:hAnsi="Times New Roman" w:cs="Times New Roman"/>
          <w:i w:val="0"/>
          <w:sz w:val="24"/>
          <w:szCs w:val="24"/>
        </w:rPr>
        <w:t xml:space="preserve"> Grigiškės“</w:t>
      </w:r>
      <w:r w:rsidRPr="007B1AB5">
        <w:rPr>
          <w:rStyle w:val="Emfaz"/>
          <w:rFonts w:ascii="Times New Roman" w:hAnsi="Times New Roman" w:cs="Times New Roman"/>
          <w:sz w:val="24"/>
          <w:szCs w:val="24"/>
        </w:rPr>
        <w:t xml:space="preserve"> </w:t>
      </w:r>
      <w:r w:rsidRPr="007B1AB5">
        <w:rPr>
          <w:rStyle w:val="Emfaz"/>
          <w:rFonts w:ascii="Times New Roman" w:hAnsi="Times New Roman" w:cs="Times New Roman"/>
          <w:i w:val="0"/>
          <w:sz w:val="24"/>
          <w:szCs w:val="24"/>
        </w:rPr>
        <w:t xml:space="preserve">2016-12-20 </w:t>
      </w:r>
      <w:r w:rsidRPr="007B1AB5">
        <w:rPr>
          <w:rFonts w:ascii="Times New Roman" w:hAnsi="Times New Roman" w:cs="Times New Roman"/>
          <w:sz w:val="24"/>
          <w:szCs w:val="24"/>
        </w:rPr>
        <w:t xml:space="preserve">raštas Nr. 050-SK-/2016-303 Aplinkos apsaugos agentūrai dėl paraiškos TIPK leidimui pakeisti pateikimo. </w:t>
      </w:r>
    </w:p>
    <w:p w:rsidR="007B1AB5" w:rsidRPr="007B1AB5" w:rsidRDefault="007B1AB5" w:rsidP="007B1AB5">
      <w:pPr>
        <w:jc w:val="both"/>
        <w:rPr>
          <w:rFonts w:ascii="Times New Roman" w:hAnsi="Times New Roman" w:cs="Times New Roman"/>
          <w:sz w:val="24"/>
          <w:szCs w:val="24"/>
        </w:rPr>
      </w:pPr>
      <w:r w:rsidRPr="007B1AB5">
        <w:rPr>
          <w:rFonts w:ascii="Times New Roman" w:hAnsi="Times New Roman" w:cs="Times New Roman"/>
          <w:sz w:val="24"/>
          <w:szCs w:val="24"/>
        </w:rPr>
        <w:t>5.3. Aplinkos apsaugos agentūros 2017-01-04 raštas Nr. (28.1)-A4-121 Vilniaus miesto savivaldybei dėl paraiškos TIPK leidimui pakeisti, 2 lapai.</w:t>
      </w:r>
    </w:p>
    <w:p w:rsidR="007B1AB5" w:rsidRPr="007B1AB5" w:rsidRDefault="007B1AB5" w:rsidP="007B1AB5">
      <w:pPr>
        <w:jc w:val="both"/>
        <w:rPr>
          <w:rFonts w:ascii="Times New Roman" w:hAnsi="Times New Roman" w:cs="Times New Roman"/>
          <w:sz w:val="24"/>
          <w:szCs w:val="24"/>
        </w:rPr>
      </w:pPr>
      <w:r w:rsidRPr="007B1AB5">
        <w:rPr>
          <w:rFonts w:ascii="Times New Roman" w:hAnsi="Times New Roman" w:cs="Times New Roman"/>
          <w:sz w:val="24"/>
          <w:szCs w:val="24"/>
        </w:rPr>
        <w:t>5.4. Aplinkos apsaugos agentūros 2017-01-04 raštas Nr. (28.1)-A4-123 „Lietuvos žinioms“ dėl paraiškos TIPK leidimui pakeisti, 1 lapas.</w:t>
      </w:r>
    </w:p>
    <w:p w:rsidR="007B1AB5" w:rsidRPr="007B1AB5" w:rsidRDefault="007B1AB5" w:rsidP="007B1AB5">
      <w:pPr>
        <w:jc w:val="both"/>
        <w:rPr>
          <w:rFonts w:ascii="Times New Roman" w:hAnsi="Times New Roman" w:cs="Times New Roman"/>
          <w:sz w:val="24"/>
          <w:szCs w:val="24"/>
        </w:rPr>
      </w:pPr>
      <w:r w:rsidRPr="007B1AB5">
        <w:rPr>
          <w:rFonts w:ascii="Times New Roman" w:hAnsi="Times New Roman" w:cs="Times New Roman"/>
          <w:sz w:val="24"/>
          <w:szCs w:val="24"/>
        </w:rPr>
        <w:t>5.5. Aplinkos apsaugos agentūros 2017-01-04 raštas Nr. (28.1)-A4-122 Nacionalinio visuomenės sveikatos centro Vilniaus departamentui dėl paraiškos TIPK leidimui pakeisti, 1 lapas.1 lapas.</w:t>
      </w:r>
    </w:p>
    <w:p w:rsidR="007B1AB5" w:rsidRPr="007B1AB5" w:rsidRDefault="007B1AB5" w:rsidP="007B1AB5">
      <w:pPr>
        <w:jc w:val="both"/>
        <w:rPr>
          <w:rFonts w:ascii="Times New Roman" w:hAnsi="Times New Roman" w:cs="Times New Roman"/>
          <w:sz w:val="24"/>
          <w:szCs w:val="24"/>
        </w:rPr>
      </w:pPr>
      <w:r w:rsidRPr="007B1AB5">
        <w:rPr>
          <w:rFonts w:ascii="Times New Roman" w:hAnsi="Times New Roman" w:cs="Times New Roman"/>
          <w:sz w:val="24"/>
          <w:szCs w:val="24"/>
        </w:rPr>
        <w:t>5.6. Aplinkos apsaugos agentūros 2017-01-05 raštas Nr. (28.1)-A4-176 Vilniaus RAAD dėl paraiškos TIPK leidimui pakeisti, 1 lapas.</w:t>
      </w:r>
    </w:p>
    <w:p w:rsidR="007B1AB5" w:rsidRPr="007B1AB5" w:rsidRDefault="007B1AB5" w:rsidP="007B1AB5">
      <w:pPr>
        <w:jc w:val="both"/>
        <w:rPr>
          <w:rFonts w:ascii="Times New Roman" w:hAnsi="Times New Roman" w:cs="Times New Roman"/>
          <w:sz w:val="24"/>
          <w:szCs w:val="24"/>
        </w:rPr>
      </w:pPr>
      <w:r w:rsidRPr="007B1AB5">
        <w:rPr>
          <w:rFonts w:ascii="Times New Roman" w:hAnsi="Times New Roman" w:cs="Times New Roman"/>
          <w:sz w:val="24"/>
          <w:szCs w:val="24"/>
        </w:rPr>
        <w:t>5.7. Skelbimas laikraštyje „Lietuvos žinios“ (2017-01-100, 1 lapas.</w:t>
      </w:r>
    </w:p>
    <w:p w:rsidR="007B1AB5" w:rsidRPr="007B1AB5" w:rsidRDefault="007B1AB5" w:rsidP="007B1AB5">
      <w:pPr>
        <w:jc w:val="both"/>
        <w:rPr>
          <w:rFonts w:ascii="Times New Roman" w:hAnsi="Times New Roman" w:cs="Times New Roman"/>
          <w:sz w:val="24"/>
          <w:szCs w:val="24"/>
        </w:rPr>
      </w:pPr>
      <w:r w:rsidRPr="007B1AB5">
        <w:rPr>
          <w:rFonts w:ascii="Times New Roman" w:hAnsi="Times New Roman" w:cs="Times New Roman"/>
          <w:sz w:val="24"/>
          <w:szCs w:val="24"/>
        </w:rPr>
        <w:t>5.8. Vilniaus regiono aplinkos apsaugos departamento 2017-02-02 raštas Nr. (38-14)VR-1.7-733 dėl paraiškos TIPK leidimui pakeisti suderinimo, 1 lapas.</w:t>
      </w:r>
    </w:p>
    <w:p w:rsidR="007B1AB5" w:rsidRPr="007B1AB5" w:rsidRDefault="007B1AB5" w:rsidP="007B1AB5">
      <w:pPr>
        <w:pStyle w:val="Antrat"/>
        <w:spacing w:before="0" w:after="0" w:line="240" w:lineRule="auto"/>
        <w:jc w:val="both"/>
        <w:rPr>
          <w:rStyle w:val="Emfaz"/>
          <w:rFonts w:cs="Times New Roman"/>
          <w:sz w:val="24"/>
          <w:szCs w:val="24"/>
        </w:rPr>
      </w:pPr>
      <w:r w:rsidRPr="007B1AB5">
        <w:rPr>
          <w:rStyle w:val="Emfaz"/>
          <w:rFonts w:cs="Times New Roman"/>
          <w:sz w:val="24"/>
          <w:szCs w:val="24"/>
        </w:rPr>
        <w:t>5.9. Aplinkos apsaugos agentūros 2017-02-17 raštas Nr. (28.1)-A4-1780 dėl paraiškos TIPK leidimui pakeisti priėmimo.</w:t>
      </w:r>
    </w:p>
    <w:p w:rsidR="007B1AB5" w:rsidRPr="007B1AB5" w:rsidRDefault="007B1AB5" w:rsidP="007B1AB5">
      <w:pPr>
        <w:rPr>
          <w:rFonts w:ascii="Times New Roman" w:hAnsi="Times New Roman" w:cs="Times New Roman"/>
          <w:sz w:val="24"/>
          <w:szCs w:val="24"/>
        </w:rPr>
      </w:pPr>
    </w:p>
    <w:p w:rsidR="007B1AB5" w:rsidRPr="007B1AB5" w:rsidRDefault="007B1AB5" w:rsidP="007B1AB5">
      <w:pPr>
        <w:pStyle w:val="Sraopastraipa"/>
        <w:ind w:left="0" w:firstLine="567"/>
        <w:jc w:val="both"/>
        <w:rPr>
          <w:rFonts w:ascii="Times New Roman" w:hAnsi="Times New Roman" w:cs="Times New Roman"/>
          <w:sz w:val="24"/>
          <w:szCs w:val="24"/>
          <w:highlight w:val="yellow"/>
        </w:rPr>
      </w:pPr>
    </w:p>
    <w:p w:rsidR="007B1AB5" w:rsidRPr="007B1AB5" w:rsidRDefault="007B1AB5" w:rsidP="007B1AB5">
      <w:pPr>
        <w:pStyle w:val="Sraopastraipa"/>
        <w:ind w:left="0" w:firstLine="567"/>
        <w:jc w:val="both"/>
        <w:rPr>
          <w:rFonts w:ascii="Times New Roman" w:hAnsi="Times New Roman" w:cs="Times New Roman"/>
          <w:sz w:val="24"/>
          <w:szCs w:val="24"/>
          <w:u w:val="single"/>
        </w:rPr>
      </w:pPr>
      <w:r w:rsidRPr="007B1AB5">
        <w:rPr>
          <w:rFonts w:ascii="Times New Roman" w:hAnsi="Times New Roman" w:cs="Times New Roman"/>
          <w:sz w:val="24"/>
          <w:szCs w:val="24"/>
          <w:u w:val="single"/>
        </w:rPr>
        <w:t xml:space="preserve">2017 m. kovo </w:t>
      </w:r>
      <w:r w:rsidR="004C3C44">
        <w:rPr>
          <w:rFonts w:ascii="Times New Roman" w:hAnsi="Times New Roman" w:cs="Times New Roman"/>
          <w:sz w:val="24"/>
          <w:szCs w:val="24"/>
          <w:u w:val="single"/>
        </w:rPr>
        <w:t xml:space="preserve">9 </w:t>
      </w:r>
      <w:bookmarkStart w:id="2" w:name="_GoBack"/>
      <w:bookmarkEnd w:id="2"/>
      <w:r w:rsidRPr="007B1AB5">
        <w:rPr>
          <w:rFonts w:ascii="Times New Roman" w:hAnsi="Times New Roman" w:cs="Times New Roman"/>
          <w:sz w:val="24"/>
          <w:szCs w:val="24"/>
          <w:u w:val="single"/>
        </w:rPr>
        <w:t>d.</w:t>
      </w:r>
    </w:p>
    <w:p w:rsidR="007B1AB5" w:rsidRPr="007B1AB5" w:rsidRDefault="007B1AB5" w:rsidP="007B1AB5">
      <w:pPr>
        <w:pStyle w:val="Sraopastraipa"/>
        <w:ind w:left="0"/>
        <w:jc w:val="both"/>
        <w:rPr>
          <w:rFonts w:ascii="Times New Roman" w:hAnsi="Times New Roman" w:cs="Times New Roman"/>
          <w:sz w:val="24"/>
          <w:szCs w:val="24"/>
        </w:rPr>
      </w:pPr>
      <w:r w:rsidRPr="007B1AB5">
        <w:rPr>
          <w:rFonts w:ascii="Times New Roman" w:hAnsi="Times New Roman" w:cs="Times New Roman"/>
          <w:sz w:val="24"/>
          <w:szCs w:val="24"/>
        </w:rPr>
        <w:t xml:space="preserve">        (Priedų sąrašo sudarymo data)</w:t>
      </w:r>
    </w:p>
    <w:p w:rsidR="007B1AB5" w:rsidRPr="007B1AB5" w:rsidRDefault="007B1AB5" w:rsidP="007B1AB5">
      <w:pPr>
        <w:pStyle w:val="Sraopastraipa"/>
        <w:ind w:left="0" w:firstLine="567"/>
        <w:jc w:val="both"/>
        <w:rPr>
          <w:rFonts w:ascii="Times New Roman" w:hAnsi="Times New Roman" w:cs="Times New Roman"/>
          <w:sz w:val="24"/>
          <w:szCs w:val="24"/>
        </w:rPr>
      </w:pPr>
    </w:p>
    <w:p w:rsidR="007B1AB5" w:rsidRPr="007B1AB5" w:rsidRDefault="007B1AB5" w:rsidP="007B1AB5">
      <w:pPr>
        <w:pStyle w:val="Sraopastraipa"/>
        <w:ind w:left="0" w:firstLine="567"/>
        <w:jc w:val="both"/>
        <w:rPr>
          <w:rFonts w:ascii="Times New Roman" w:hAnsi="Times New Roman" w:cs="Times New Roman"/>
          <w:sz w:val="24"/>
          <w:szCs w:val="24"/>
        </w:rPr>
      </w:pPr>
    </w:p>
    <w:p w:rsidR="007B1AB5" w:rsidRPr="007B1AB5" w:rsidRDefault="007B1AB5" w:rsidP="007B1AB5">
      <w:pPr>
        <w:pStyle w:val="Sraopastraipa"/>
        <w:ind w:left="0" w:firstLine="567"/>
        <w:jc w:val="both"/>
        <w:rPr>
          <w:rFonts w:ascii="Times New Roman" w:hAnsi="Times New Roman" w:cs="Times New Roman"/>
          <w:sz w:val="24"/>
          <w:szCs w:val="24"/>
        </w:rPr>
      </w:pPr>
    </w:p>
    <w:p w:rsidR="007B1AB5" w:rsidRPr="007B1AB5" w:rsidRDefault="007B1AB5" w:rsidP="007B1AB5">
      <w:pPr>
        <w:pStyle w:val="Sraas"/>
        <w:snapToGrid w:val="0"/>
        <w:rPr>
          <w:szCs w:val="24"/>
        </w:rPr>
      </w:pPr>
      <w:r w:rsidRPr="007B1AB5">
        <w:rPr>
          <w:szCs w:val="24"/>
        </w:rPr>
        <w:t>Direktorius</w:t>
      </w:r>
      <w:r w:rsidRPr="007B1AB5">
        <w:rPr>
          <w:szCs w:val="24"/>
        </w:rPr>
        <w:tab/>
      </w:r>
      <w:r w:rsidRPr="007B1AB5">
        <w:rPr>
          <w:szCs w:val="24"/>
        </w:rPr>
        <w:tab/>
      </w:r>
      <w:r w:rsidRPr="007B1AB5">
        <w:rPr>
          <w:szCs w:val="24"/>
        </w:rPr>
        <w:tab/>
      </w:r>
      <w:r w:rsidRPr="007B1AB5">
        <w:rPr>
          <w:szCs w:val="24"/>
          <w:u w:val="single"/>
        </w:rPr>
        <w:t xml:space="preserve">   Robertas </w:t>
      </w:r>
      <w:proofErr w:type="spellStart"/>
      <w:r w:rsidRPr="007B1AB5">
        <w:rPr>
          <w:szCs w:val="24"/>
          <w:u w:val="single"/>
        </w:rPr>
        <w:t>Marteckas</w:t>
      </w:r>
      <w:proofErr w:type="spellEnd"/>
      <w:r w:rsidRPr="007B1AB5">
        <w:rPr>
          <w:szCs w:val="24"/>
          <w:u w:val="single"/>
        </w:rPr>
        <w:t xml:space="preserve">   </w:t>
      </w:r>
      <w:r w:rsidRPr="007B1AB5">
        <w:rPr>
          <w:szCs w:val="24"/>
        </w:rPr>
        <w:t xml:space="preserve"> </w:t>
      </w:r>
      <w:r w:rsidRPr="007B1AB5">
        <w:rPr>
          <w:szCs w:val="24"/>
          <w:lang w:val="lt-LT"/>
        </w:rPr>
        <w:tab/>
      </w:r>
      <w:r w:rsidRPr="007B1AB5">
        <w:rPr>
          <w:szCs w:val="24"/>
        </w:rPr>
        <w:tab/>
        <w:t>___________________</w:t>
      </w:r>
    </w:p>
    <w:p w:rsidR="007B1AB5" w:rsidRPr="007B1AB5" w:rsidRDefault="007B1AB5" w:rsidP="007B1AB5">
      <w:pPr>
        <w:pStyle w:val="Porat"/>
        <w:tabs>
          <w:tab w:val="right" w:pos="6946"/>
        </w:tabs>
        <w:rPr>
          <w:rFonts w:ascii="Times New Roman" w:hAnsi="Times New Roman" w:cs="Times New Roman"/>
          <w:sz w:val="24"/>
          <w:szCs w:val="24"/>
        </w:rPr>
      </w:pPr>
      <w:r w:rsidRPr="007B1AB5">
        <w:rPr>
          <w:rFonts w:ascii="Times New Roman" w:hAnsi="Times New Roman" w:cs="Times New Roman"/>
          <w:sz w:val="24"/>
          <w:szCs w:val="24"/>
        </w:rPr>
        <w:t xml:space="preserve">                                                                   (Vardas, pavardė)</w:t>
      </w:r>
      <w:r w:rsidRPr="007B1AB5">
        <w:rPr>
          <w:rFonts w:ascii="Times New Roman" w:hAnsi="Times New Roman" w:cs="Times New Roman"/>
          <w:sz w:val="24"/>
          <w:szCs w:val="24"/>
        </w:rPr>
        <w:tab/>
        <w:t xml:space="preserve">  </w:t>
      </w:r>
      <w:r w:rsidRPr="007B1AB5">
        <w:rPr>
          <w:rFonts w:ascii="Times New Roman" w:hAnsi="Times New Roman" w:cs="Times New Roman"/>
          <w:sz w:val="24"/>
          <w:szCs w:val="24"/>
        </w:rPr>
        <w:tab/>
        <w:t xml:space="preserve">  (parašas)</w:t>
      </w:r>
    </w:p>
    <w:p w:rsidR="007B1AB5" w:rsidRPr="007B1AB5" w:rsidRDefault="007B1AB5" w:rsidP="007B1AB5">
      <w:pPr>
        <w:rPr>
          <w:rFonts w:ascii="Times New Roman" w:hAnsi="Times New Roman" w:cs="Times New Roman"/>
          <w:sz w:val="24"/>
          <w:szCs w:val="24"/>
        </w:rPr>
      </w:pPr>
      <w:r w:rsidRPr="007B1AB5">
        <w:rPr>
          <w:rFonts w:ascii="Times New Roman" w:hAnsi="Times New Roman" w:cs="Times New Roman"/>
          <w:sz w:val="24"/>
          <w:szCs w:val="24"/>
        </w:rPr>
        <w:tab/>
      </w:r>
      <w:r w:rsidRPr="007B1AB5">
        <w:rPr>
          <w:rFonts w:ascii="Times New Roman" w:hAnsi="Times New Roman" w:cs="Times New Roman"/>
          <w:sz w:val="24"/>
          <w:szCs w:val="24"/>
        </w:rPr>
        <w:tab/>
      </w:r>
      <w:r w:rsidRPr="007B1AB5">
        <w:rPr>
          <w:rFonts w:ascii="Times New Roman" w:hAnsi="Times New Roman" w:cs="Times New Roman"/>
          <w:sz w:val="24"/>
          <w:szCs w:val="24"/>
        </w:rPr>
        <w:tab/>
      </w:r>
    </w:p>
    <w:p w:rsidR="00CD02E3" w:rsidRPr="007B1AB5" w:rsidRDefault="007B1AB5" w:rsidP="002049AE">
      <w:pPr>
        <w:rPr>
          <w:rFonts w:ascii="Times New Roman" w:hAnsi="Times New Roman" w:cs="Times New Roman"/>
          <w:sz w:val="24"/>
          <w:szCs w:val="24"/>
        </w:rPr>
      </w:pPr>
      <w:r w:rsidRPr="007B1AB5">
        <w:rPr>
          <w:rFonts w:ascii="Times New Roman" w:hAnsi="Times New Roman" w:cs="Times New Roman"/>
          <w:sz w:val="24"/>
          <w:szCs w:val="24"/>
        </w:rPr>
        <w:tab/>
      </w:r>
      <w:r w:rsidRPr="007B1AB5">
        <w:rPr>
          <w:rFonts w:ascii="Times New Roman" w:hAnsi="Times New Roman" w:cs="Times New Roman"/>
          <w:sz w:val="24"/>
          <w:szCs w:val="24"/>
        </w:rPr>
        <w:tab/>
      </w:r>
      <w:r w:rsidRPr="007B1AB5">
        <w:rPr>
          <w:rFonts w:ascii="Times New Roman" w:hAnsi="Times New Roman" w:cs="Times New Roman"/>
          <w:sz w:val="24"/>
          <w:szCs w:val="24"/>
        </w:rPr>
        <w:tab/>
        <w:t xml:space="preserve">         A. V</w:t>
      </w:r>
    </w:p>
    <w:sectPr w:rsidR="00CD02E3" w:rsidRPr="007B1AB5" w:rsidSect="003F2583">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EE" w:rsidRDefault="00160AEE" w:rsidP="000C22A6">
      <w:r>
        <w:separator/>
      </w:r>
    </w:p>
  </w:endnote>
  <w:endnote w:type="continuationSeparator" w:id="0">
    <w:p w:rsidR="00160AEE" w:rsidRDefault="00160AEE" w:rsidP="000C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BA"/>
    <w:family w:val="auto"/>
    <w:notTrueType/>
    <w:pitch w:val="default"/>
    <w:sig w:usb0="00000007" w:usb1="00000000" w:usb2="00000000" w:usb3="00000000" w:csb0="00000081" w:csb1="00000000"/>
  </w:font>
  <w:font w:name="Consolas">
    <w:panose1 w:val="020B0609020204030204"/>
    <w:charset w:val="00"/>
    <w:family w:val="modern"/>
    <w:pitch w:val="fixed"/>
    <w:sig w:usb0="E00006FF" w:usb1="0000FCFF" w:usb2="00000001" w:usb3="00000000" w:csb0="0000019F" w:csb1="00000000"/>
  </w:font>
  <w:font w:name="Cumberland">
    <w:altName w:val="Consolas"/>
    <w:panose1 w:val="00000000000000000000"/>
    <w:charset w:val="BA"/>
    <w:family w:val="modern"/>
    <w:notTrueType/>
    <w:pitch w:val="fixed"/>
    <w:sig w:usb0="00000007" w:usb1="00000000" w:usb2="00000000" w:usb3="00000000" w:csb0="0000008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TE18B0710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10937"/>
      <w:docPartObj>
        <w:docPartGallery w:val="Page Numbers (Bottom of Page)"/>
        <w:docPartUnique/>
      </w:docPartObj>
    </w:sdtPr>
    <w:sdtEndPr/>
    <w:sdtContent>
      <w:p w:rsidR="00F4049D" w:rsidRDefault="00F4049D">
        <w:pPr>
          <w:pStyle w:val="Porat"/>
          <w:jc w:val="right"/>
        </w:pPr>
        <w:r>
          <w:fldChar w:fldCharType="begin"/>
        </w:r>
        <w:r>
          <w:instrText>PAGE   \* MERGEFORMAT</w:instrText>
        </w:r>
        <w:r>
          <w:fldChar w:fldCharType="separate"/>
        </w:r>
        <w:r w:rsidR="004C3C44">
          <w:rPr>
            <w:noProof/>
          </w:rPr>
          <w:t>46</w:t>
        </w:r>
        <w:r>
          <w:fldChar w:fldCharType="end"/>
        </w:r>
      </w:p>
    </w:sdtContent>
  </w:sdt>
  <w:p w:rsidR="00F4049D" w:rsidRDefault="00F4049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EE" w:rsidRDefault="00160AEE" w:rsidP="000C22A6">
      <w:r>
        <w:separator/>
      </w:r>
    </w:p>
  </w:footnote>
  <w:footnote w:type="continuationSeparator" w:id="0">
    <w:p w:rsidR="00160AEE" w:rsidRDefault="00160AEE" w:rsidP="000C2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8EFF"/>
      </v:shape>
    </w:pict>
  </w:numPicBullet>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lygmuo1"/>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pStyle w:val="5TekstasDiagramaDiagrama"/>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3" w15:restartNumberingAfterBreak="0">
    <w:nsid w:val="14EC5934"/>
    <w:multiLevelType w:val="hybridMultilevel"/>
    <w:tmpl w:val="C10A36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0B7EA1"/>
    <w:multiLevelType w:val="hybridMultilevel"/>
    <w:tmpl w:val="988A871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8B68F9"/>
    <w:multiLevelType w:val="hybridMultilevel"/>
    <w:tmpl w:val="1172A884"/>
    <w:lvl w:ilvl="0" w:tplc="04270007">
      <w:start w:val="1"/>
      <w:numFmt w:val="bullet"/>
      <w:lvlText w:val=""/>
      <w:lvlPicBulletId w:val="0"/>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21F15FAD"/>
    <w:multiLevelType w:val="hybridMultilevel"/>
    <w:tmpl w:val="9AFC62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1F6083F"/>
    <w:multiLevelType w:val="multilevel"/>
    <w:tmpl w:val="2D2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307156"/>
    <w:multiLevelType w:val="hybridMultilevel"/>
    <w:tmpl w:val="90604C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0" w15:restartNumberingAfterBreak="0">
    <w:nsid w:val="37754AFC"/>
    <w:multiLevelType w:val="hybridMultilevel"/>
    <w:tmpl w:val="CD42D0E8"/>
    <w:lvl w:ilvl="0" w:tplc="0427000F">
      <w:start w:val="1"/>
      <w:numFmt w:val="decimal"/>
      <w:pStyle w:val="lygmuo2"/>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1" w15:restartNumberingAfterBreak="0">
    <w:nsid w:val="42491A5B"/>
    <w:multiLevelType w:val="hybridMultilevel"/>
    <w:tmpl w:val="BA781EB8"/>
    <w:lvl w:ilvl="0" w:tplc="0427000F">
      <w:start w:val="1"/>
      <w:numFmt w:val="decimal"/>
      <w:pStyle w:val="Sraassuenkleliais2"/>
      <w:lvlText w:val="%1."/>
      <w:lvlJc w:val="left"/>
      <w:pPr>
        <w:tabs>
          <w:tab w:val="num" w:pos="360"/>
        </w:tabs>
        <w:ind w:left="360" w:hanging="360"/>
      </w:pPr>
    </w:lvl>
    <w:lvl w:ilvl="1" w:tplc="04270019">
      <w:start w:val="1"/>
      <w:numFmt w:val="decimal"/>
      <w:lvlText w:val="%2."/>
      <w:lvlJc w:val="left"/>
      <w:pPr>
        <w:tabs>
          <w:tab w:val="num" w:pos="1440"/>
        </w:tabs>
        <w:ind w:left="1440" w:hanging="360"/>
      </w:pPr>
    </w:lvl>
    <w:lvl w:ilvl="2" w:tplc="0427001B">
      <w:start w:val="1"/>
      <w:numFmt w:val="decimal"/>
      <w:pStyle w:val="ListNumber3NoSpace"/>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15:restartNumberingAfterBreak="0">
    <w:nsid w:val="43652AF8"/>
    <w:multiLevelType w:val="hybridMultilevel"/>
    <w:tmpl w:val="6B0C1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C900373"/>
    <w:multiLevelType w:val="hybridMultilevel"/>
    <w:tmpl w:val="08DA16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D0B516C"/>
    <w:multiLevelType w:val="hybridMultilevel"/>
    <w:tmpl w:val="8E443F22"/>
    <w:lvl w:ilvl="0" w:tplc="0427000F">
      <w:start w:val="1"/>
      <w:numFmt w:val="decimal"/>
      <w:lvlText w:val="%1."/>
      <w:lvlJc w:val="left"/>
      <w:pPr>
        <w:ind w:left="50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528572A6"/>
    <w:multiLevelType w:val="hybridMultilevel"/>
    <w:tmpl w:val="F708A330"/>
    <w:lvl w:ilvl="0" w:tplc="04270007">
      <w:start w:val="1"/>
      <w:numFmt w:val="bullet"/>
      <w:lvlText w:val=""/>
      <w:lvlPicBulletId w:val="0"/>
      <w:lvlJc w:val="left"/>
      <w:pPr>
        <w:ind w:left="928" w:hanging="360"/>
      </w:pPr>
      <w:rPr>
        <w:rFonts w:ascii="Symbol" w:hAnsi="Symbol"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6" w15:restartNumberingAfterBreak="0">
    <w:nsid w:val="56CD2D29"/>
    <w:multiLevelType w:val="hybridMultilevel"/>
    <w:tmpl w:val="4D229B0C"/>
    <w:lvl w:ilvl="0" w:tplc="FAA647A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D531255"/>
    <w:multiLevelType w:val="hybridMultilevel"/>
    <w:tmpl w:val="DA661C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F4E01A9"/>
    <w:multiLevelType w:val="hybridMultilevel"/>
    <w:tmpl w:val="8A2AD770"/>
    <w:lvl w:ilvl="0" w:tplc="0409000F">
      <w:start w:val="1"/>
      <w:numFmt w:val="bullet"/>
      <w:lvlText w:val=""/>
      <w:lvlJc w:val="left"/>
      <w:pPr>
        <w:tabs>
          <w:tab w:val="num" w:pos="785"/>
        </w:tabs>
        <w:ind w:left="785" w:hanging="360"/>
      </w:pPr>
      <w:rPr>
        <w:rFonts w:ascii="Wingdings" w:hAnsi="Wingdings" w:hint="default"/>
      </w:rPr>
    </w:lvl>
    <w:lvl w:ilvl="1" w:tplc="0427000B">
      <w:start w:val="1"/>
      <w:numFmt w:val="bullet"/>
      <w:lvlText w:val=""/>
      <w:lvlJc w:val="left"/>
      <w:pPr>
        <w:tabs>
          <w:tab w:val="num" w:pos="2007"/>
        </w:tabs>
        <w:ind w:left="2007" w:hanging="360"/>
      </w:pPr>
      <w:rPr>
        <w:rFonts w:ascii="Wingdings" w:hAnsi="Wingdings"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F842251"/>
    <w:multiLevelType w:val="multilevel"/>
    <w:tmpl w:val="91468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8332BE"/>
    <w:multiLevelType w:val="hybridMultilevel"/>
    <w:tmpl w:val="313E7EC0"/>
    <w:lvl w:ilvl="0" w:tplc="04270007">
      <w:start w:val="1"/>
      <w:numFmt w:val="bullet"/>
      <w:lvlText w:val=""/>
      <w:lvlPicBulletId w:val="0"/>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622629A5"/>
    <w:multiLevelType w:val="multilevel"/>
    <w:tmpl w:val="FA7E55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62616589"/>
    <w:multiLevelType w:val="hybridMultilevel"/>
    <w:tmpl w:val="F1CE0E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7BC60D2"/>
    <w:multiLevelType w:val="hybridMultilevel"/>
    <w:tmpl w:val="EE9678C0"/>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5" w15:restartNumberingAfterBreak="0">
    <w:nsid w:val="7C3608A5"/>
    <w:multiLevelType w:val="multilevel"/>
    <w:tmpl w:val="F9FAAAB8"/>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60"/>
        </w:tabs>
        <w:ind w:left="1260" w:hanging="480"/>
      </w:pPr>
      <w:rPr>
        <w:rFonts w:cs="Times New Roman" w:hint="default"/>
        <w:b/>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26" w15:restartNumberingAfterBreak="0">
    <w:nsid w:val="7D933E65"/>
    <w:multiLevelType w:val="hybridMultilevel"/>
    <w:tmpl w:val="F61070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19"/>
  </w:num>
  <w:num w:numId="5">
    <w:abstractNumId w:val="5"/>
  </w:num>
  <w:num w:numId="6">
    <w:abstractNumId w:val="1"/>
  </w:num>
  <w:num w:numId="7">
    <w:abstractNumId w:val="0"/>
  </w:num>
  <w:num w:numId="8">
    <w:abstractNumId w:val="9"/>
  </w:num>
  <w:num w:numId="9">
    <w:abstractNumId w:val="10"/>
  </w:num>
  <w:num w:numId="10">
    <w:abstractNumId w:val="24"/>
  </w:num>
  <w:num w:numId="1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8"/>
  </w:num>
  <w:num w:numId="15">
    <w:abstractNumId w:val="12"/>
  </w:num>
  <w:num w:numId="16">
    <w:abstractNumId w:val="16"/>
  </w:num>
  <w:num w:numId="17">
    <w:abstractNumId w:val="15"/>
  </w:num>
  <w:num w:numId="18">
    <w:abstractNumId w:val="20"/>
  </w:num>
  <w:num w:numId="19">
    <w:abstractNumId w:val="6"/>
  </w:num>
  <w:num w:numId="20">
    <w:abstractNumId w:val="26"/>
  </w:num>
  <w:num w:numId="21">
    <w:abstractNumId w:val="23"/>
  </w:num>
  <w:num w:numId="22">
    <w:abstractNumId w:val="13"/>
  </w:num>
  <w:num w:numId="23">
    <w:abstractNumId w:val="14"/>
  </w:num>
  <w:num w:numId="24">
    <w:abstractNumId w:val="25"/>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0"/>
  </w:num>
  <w:num w:numId="31">
    <w:abstractNumId w:val="1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4"/>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CE"/>
    <w:rsid w:val="00016B03"/>
    <w:rsid w:val="00072355"/>
    <w:rsid w:val="00092F0B"/>
    <w:rsid w:val="000B17FF"/>
    <w:rsid w:val="000B7682"/>
    <w:rsid w:val="000C1B68"/>
    <w:rsid w:val="000C22A6"/>
    <w:rsid w:val="000F2AE8"/>
    <w:rsid w:val="000F43F1"/>
    <w:rsid w:val="000F4C03"/>
    <w:rsid w:val="001106AE"/>
    <w:rsid w:val="0011196B"/>
    <w:rsid w:val="001123A4"/>
    <w:rsid w:val="00117C29"/>
    <w:rsid w:val="00122C62"/>
    <w:rsid w:val="001379B6"/>
    <w:rsid w:val="001435FD"/>
    <w:rsid w:val="001539B5"/>
    <w:rsid w:val="00160AEE"/>
    <w:rsid w:val="00162ABA"/>
    <w:rsid w:val="00171EED"/>
    <w:rsid w:val="00183581"/>
    <w:rsid w:val="001A0425"/>
    <w:rsid w:val="001B6EDA"/>
    <w:rsid w:val="001C4AC3"/>
    <w:rsid w:val="001D01E5"/>
    <w:rsid w:val="001D4A8E"/>
    <w:rsid w:val="001E7A88"/>
    <w:rsid w:val="001F1411"/>
    <w:rsid w:val="001F192D"/>
    <w:rsid w:val="001F38A5"/>
    <w:rsid w:val="001F4256"/>
    <w:rsid w:val="00201070"/>
    <w:rsid w:val="00203A0A"/>
    <w:rsid w:val="002044EE"/>
    <w:rsid w:val="002049AE"/>
    <w:rsid w:val="0022258A"/>
    <w:rsid w:val="00232511"/>
    <w:rsid w:val="00233C7E"/>
    <w:rsid w:val="00241512"/>
    <w:rsid w:val="00252313"/>
    <w:rsid w:val="002568AE"/>
    <w:rsid w:val="00262953"/>
    <w:rsid w:val="00275F49"/>
    <w:rsid w:val="00291DE9"/>
    <w:rsid w:val="002A2DFA"/>
    <w:rsid w:val="002B734F"/>
    <w:rsid w:val="002C29B8"/>
    <w:rsid w:val="002C6610"/>
    <w:rsid w:val="0030274D"/>
    <w:rsid w:val="00303B6D"/>
    <w:rsid w:val="003053DA"/>
    <w:rsid w:val="00312521"/>
    <w:rsid w:val="0032295F"/>
    <w:rsid w:val="003239D7"/>
    <w:rsid w:val="00326FF2"/>
    <w:rsid w:val="0032737F"/>
    <w:rsid w:val="00337259"/>
    <w:rsid w:val="00341AAA"/>
    <w:rsid w:val="00362D4A"/>
    <w:rsid w:val="0038747B"/>
    <w:rsid w:val="003B34F3"/>
    <w:rsid w:val="003B5006"/>
    <w:rsid w:val="003C075A"/>
    <w:rsid w:val="003C14E3"/>
    <w:rsid w:val="003E50E6"/>
    <w:rsid w:val="003F2583"/>
    <w:rsid w:val="00404D6E"/>
    <w:rsid w:val="00404DB8"/>
    <w:rsid w:val="0040786F"/>
    <w:rsid w:val="00431634"/>
    <w:rsid w:val="00440838"/>
    <w:rsid w:val="00444BF1"/>
    <w:rsid w:val="00462A9B"/>
    <w:rsid w:val="00464577"/>
    <w:rsid w:val="00490087"/>
    <w:rsid w:val="00492147"/>
    <w:rsid w:val="00496E01"/>
    <w:rsid w:val="00497F2E"/>
    <w:rsid w:val="004B3876"/>
    <w:rsid w:val="004B639F"/>
    <w:rsid w:val="004C247F"/>
    <w:rsid w:val="004C3C44"/>
    <w:rsid w:val="004D6CAD"/>
    <w:rsid w:val="004D7DDD"/>
    <w:rsid w:val="004E07E2"/>
    <w:rsid w:val="004E135A"/>
    <w:rsid w:val="004E5182"/>
    <w:rsid w:val="004E6C29"/>
    <w:rsid w:val="004F1658"/>
    <w:rsid w:val="004F4919"/>
    <w:rsid w:val="00525843"/>
    <w:rsid w:val="005408ED"/>
    <w:rsid w:val="00553394"/>
    <w:rsid w:val="00554535"/>
    <w:rsid w:val="0056237D"/>
    <w:rsid w:val="00593D5E"/>
    <w:rsid w:val="00596C81"/>
    <w:rsid w:val="005A1463"/>
    <w:rsid w:val="005F0D1E"/>
    <w:rsid w:val="006006C9"/>
    <w:rsid w:val="00605A38"/>
    <w:rsid w:val="006530E3"/>
    <w:rsid w:val="006545A4"/>
    <w:rsid w:val="00656672"/>
    <w:rsid w:val="00656C4B"/>
    <w:rsid w:val="00662054"/>
    <w:rsid w:val="006670D0"/>
    <w:rsid w:val="0067374E"/>
    <w:rsid w:val="00675DBF"/>
    <w:rsid w:val="00683091"/>
    <w:rsid w:val="0069120C"/>
    <w:rsid w:val="006953EA"/>
    <w:rsid w:val="006A2839"/>
    <w:rsid w:val="006A32CE"/>
    <w:rsid w:val="006B74BC"/>
    <w:rsid w:val="006B7F96"/>
    <w:rsid w:val="006E3C84"/>
    <w:rsid w:val="006F091F"/>
    <w:rsid w:val="0070474A"/>
    <w:rsid w:val="007178D1"/>
    <w:rsid w:val="007233EC"/>
    <w:rsid w:val="007351BB"/>
    <w:rsid w:val="00745DE4"/>
    <w:rsid w:val="00776C2B"/>
    <w:rsid w:val="00777B43"/>
    <w:rsid w:val="007815E7"/>
    <w:rsid w:val="00781BEA"/>
    <w:rsid w:val="00787EEA"/>
    <w:rsid w:val="00796245"/>
    <w:rsid w:val="007A12D6"/>
    <w:rsid w:val="007A7383"/>
    <w:rsid w:val="007B1AB5"/>
    <w:rsid w:val="007D2009"/>
    <w:rsid w:val="007D4E52"/>
    <w:rsid w:val="007D57BD"/>
    <w:rsid w:val="0080728B"/>
    <w:rsid w:val="008266A7"/>
    <w:rsid w:val="008360C3"/>
    <w:rsid w:val="00836484"/>
    <w:rsid w:val="00850383"/>
    <w:rsid w:val="00853AF4"/>
    <w:rsid w:val="00856166"/>
    <w:rsid w:val="0086687A"/>
    <w:rsid w:val="00877BFB"/>
    <w:rsid w:val="00892803"/>
    <w:rsid w:val="008B368D"/>
    <w:rsid w:val="008B3A49"/>
    <w:rsid w:val="008C14ED"/>
    <w:rsid w:val="008E23AE"/>
    <w:rsid w:val="008E377A"/>
    <w:rsid w:val="009157A8"/>
    <w:rsid w:val="00926327"/>
    <w:rsid w:val="00953F06"/>
    <w:rsid w:val="00960736"/>
    <w:rsid w:val="00961ECE"/>
    <w:rsid w:val="00970709"/>
    <w:rsid w:val="00975096"/>
    <w:rsid w:val="009918C6"/>
    <w:rsid w:val="00993EF1"/>
    <w:rsid w:val="009A6FF9"/>
    <w:rsid w:val="009B22DB"/>
    <w:rsid w:val="009C4F79"/>
    <w:rsid w:val="009C63C8"/>
    <w:rsid w:val="009D0E92"/>
    <w:rsid w:val="009D7BC1"/>
    <w:rsid w:val="009F2D28"/>
    <w:rsid w:val="00A030E6"/>
    <w:rsid w:val="00A07BDC"/>
    <w:rsid w:val="00A3317C"/>
    <w:rsid w:val="00A37AF0"/>
    <w:rsid w:val="00A447FF"/>
    <w:rsid w:val="00A501D9"/>
    <w:rsid w:val="00A65CDF"/>
    <w:rsid w:val="00A6630D"/>
    <w:rsid w:val="00A7032F"/>
    <w:rsid w:val="00A74AC6"/>
    <w:rsid w:val="00A77D69"/>
    <w:rsid w:val="00A855D6"/>
    <w:rsid w:val="00A92308"/>
    <w:rsid w:val="00A93A27"/>
    <w:rsid w:val="00AA64FD"/>
    <w:rsid w:val="00AC2212"/>
    <w:rsid w:val="00AD2A4E"/>
    <w:rsid w:val="00AE085F"/>
    <w:rsid w:val="00AE2335"/>
    <w:rsid w:val="00B01EE7"/>
    <w:rsid w:val="00B0220E"/>
    <w:rsid w:val="00B13F13"/>
    <w:rsid w:val="00B15502"/>
    <w:rsid w:val="00B15515"/>
    <w:rsid w:val="00B25B0E"/>
    <w:rsid w:val="00B44BD4"/>
    <w:rsid w:val="00B4534E"/>
    <w:rsid w:val="00B52D90"/>
    <w:rsid w:val="00B81A6D"/>
    <w:rsid w:val="00B855E9"/>
    <w:rsid w:val="00B86263"/>
    <w:rsid w:val="00BB17E5"/>
    <w:rsid w:val="00BB1D28"/>
    <w:rsid w:val="00BE4379"/>
    <w:rsid w:val="00BF4853"/>
    <w:rsid w:val="00C07C00"/>
    <w:rsid w:val="00C07DC6"/>
    <w:rsid w:val="00C204ED"/>
    <w:rsid w:val="00C2591E"/>
    <w:rsid w:val="00C44212"/>
    <w:rsid w:val="00C45C5B"/>
    <w:rsid w:val="00C61CBA"/>
    <w:rsid w:val="00C62CF3"/>
    <w:rsid w:val="00C65CB7"/>
    <w:rsid w:val="00C7147D"/>
    <w:rsid w:val="00C73765"/>
    <w:rsid w:val="00C8033E"/>
    <w:rsid w:val="00C81018"/>
    <w:rsid w:val="00CB7EEA"/>
    <w:rsid w:val="00CC377B"/>
    <w:rsid w:val="00CC4FBA"/>
    <w:rsid w:val="00CC7037"/>
    <w:rsid w:val="00CD02E3"/>
    <w:rsid w:val="00CD32BB"/>
    <w:rsid w:val="00CE5579"/>
    <w:rsid w:val="00CF6144"/>
    <w:rsid w:val="00CF6E32"/>
    <w:rsid w:val="00D26069"/>
    <w:rsid w:val="00D42696"/>
    <w:rsid w:val="00D5685A"/>
    <w:rsid w:val="00D73AD1"/>
    <w:rsid w:val="00D767CD"/>
    <w:rsid w:val="00D90D6A"/>
    <w:rsid w:val="00D94047"/>
    <w:rsid w:val="00D949E9"/>
    <w:rsid w:val="00DA1C42"/>
    <w:rsid w:val="00DA660A"/>
    <w:rsid w:val="00DB44D5"/>
    <w:rsid w:val="00DC5A8B"/>
    <w:rsid w:val="00DC5F2C"/>
    <w:rsid w:val="00DE3D51"/>
    <w:rsid w:val="00DF27E0"/>
    <w:rsid w:val="00DF3118"/>
    <w:rsid w:val="00E02B71"/>
    <w:rsid w:val="00E054E9"/>
    <w:rsid w:val="00E166E0"/>
    <w:rsid w:val="00E22888"/>
    <w:rsid w:val="00E4785B"/>
    <w:rsid w:val="00E6596D"/>
    <w:rsid w:val="00E6689B"/>
    <w:rsid w:val="00E72057"/>
    <w:rsid w:val="00EA1569"/>
    <w:rsid w:val="00EA3533"/>
    <w:rsid w:val="00EA5EFF"/>
    <w:rsid w:val="00EA763A"/>
    <w:rsid w:val="00EC2B67"/>
    <w:rsid w:val="00EC35CB"/>
    <w:rsid w:val="00EE3810"/>
    <w:rsid w:val="00F06E48"/>
    <w:rsid w:val="00F245A4"/>
    <w:rsid w:val="00F3148D"/>
    <w:rsid w:val="00F355CF"/>
    <w:rsid w:val="00F3725D"/>
    <w:rsid w:val="00F4049D"/>
    <w:rsid w:val="00F454B3"/>
    <w:rsid w:val="00F459FA"/>
    <w:rsid w:val="00F4738F"/>
    <w:rsid w:val="00F64929"/>
    <w:rsid w:val="00F861E5"/>
    <w:rsid w:val="00F86454"/>
    <w:rsid w:val="00F86C70"/>
    <w:rsid w:val="00F87DA2"/>
    <w:rsid w:val="00F93CFA"/>
    <w:rsid w:val="00FB0FC5"/>
    <w:rsid w:val="00FB5E45"/>
    <w:rsid w:val="00FF13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4CB00-24D3-41FD-BC96-03B33EDE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A37AF0"/>
    <w:pPr>
      <w:keepNext/>
      <w:numPr>
        <w:numId w:val="8"/>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2">
    <w:name w:val="heading 2"/>
    <w:basedOn w:val="prastasis"/>
    <w:link w:val="Antrat2Diagrama"/>
    <w:qFormat/>
    <w:rsid w:val="00A37AF0"/>
    <w:pPr>
      <w:spacing w:before="100" w:beforeAutospacing="1" w:after="100" w:afterAutospacing="1"/>
      <w:outlineLvl w:val="1"/>
    </w:pPr>
    <w:rPr>
      <w:rFonts w:ascii="Times New Roman" w:eastAsia="Times New Roman" w:hAnsi="Times New Roman" w:cs="Times New Roman"/>
      <w:b/>
      <w:bCs/>
      <w:sz w:val="36"/>
      <w:szCs w:val="36"/>
      <w:lang w:val="x-none" w:eastAsia="x-none"/>
    </w:rPr>
  </w:style>
  <w:style w:type="paragraph" w:styleId="Antrat3">
    <w:name w:val="heading 3"/>
    <w:basedOn w:val="prastasis"/>
    <w:next w:val="prastasis"/>
    <w:link w:val="Antrat3Diagrama"/>
    <w:qFormat/>
    <w:rsid w:val="00A37AF0"/>
    <w:pPr>
      <w:keepNext/>
      <w:numPr>
        <w:ilvl w:val="2"/>
        <w:numId w:val="8"/>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A37AF0"/>
    <w:pPr>
      <w:keepNext/>
      <w:numPr>
        <w:ilvl w:val="3"/>
        <w:numId w:val="8"/>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A37AF0"/>
    <w:pPr>
      <w:numPr>
        <w:ilvl w:val="4"/>
        <w:numId w:val="8"/>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A37AF0"/>
    <w:pPr>
      <w:numPr>
        <w:ilvl w:val="5"/>
        <w:numId w:val="8"/>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qFormat/>
    <w:rsid w:val="00A37AF0"/>
    <w:pPr>
      <w:numPr>
        <w:ilvl w:val="6"/>
        <w:numId w:val="8"/>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qFormat/>
    <w:rsid w:val="00A37AF0"/>
    <w:pPr>
      <w:numPr>
        <w:ilvl w:val="7"/>
        <w:numId w:val="8"/>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qFormat/>
    <w:rsid w:val="00A37AF0"/>
    <w:pPr>
      <w:numPr>
        <w:ilvl w:val="8"/>
        <w:numId w:val="8"/>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C22A6"/>
    <w:pPr>
      <w:tabs>
        <w:tab w:val="center" w:pos="4819"/>
        <w:tab w:val="right" w:pos="9638"/>
      </w:tabs>
    </w:pPr>
  </w:style>
  <w:style w:type="character" w:customStyle="1" w:styleId="AntratsDiagrama">
    <w:name w:val="Antraštės Diagrama"/>
    <w:basedOn w:val="Numatytasispastraiposriftas"/>
    <w:link w:val="Antrats"/>
    <w:uiPriority w:val="99"/>
    <w:rsid w:val="000C22A6"/>
  </w:style>
  <w:style w:type="paragraph" w:styleId="Porat">
    <w:name w:val="footer"/>
    <w:basedOn w:val="prastasis"/>
    <w:link w:val="PoratDiagrama"/>
    <w:uiPriority w:val="99"/>
    <w:unhideWhenUsed/>
    <w:rsid w:val="000C22A6"/>
    <w:pPr>
      <w:tabs>
        <w:tab w:val="center" w:pos="4819"/>
        <w:tab w:val="right" w:pos="9638"/>
      </w:tabs>
    </w:pPr>
  </w:style>
  <w:style w:type="character" w:customStyle="1" w:styleId="PoratDiagrama">
    <w:name w:val="Poraštė Diagrama"/>
    <w:basedOn w:val="Numatytasispastraiposriftas"/>
    <w:link w:val="Porat"/>
    <w:uiPriority w:val="99"/>
    <w:rsid w:val="000C22A6"/>
  </w:style>
  <w:style w:type="paragraph" w:styleId="Sraopastraipa">
    <w:name w:val="List Paragraph"/>
    <w:basedOn w:val="prastasis"/>
    <w:uiPriority w:val="34"/>
    <w:qFormat/>
    <w:rsid w:val="00490087"/>
    <w:pPr>
      <w:ind w:left="720"/>
      <w:contextualSpacing/>
    </w:pPr>
  </w:style>
  <w:style w:type="paragraph" w:styleId="Antrat">
    <w:name w:val="caption"/>
    <w:basedOn w:val="prastasis"/>
    <w:qFormat/>
    <w:rsid w:val="00EE3810"/>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character" w:customStyle="1" w:styleId="Antrat1Diagrama">
    <w:name w:val="Antraštė 1 Diagrama"/>
    <w:basedOn w:val="Numatytasispastraiposriftas"/>
    <w:link w:val="Antrat1"/>
    <w:rsid w:val="00A37AF0"/>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rsid w:val="00A37AF0"/>
    <w:rPr>
      <w:rFonts w:ascii="Times New Roman" w:eastAsia="Times New Roman" w:hAnsi="Times New Roman" w:cs="Times New Roman"/>
      <w:b/>
      <w:bCs/>
      <w:sz w:val="36"/>
      <w:szCs w:val="36"/>
      <w:lang w:val="x-none" w:eastAsia="x-none"/>
    </w:rPr>
  </w:style>
  <w:style w:type="character" w:customStyle="1" w:styleId="Antrat3Diagrama">
    <w:name w:val="Antraštė 3 Diagrama"/>
    <w:basedOn w:val="Numatytasispastraiposriftas"/>
    <w:link w:val="Antrat3"/>
    <w:rsid w:val="00A37AF0"/>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A37AF0"/>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A37AF0"/>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A37AF0"/>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A37AF0"/>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A37AF0"/>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A37AF0"/>
    <w:rPr>
      <w:rFonts w:ascii="Arial" w:eastAsia="Times New Roman" w:hAnsi="Arial" w:cs="Times New Roman"/>
      <w:b/>
      <w:i/>
      <w:sz w:val="18"/>
      <w:szCs w:val="20"/>
      <w:lang w:eastAsia="lt-LT"/>
    </w:rPr>
  </w:style>
  <w:style w:type="numbering" w:customStyle="1" w:styleId="Sraonra1">
    <w:name w:val="Sąrašo nėra1"/>
    <w:next w:val="Sraonra"/>
    <w:uiPriority w:val="99"/>
    <w:semiHidden/>
    <w:rsid w:val="00A37AF0"/>
  </w:style>
  <w:style w:type="table" w:styleId="Lentelstinklelis">
    <w:name w:val="Table Grid"/>
    <w:basedOn w:val="prastojilentel"/>
    <w:rsid w:val="00A37AF0"/>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A3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A37AF0"/>
    <w:rPr>
      <w:rFonts w:ascii="Courier New" w:eastAsia="Times New Roman" w:hAnsi="Courier New" w:cs="Courier New"/>
      <w:sz w:val="20"/>
      <w:szCs w:val="20"/>
      <w:lang w:eastAsia="lt-LT"/>
    </w:rPr>
  </w:style>
  <w:style w:type="paragraph" w:styleId="prastasiniatinklio">
    <w:name w:val="Normal (Web)"/>
    <w:basedOn w:val="prastasis"/>
    <w:rsid w:val="00A37AF0"/>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Point0">
    <w:name w:val="Point 0"/>
    <w:basedOn w:val="prastasis"/>
    <w:rsid w:val="00A37AF0"/>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A37AF0"/>
    <w:rPr>
      <w:rFonts w:ascii="Times New Roman" w:eastAsia="Times New Roman" w:hAnsi="Times New Roman" w:cs="Times New Roman"/>
      <w:sz w:val="24"/>
      <w:szCs w:val="24"/>
      <w:lang w:val="pl-PL" w:eastAsia="pl-PL"/>
    </w:rPr>
  </w:style>
  <w:style w:type="paragraph" w:styleId="Puslapioinaostekstas">
    <w:name w:val="footnote text"/>
    <w:basedOn w:val="prastasis"/>
    <w:link w:val="PuslapioinaostekstasDiagrama"/>
    <w:rsid w:val="00A37AF0"/>
    <w:pPr>
      <w:ind w:left="720" w:hanging="720"/>
    </w:pPr>
    <w:rPr>
      <w:rFonts w:ascii="Times New Roman" w:eastAsia="Times New Roman" w:hAnsi="Times New Roman" w:cs="Times New Roman"/>
      <w:sz w:val="20"/>
      <w:szCs w:val="20"/>
      <w:lang w:val="x-none" w:eastAsia="x-none"/>
    </w:rPr>
  </w:style>
  <w:style w:type="character" w:customStyle="1" w:styleId="PuslapioinaostekstasDiagrama">
    <w:name w:val="Puslapio išnašos tekstas Diagrama"/>
    <w:basedOn w:val="Numatytasispastraiposriftas"/>
    <w:link w:val="Puslapioinaostekstas"/>
    <w:rsid w:val="00A37AF0"/>
    <w:rPr>
      <w:rFonts w:ascii="Times New Roman" w:eastAsia="Times New Roman" w:hAnsi="Times New Roman" w:cs="Times New Roman"/>
      <w:sz w:val="20"/>
      <w:szCs w:val="20"/>
      <w:lang w:val="x-none" w:eastAsia="x-none"/>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rsid w:val="00A37AF0"/>
    <w:rPr>
      <w:rFonts w:cs="Times New Roman"/>
      <w:b/>
      <w:vertAlign w:val="superscript"/>
    </w:rPr>
  </w:style>
  <w:style w:type="paragraph" w:customStyle="1" w:styleId="Point1">
    <w:name w:val="Point 1"/>
    <w:basedOn w:val="prastasis"/>
    <w:rsid w:val="00A37AF0"/>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A37AF0"/>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uiPriority w:val="99"/>
    <w:qFormat/>
    <w:rsid w:val="00A37AF0"/>
    <w:pPr>
      <w:autoSpaceDE w:val="0"/>
      <w:autoSpaceDN w:val="0"/>
      <w:adjustRightInd w:val="0"/>
      <w:ind w:firstLine="312"/>
      <w:jc w:val="both"/>
    </w:pPr>
    <w:rPr>
      <w:rFonts w:ascii="TimesLT" w:eastAsia="Times New Roman" w:hAnsi="TimesLT" w:cs="Times New Roman"/>
      <w:sz w:val="20"/>
      <w:szCs w:val="20"/>
      <w:lang w:val="en-US"/>
    </w:rPr>
  </w:style>
  <w:style w:type="paragraph" w:styleId="Pavadinimas">
    <w:name w:val="Title"/>
    <w:basedOn w:val="prastasis"/>
    <w:link w:val="PavadinimasDiagrama"/>
    <w:qFormat/>
    <w:rsid w:val="00A37AF0"/>
    <w:pPr>
      <w:spacing w:before="100" w:beforeAutospacing="1" w:after="100" w:afterAutospacing="1"/>
    </w:pPr>
    <w:rPr>
      <w:rFonts w:ascii="Cambria" w:eastAsia="Times New Roman" w:hAnsi="Cambria" w:cs="Times New Roman"/>
      <w:b/>
      <w:bCs/>
      <w:kern w:val="28"/>
      <w:sz w:val="32"/>
      <w:szCs w:val="32"/>
      <w:lang w:val="x-none" w:eastAsia="x-none"/>
    </w:rPr>
  </w:style>
  <w:style w:type="character" w:customStyle="1" w:styleId="PavadinimasDiagrama">
    <w:name w:val="Pavadinimas Diagrama"/>
    <w:basedOn w:val="Numatytasispastraiposriftas"/>
    <w:link w:val="Pavadinimas"/>
    <w:rsid w:val="00A37AF0"/>
    <w:rPr>
      <w:rFonts w:ascii="Cambria" w:eastAsia="Times New Roman" w:hAnsi="Cambria" w:cs="Times New Roman"/>
      <w:b/>
      <w:bCs/>
      <w:kern w:val="28"/>
      <w:sz w:val="32"/>
      <w:szCs w:val="32"/>
      <w:lang w:val="x-none" w:eastAsia="x-none"/>
    </w:rPr>
  </w:style>
  <w:style w:type="paragraph" w:customStyle="1" w:styleId="mazas">
    <w:name w:val="mazas"/>
    <w:basedOn w:val="prastasis"/>
    <w:rsid w:val="00A37AF0"/>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istatymas">
    <w:name w:val="istatymas"/>
    <w:basedOn w:val="prastasis"/>
    <w:uiPriority w:val="99"/>
    <w:rsid w:val="00A37AF0"/>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pavadinimas1">
    <w:name w:val="pavadinimas1"/>
    <w:basedOn w:val="prastasis"/>
    <w:rsid w:val="00A37AF0"/>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bodytext">
    <w:name w:val="bodytext"/>
    <w:basedOn w:val="prastasis"/>
    <w:rsid w:val="00A37AF0"/>
    <w:pPr>
      <w:spacing w:before="100" w:beforeAutospacing="1" w:after="100" w:afterAutospacing="1"/>
    </w:pPr>
    <w:rPr>
      <w:rFonts w:ascii="Times New Roman" w:eastAsia="Times New Roman" w:hAnsi="Times New Roman" w:cs="Times New Roman"/>
      <w:sz w:val="24"/>
      <w:szCs w:val="24"/>
      <w:lang w:eastAsia="lt-LT"/>
    </w:rPr>
  </w:style>
  <w:style w:type="character" w:styleId="Puslapionumeris">
    <w:name w:val="page number"/>
    <w:rsid w:val="00A37AF0"/>
    <w:rPr>
      <w:rFonts w:cs="Times New Roman"/>
    </w:rPr>
  </w:style>
  <w:style w:type="character" w:styleId="Hipersaitas">
    <w:name w:val="Hyperlink"/>
    <w:uiPriority w:val="99"/>
    <w:rsid w:val="00A37AF0"/>
    <w:rPr>
      <w:rFonts w:cs="Times New Roman"/>
      <w:color w:val="0000FF"/>
      <w:u w:val="single"/>
    </w:rPr>
  </w:style>
  <w:style w:type="paragraph" w:customStyle="1" w:styleId="Hyperlink1">
    <w:name w:val="Hyperlink1"/>
    <w:basedOn w:val="prastasis"/>
    <w:rsid w:val="00A37AF0"/>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Default">
    <w:name w:val="Default"/>
    <w:rsid w:val="00A37AF0"/>
    <w:pPr>
      <w:autoSpaceDE w:val="0"/>
      <w:autoSpaceDN w:val="0"/>
      <w:adjustRightInd w:val="0"/>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A37AF0"/>
    <w:rPr>
      <w:rFonts w:ascii="Consolas" w:eastAsia="Times New Roman" w:hAnsi="Consolas" w:cs="Times New Roman"/>
      <w:sz w:val="21"/>
      <w:szCs w:val="21"/>
      <w:lang w:val="x-none"/>
    </w:rPr>
  </w:style>
  <w:style w:type="character" w:customStyle="1" w:styleId="PaprastasistekstasDiagrama">
    <w:name w:val="Paprastasis tekstas Diagrama"/>
    <w:basedOn w:val="Numatytasispastraiposriftas"/>
    <w:link w:val="Paprastasistekstas"/>
    <w:rsid w:val="00A37AF0"/>
    <w:rPr>
      <w:rFonts w:ascii="Consolas" w:eastAsia="Times New Roman" w:hAnsi="Consolas" w:cs="Times New Roman"/>
      <w:sz w:val="21"/>
      <w:szCs w:val="21"/>
      <w:lang w:val="x-none"/>
    </w:rPr>
  </w:style>
  <w:style w:type="character" w:customStyle="1" w:styleId="apple-style-span">
    <w:name w:val="apple-style-span"/>
    <w:rsid w:val="00A37AF0"/>
    <w:rPr>
      <w:rFonts w:cs="Times New Roman"/>
    </w:rPr>
  </w:style>
  <w:style w:type="paragraph" w:styleId="Pagrindinistekstas">
    <w:name w:val="Body Text"/>
    <w:basedOn w:val="prastasis"/>
    <w:link w:val="PagrindinistekstasDiagrama"/>
    <w:rsid w:val="00A37AF0"/>
    <w:pPr>
      <w:suppressAutoHyphens/>
      <w:adjustRightInd w:val="0"/>
      <w:spacing w:line="360" w:lineRule="atLeast"/>
      <w:textAlignment w:val="baseline"/>
    </w:pPr>
    <w:rPr>
      <w:rFonts w:ascii="Times New Roman" w:eastAsia="Times New Roman" w:hAnsi="Times New Roman" w:cs="Times New Roman"/>
      <w:sz w:val="24"/>
      <w:szCs w:val="20"/>
      <w:lang w:val="x-none" w:eastAsia="x-none"/>
    </w:rPr>
  </w:style>
  <w:style w:type="character" w:customStyle="1" w:styleId="PagrindinistekstasDiagrama">
    <w:name w:val="Pagrindinis tekstas Diagrama"/>
    <w:basedOn w:val="Numatytasispastraiposriftas"/>
    <w:link w:val="Pagrindinistekstas"/>
    <w:rsid w:val="00A37AF0"/>
    <w:rPr>
      <w:rFonts w:ascii="Times New Roman" w:eastAsia="Times New Roman" w:hAnsi="Times New Roman" w:cs="Times New Roman"/>
      <w:sz w:val="24"/>
      <w:szCs w:val="20"/>
      <w:lang w:val="x-none" w:eastAsia="x-none"/>
    </w:rPr>
  </w:style>
  <w:style w:type="paragraph" w:customStyle="1" w:styleId="WW-BodyText21">
    <w:name w:val="WW-Body Text 21"/>
    <w:basedOn w:val="prastasis"/>
    <w:rsid w:val="00A37AF0"/>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A37AF0"/>
    <w:pPr>
      <w:widowControl w:val="0"/>
      <w:suppressAutoHyphens/>
      <w:adjustRightInd w:val="0"/>
      <w:spacing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A37AF0"/>
    <w:rPr>
      <w:rFonts w:ascii="Times New Roman" w:hAnsi="Times New Roman"/>
    </w:rPr>
  </w:style>
  <w:style w:type="character" w:customStyle="1" w:styleId="WW8Num4z1">
    <w:name w:val="WW8Num4z1"/>
    <w:rsid w:val="00A37AF0"/>
    <w:rPr>
      <w:rFonts w:ascii="Courier New" w:hAnsi="Courier New"/>
    </w:rPr>
  </w:style>
  <w:style w:type="character" w:customStyle="1" w:styleId="WW8Num4z2">
    <w:name w:val="WW8Num4z2"/>
    <w:rsid w:val="00A37AF0"/>
    <w:rPr>
      <w:rFonts w:ascii="Wingdings" w:hAnsi="Wingdings"/>
    </w:rPr>
  </w:style>
  <w:style w:type="character" w:customStyle="1" w:styleId="WW8Num4z3">
    <w:name w:val="WW8Num4z3"/>
    <w:rsid w:val="00A37AF0"/>
    <w:rPr>
      <w:rFonts w:ascii="Symbol" w:hAnsi="Symbol"/>
    </w:rPr>
  </w:style>
  <w:style w:type="character" w:customStyle="1" w:styleId="WW8Num6z0">
    <w:name w:val="WW8Num6z0"/>
    <w:rsid w:val="00A37AF0"/>
    <w:rPr>
      <w:rFonts w:ascii="Times New Roman" w:hAnsi="Times New Roman"/>
    </w:rPr>
  </w:style>
  <w:style w:type="character" w:customStyle="1" w:styleId="WW8Num13z0">
    <w:name w:val="WW8Num13z0"/>
    <w:rsid w:val="00A37AF0"/>
    <w:rPr>
      <w:rFonts w:ascii="Times New Roman" w:hAnsi="Times New Roman"/>
    </w:rPr>
  </w:style>
  <w:style w:type="character" w:customStyle="1" w:styleId="WW8Num14z0">
    <w:name w:val="WW8Num14z0"/>
    <w:rsid w:val="00A37AF0"/>
    <w:rPr>
      <w:rFonts w:ascii="Times New Roman" w:hAnsi="Times New Roman"/>
    </w:rPr>
  </w:style>
  <w:style w:type="character" w:customStyle="1" w:styleId="WW-DefaultParagraphFont">
    <w:name w:val="WW-Default Paragraph Font"/>
    <w:rsid w:val="00A37AF0"/>
  </w:style>
  <w:style w:type="character" w:customStyle="1" w:styleId="WW-Absatz-Standardschriftart">
    <w:name w:val="WW-Absatz-Standardschriftart"/>
    <w:rsid w:val="00A37AF0"/>
  </w:style>
  <w:style w:type="character" w:customStyle="1" w:styleId="WW-Absatz-Standardschriftart1">
    <w:name w:val="WW-Absatz-Standardschriftart1"/>
    <w:rsid w:val="00A37AF0"/>
  </w:style>
  <w:style w:type="character" w:customStyle="1" w:styleId="WW-Absatz-Standardschriftart11">
    <w:name w:val="WW-Absatz-Standardschriftart11"/>
    <w:rsid w:val="00A37AF0"/>
  </w:style>
  <w:style w:type="character" w:customStyle="1" w:styleId="WW-Absatz-Standardschriftart111">
    <w:name w:val="WW-Absatz-Standardschriftart111"/>
    <w:rsid w:val="00A37AF0"/>
  </w:style>
  <w:style w:type="character" w:customStyle="1" w:styleId="WW-Absatz-Standardschriftart1111">
    <w:name w:val="WW-Absatz-Standardschriftart1111"/>
    <w:rsid w:val="00A37AF0"/>
  </w:style>
  <w:style w:type="character" w:customStyle="1" w:styleId="WW-Absatz-Standardschriftart11111">
    <w:name w:val="WW-Absatz-Standardschriftart11111"/>
    <w:rsid w:val="00A37AF0"/>
  </w:style>
  <w:style w:type="character" w:customStyle="1" w:styleId="WW-Absatz-Standardschriftart111111">
    <w:name w:val="WW-Absatz-Standardschriftart111111"/>
    <w:rsid w:val="00A37AF0"/>
  </w:style>
  <w:style w:type="character" w:customStyle="1" w:styleId="WW-Absatz-Standardschriftart1111111">
    <w:name w:val="WW-Absatz-Standardschriftart1111111"/>
    <w:rsid w:val="00A37AF0"/>
  </w:style>
  <w:style w:type="character" w:customStyle="1" w:styleId="WW-Absatz-Standardschriftart11111111">
    <w:name w:val="WW-Absatz-Standardschriftart11111111"/>
    <w:rsid w:val="00A37AF0"/>
  </w:style>
  <w:style w:type="character" w:customStyle="1" w:styleId="WW-DefaultParagraphFont1">
    <w:name w:val="WW-Default Paragraph Font1"/>
    <w:rsid w:val="00A37AF0"/>
  </w:style>
  <w:style w:type="character" w:customStyle="1" w:styleId="WW-DefaultParagraphFont1111">
    <w:name w:val="WW-Default Paragraph Font1111"/>
    <w:rsid w:val="00A37AF0"/>
  </w:style>
  <w:style w:type="character" w:customStyle="1" w:styleId="Placeholder">
    <w:name w:val="Placeholder"/>
    <w:rsid w:val="00A37AF0"/>
    <w:rPr>
      <w:smallCaps/>
      <w:color w:val="008080"/>
      <w:u w:val="dotted"/>
    </w:rPr>
  </w:style>
  <w:style w:type="character" w:customStyle="1" w:styleId="WW-Placeholder">
    <w:name w:val="WW-Placeholder"/>
    <w:rsid w:val="00A37AF0"/>
    <w:rPr>
      <w:smallCaps/>
      <w:color w:val="008080"/>
      <w:u w:val="dotted"/>
    </w:rPr>
  </w:style>
  <w:style w:type="character" w:customStyle="1" w:styleId="WW-Placeholder1">
    <w:name w:val="WW-Placeholder1"/>
    <w:rsid w:val="00A37AF0"/>
    <w:rPr>
      <w:smallCaps/>
      <w:color w:val="008080"/>
      <w:u w:val="dotted"/>
    </w:rPr>
  </w:style>
  <w:style w:type="character" w:customStyle="1" w:styleId="WW-Placeholder11">
    <w:name w:val="WW-Placeholder11"/>
    <w:rsid w:val="00A37AF0"/>
    <w:rPr>
      <w:smallCaps/>
      <w:color w:val="008080"/>
      <w:u w:val="dotted"/>
    </w:rPr>
  </w:style>
  <w:style w:type="character" w:customStyle="1" w:styleId="WW-Placeholder111">
    <w:name w:val="WW-Placeholder111"/>
    <w:rsid w:val="00A37AF0"/>
    <w:rPr>
      <w:smallCaps/>
      <w:color w:val="008080"/>
      <w:u w:val="dotted"/>
    </w:rPr>
  </w:style>
  <w:style w:type="character" w:customStyle="1" w:styleId="WW-Placeholder1111">
    <w:name w:val="WW-Placeholder1111"/>
    <w:rsid w:val="00A37AF0"/>
    <w:rPr>
      <w:smallCaps/>
      <w:color w:val="008080"/>
      <w:u w:val="dotted"/>
    </w:rPr>
  </w:style>
  <w:style w:type="character" w:customStyle="1" w:styleId="WW-Placeholder11111">
    <w:name w:val="WW-Placeholder11111"/>
    <w:rsid w:val="00A37AF0"/>
    <w:rPr>
      <w:smallCaps/>
      <w:color w:val="008080"/>
      <w:u w:val="dotted"/>
    </w:rPr>
  </w:style>
  <w:style w:type="character" w:customStyle="1" w:styleId="WW-Placeholder111111">
    <w:name w:val="WW-Placeholder111111"/>
    <w:rsid w:val="00A37AF0"/>
    <w:rPr>
      <w:smallCaps/>
      <w:color w:val="008080"/>
      <w:u w:val="dotted"/>
    </w:rPr>
  </w:style>
  <w:style w:type="character" w:customStyle="1" w:styleId="WW-Placeholder1111111">
    <w:name w:val="WW-Placeholder1111111"/>
    <w:rsid w:val="00A37AF0"/>
    <w:rPr>
      <w:smallCaps/>
      <w:color w:val="008080"/>
      <w:u w:val="dotted"/>
    </w:rPr>
  </w:style>
  <w:style w:type="character" w:customStyle="1" w:styleId="WW-Placeholder11111111">
    <w:name w:val="WW-Placeholder11111111"/>
    <w:rsid w:val="00A37AF0"/>
    <w:rPr>
      <w:smallCaps/>
      <w:color w:val="008080"/>
      <w:u w:val="dotted"/>
    </w:rPr>
  </w:style>
  <w:style w:type="character" w:customStyle="1" w:styleId="WW-Placeholder111111111">
    <w:name w:val="WW-Placeholder111111111"/>
    <w:rsid w:val="00A37AF0"/>
    <w:rPr>
      <w:smallCaps/>
      <w:color w:val="008080"/>
      <w:u w:val="dotted"/>
    </w:rPr>
  </w:style>
  <w:style w:type="character" w:customStyle="1" w:styleId="WW-Placeholder1111111111">
    <w:name w:val="WW-Placeholder1111111111"/>
    <w:rsid w:val="00A37AF0"/>
    <w:rPr>
      <w:smallCaps/>
      <w:color w:val="008080"/>
      <w:u w:val="dotted"/>
    </w:rPr>
  </w:style>
  <w:style w:type="character" w:customStyle="1" w:styleId="SourceText">
    <w:name w:val="Source Text"/>
    <w:rsid w:val="00A37AF0"/>
    <w:rPr>
      <w:rFonts w:ascii="Courier New" w:hAnsi="Courier New"/>
    </w:rPr>
  </w:style>
  <w:style w:type="character" w:customStyle="1" w:styleId="WW-SourceText">
    <w:name w:val="WW-Source Text"/>
    <w:rsid w:val="00A37AF0"/>
    <w:rPr>
      <w:rFonts w:ascii="Courier New" w:hAnsi="Courier New"/>
    </w:rPr>
  </w:style>
  <w:style w:type="character" w:customStyle="1" w:styleId="WW-SourceText1">
    <w:name w:val="WW-Source Text1"/>
    <w:rsid w:val="00A37AF0"/>
    <w:rPr>
      <w:rFonts w:ascii="Courier New" w:hAnsi="Courier New"/>
    </w:rPr>
  </w:style>
  <w:style w:type="character" w:customStyle="1" w:styleId="WW-SourceText11">
    <w:name w:val="WW-Source Text11"/>
    <w:rsid w:val="00A37AF0"/>
    <w:rPr>
      <w:rFonts w:ascii="Courier New" w:hAnsi="Courier New"/>
    </w:rPr>
  </w:style>
  <w:style w:type="character" w:customStyle="1" w:styleId="WW-SourceText111">
    <w:name w:val="WW-Source Text111"/>
    <w:rsid w:val="00A37AF0"/>
    <w:rPr>
      <w:rFonts w:ascii="Courier New" w:hAnsi="Courier New"/>
    </w:rPr>
  </w:style>
  <w:style w:type="character" w:customStyle="1" w:styleId="WW-SourceText1111">
    <w:name w:val="WW-Source Text1111"/>
    <w:rsid w:val="00A37AF0"/>
    <w:rPr>
      <w:rFonts w:ascii="Courier New" w:hAnsi="Courier New"/>
    </w:rPr>
  </w:style>
  <w:style w:type="character" w:customStyle="1" w:styleId="WW-SourceText11111">
    <w:name w:val="WW-Source Text11111"/>
    <w:rsid w:val="00A37AF0"/>
    <w:rPr>
      <w:rFonts w:ascii="Courier New" w:hAnsi="Courier New"/>
    </w:rPr>
  </w:style>
  <w:style w:type="character" w:customStyle="1" w:styleId="WW-SourceText111111">
    <w:name w:val="WW-Source Text111111"/>
    <w:rsid w:val="00A37AF0"/>
    <w:rPr>
      <w:rFonts w:ascii="Courier New" w:hAnsi="Courier New"/>
    </w:rPr>
  </w:style>
  <w:style w:type="character" w:customStyle="1" w:styleId="WW-SourceText1111111">
    <w:name w:val="WW-Source Text1111111"/>
    <w:rsid w:val="00A37AF0"/>
    <w:rPr>
      <w:rFonts w:ascii="Courier New" w:hAnsi="Courier New"/>
    </w:rPr>
  </w:style>
  <w:style w:type="character" w:customStyle="1" w:styleId="WW-SourceText11111111">
    <w:name w:val="WW-Source Text11111111"/>
    <w:rsid w:val="00A37AF0"/>
    <w:rPr>
      <w:rFonts w:ascii="Courier New" w:hAnsi="Courier New"/>
    </w:rPr>
  </w:style>
  <w:style w:type="character" w:customStyle="1" w:styleId="WW-SourceText111111111">
    <w:name w:val="WW-Source Text111111111"/>
    <w:rsid w:val="00A37AF0"/>
    <w:rPr>
      <w:rFonts w:ascii="Courier New" w:hAnsi="Courier New"/>
    </w:rPr>
  </w:style>
  <w:style w:type="character" w:customStyle="1" w:styleId="WW-SourceText1111111111">
    <w:name w:val="WW-Source Text1111111111"/>
    <w:rsid w:val="00A37AF0"/>
    <w:rPr>
      <w:rFonts w:ascii="Cumberland" w:hAnsi="Cumberland"/>
    </w:rPr>
  </w:style>
  <w:style w:type="character" w:customStyle="1" w:styleId="WW-Absatz-Standardschriftart111111111">
    <w:name w:val="WW-Absatz-Standardschriftart111111111"/>
    <w:rsid w:val="00A37AF0"/>
  </w:style>
  <w:style w:type="character" w:customStyle="1" w:styleId="WW-Absatz-Standardschriftart1111111111">
    <w:name w:val="WW-Absatz-Standardschriftart1111111111"/>
    <w:rsid w:val="00A37AF0"/>
  </w:style>
  <w:style w:type="character" w:customStyle="1" w:styleId="WW-Absatz-Standardschriftart11111111111">
    <w:name w:val="WW-Absatz-Standardschriftart11111111111"/>
    <w:rsid w:val="00A37AF0"/>
  </w:style>
  <w:style w:type="character" w:customStyle="1" w:styleId="WW-DefaultParagraphFont11">
    <w:name w:val="WW-Default Paragraph Font11"/>
    <w:rsid w:val="00A37AF0"/>
  </w:style>
  <w:style w:type="character" w:customStyle="1" w:styleId="WW-DefaultParagraphFont111">
    <w:name w:val="WW-Default Paragraph Font111"/>
    <w:rsid w:val="00A37AF0"/>
  </w:style>
  <w:style w:type="character" w:customStyle="1" w:styleId="WW-DefaultParagraphFont1112">
    <w:name w:val="WW-Default Paragraph Font1112"/>
    <w:rsid w:val="00A37AF0"/>
  </w:style>
  <w:style w:type="character" w:customStyle="1" w:styleId="WW-Absatz-Standardschriftart111111111111">
    <w:name w:val="WW-Absatz-Standardschriftart111111111111"/>
    <w:rsid w:val="00A37AF0"/>
  </w:style>
  <w:style w:type="character" w:customStyle="1" w:styleId="WW-DefaultParagraphFont11121">
    <w:name w:val="WW-Default Paragraph Font11121"/>
    <w:rsid w:val="00A37AF0"/>
  </w:style>
  <w:style w:type="character" w:customStyle="1" w:styleId="WW-Placeholder11111111111">
    <w:name w:val="WW-Placeholder11111111111"/>
    <w:rsid w:val="00A37AF0"/>
    <w:rPr>
      <w:smallCaps/>
      <w:color w:val="008080"/>
      <w:u w:val="dotted"/>
    </w:rPr>
  </w:style>
  <w:style w:type="character" w:customStyle="1" w:styleId="WW-Placeholder111111111111">
    <w:name w:val="WW-Placeholder111111111111"/>
    <w:rsid w:val="00A37AF0"/>
    <w:rPr>
      <w:smallCaps/>
      <w:color w:val="008080"/>
      <w:u w:val="dotted"/>
    </w:rPr>
  </w:style>
  <w:style w:type="character" w:customStyle="1" w:styleId="WW-Placeholder1111111111111">
    <w:name w:val="WW-Placeholder1111111111111"/>
    <w:rsid w:val="00A37AF0"/>
    <w:rPr>
      <w:smallCaps/>
      <w:color w:val="008080"/>
      <w:u w:val="dotted"/>
    </w:rPr>
  </w:style>
  <w:style w:type="character" w:customStyle="1" w:styleId="WW-Placeholder11111111111111">
    <w:name w:val="WW-Placeholder11111111111111"/>
    <w:rsid w:val="00A37AF0"/>
    <w:rPr>
      <w:smallCaps/>
      <w:color w:val="008080"/>
      <w:u w:val="dotted"/>
    </w:rPr>
  </w:style>
  <w:style w:type="character" w:customStyle="1" w:styleId="WW-Placeholder111111111111111">
    <w:name w:val="WW-Placeholder111111111111111"/>
    <w:rsid w:val="00A37AF0"/>
    <w:rPr>
      <w:smallCaps/>
      <w:color w:val="008080"/>
      <w:u w:val="dotted"/>
    </w:rPr>
  </w:style>
  <w:style w:type="character" w:customStyle="1" w:styleId="WW-Placeholder1111111111111111">
    <w:name w:val="WW-Placeholder1111111111111111"/>
    <w:rsid w:val="00A37AF0"/>
    <w:rPr>
      <w:smallCaps/>
      <w:color w:val="008080"/>
      <w:u w:val="dotted"/>
    </w:rPr>
  </w:style>
  <w:style w:type="character" w:customStyle="1" w:styleId="WW-Placeholder11111111111111111">
    <w:name w:val="WW-Placeholder11111111111111111"/>
    <w:rsid w:val="00A37AF0"/>
    <w:rPr>
      <w:smallCaps/>
      <w:color w:val="008080"/>
      <w:u w:val="dotted"/>
    </w:rPr>
  </w:style>
  <w:style w:type="character" w:customStyle="1" w:styleId="WW-Placeholder111111111111111111">
    <w:name w:val="WW-Placeholder111111111111111111"/>
    <w:rsid w:val="00A37AF0"/>
    <w:rPr>
      <w:smallCaps/>
      <w:color w:val="008080"/>
      <w:u w:val="dotted"/>
    </w:rPr>
  </w:style>
  <w:style w:type="character" w:customStyle="1" w:styleId="WW-SourceText11111111111">
    <w:name w:val="WW-Source Text11111111111"/>
    <w:rsid w:val="00A37AF0"/>
    <w:rPr>
      <w:rFonts w:ascii="Cumberland" w:hAnsi="Cumberland"/>
    </w:rPr>
  </w:style>
  <w:style w:type="character" w:customStyle="1" w:styleId="WW-SourceText111111111111">
    <w:name w:val="WW-Source Text111111111111"/>
    <w:rsid w:val="00A37AF0"/>
    <w:rPr>
      <w:rFonts w:ascii="Cumberland" w:hAnsi="Cumberland"/>
    </w:rPr>
  </w:style>
  <w:style w:type="character" w:customStyle="1" w:styleId="WW-SourceText1111111111111">
    <w:name w:val="WW-Source Text1111111111111"/>
    <w:rsid w:val="00A37AF0"/>
    <w:rPr>
      <w:rFonts w:ascii="Cumberland" w:hAnsi="Cumberland"/>
    </w:rPr>
  </w:style>
  <w:style w:type="character" w:customStyle="1" w:styleId="WW-SourceText11111111111111">
    <w:name w:val="WW-Source Text11111111111111"/>
    <w:rsid w:val="00A37AF0"/>
    <w:rPr>
      <w:rFonts w:ascii="Cumberland" w:hAnsi="Cumberland"/>
    </w:rPr>
  </w:style>
  <w:style w:type="character" w:customStyle="1" w:styleId="WW-SourceText111111111111111">
    <w:name w:val="WW-Source Text111111111111111"/>
    <w:rsid w:val="00A37AF0"/>
    <w:rPr>
      <w:rFonts w:ascii="Cumberland" w:hAnsi="Cumberland"/>
    </w:rPr>
  </w:style>
  <w:style w:type="character" w:customStyle="1" w:styleId="WW-SourceText1111111111111111">
    <w:name w:val="WW-Source Text1111111111111111"/>
    <w:rsid w:val="00A37AF0"/>
    <w:rPr>
      <w:rFonts w:ascii="Cumberland" w:hAnsi="Cumberland"/>
    </w:rPr>
  </w:style>
  <w:style w:type="character" w:customStyle="1" w:styleId="WW-SourceText11111111111111111">
    <w:name w:val="WW-Source Text11111111111111111"/>
    <w:rsid w:val="00A37AF0"/>
    <w:rPr>
      <w:rFonts w:ascii="Cumberland" w:hAnsi="Cumberland"/>
    </w:rPr>
  </w:style>
  <w:style w:type="character" w:customStyle="1" w:styleId="WW-SourceText111111111111111111">
    <w:name w:val="WW-Source Text111111111111111111"/>
    <w:rsid w:val="00A37AF0"/>
    <w:rPr>
      <w:rFonts w:ascii="Cumberland" w:hAnsi="Cumberland"/>
    </w:rPr>
  </w:style>
  <w:style w:type="character" w:styleId="Perirtashipersaitas">
    <w:name w:val="FollowedHyperlink"/>
    <w:uiPriority w:val="99"/>
    <w:rsid w:val="00A37AF0"/>
    <w:rPr>
      <w:rFonts w:cs="Times New Roman"/>
      <w:color w:val="800080"/>
      <w:u w:val="single"/>
    </w:rPr>
  </w:style>
  <w:style w:type="character" w:customStyle="1" w:styleId="NumberingSymbols">
    <w:name w:val="Numbering Symbols"/>
    <w:rsid w:val="00A37AF0"/>
  </w:style>
  <w:style w:type="character" w:customStyle="1" w:styleId="WW-NumberingSymbols">
    <w:name w:val="WW-Numbering Symbols"/>
    <w:rsid w:val="00A37AF0"/>
  </w:style>
  <w:style w:type="character" w:customStyle="1" w:styleId="WW-NumberingSymbols1">
    <w:name w:val="WW-Numbering Symbols1"/>
    <w:rsid w:val="00A37AF0"/>
  </w:style>
  <w:style w:type="character" w:customStyle="1" w:styleId="WW-NumberingSymbols11">
    <w:name w:val="WW-Numbering Symbols11"/>
    <w:rsid w:val="00A37AF0"/>
  </w:style>
  <w:style w:type="character" w:customStyle="1" w:styleId="WW-NumberingSymbols111">
    <w:name w:val="WW-Numbering Symbols111"/>
    <w:rsid w:val="00A37AF0"/>
  </w:style>
  <w:style w:type="character" w:customStyle="1" w:styleId="WW-NumberingSymbols1111">
    <w:name w:val="WW-Numbering Symbols1111"/>
    <w:rsid w:val="00A37AF0"/>
  </w:style>
  <w:style w:type="character" w:customStyle="1" w:styleId="CharChar">
    <w:name w:val="Char Char"/>
    <w:rsid w:val="00A37AF0"/>
    <w:rPr>
      <w:rFonts w:cs="Times New Roman"/>
    </w:rPr>
  </w:style>
  <w:style w:type="character" w:styleId="Grietas">
    <w:name w:val="Strong"/>
    <w:qFormat/>
    <w:rsid w:val="00A37AF0"/>
    <w:rPr>
      <w:rFonts w:cs="Times New Roman"/>
      <w:b/>
      <w:bCs/>
    </w:rPr>
  </w:style>
  <w:style w:type="paragraph" w:styleId="Sraas">
    <w:name w:val="List"/>
    <w:basedOn w:val="Pagrindinistekstas"/>
    <w:rsid w:val="00A37AF0"/>
  </w:style>
  <w:style w:type="paragraph" w:customStyle="1" w:styleId="Index">
    <w:name w:val="Index"/>
    <w:basedOn w:val="prastasis"/>
    <w:rsid w:val="00A37AF0"/>
    <w:pPr>
      <w:suppressLineNumbers/>
      <w:suppressAutoHyphens/>
      <w:adjustRightInd w:val="0"/>
      <w:spacing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A37AF0"/>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A37AF0"/>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A37AF0"/>
    <w:pPr>
      <w:suppressLineNumber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A37AF0"/>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A37AF0"/>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A37AF0"/>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A37AF0"/>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A37AF0"/>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A37AF0"/>
    <w:pPr>
      <w:suppressLineNumbers/>
    </w:pPr>
  </w:style>
  <w:style w:type="paragraph" w:customStyle="1" w:styleId="WW-TableContents">
    <w:name w:val="WW-Table Contents"/>
    <w:basedOn w:val="Pagrindinistekstas"/>
    <w:rsid w:val="00A37AF0"/>
    <w:pPr>
      <w:suppressLineNumbers/>
    </w:pPr>
  </w:style>
  <w:style w:type="paragraph" w:customStyle="1" w:styleId="TableHeading">
    <w:name w:val="Table Heading"/>
    <w:basedOn w:val="TableContents"/>
    <w:rsid w:val="00A37AF0"/>
    <w:pPr>
      <w:jc w:val="center"/>
    </w:pPr>
    <w:rPr>
      <w:b/>
      <w:bCs/>
      <w:i/>
      <w:iCs/>
    </w:rPr>
  </w:style>
  <w:style w:type="paragraph" w:customStyle="1" w:styleId="WW-TableHeading">
    <w:name w:val="WW-Table Heading"/>
    <w:basedOn w:val="WW-TableContents"/>
    <w:rsid w:val="00A37AF0"/>
    <w:pPr>
      <w:jc w:val="center"/>
    </w:pPr>
    <w:rPr>
      <w:b/>
      <w:i/>
    </w:rPr>
  </w:style>
  <w:style w:type="paragraph" w:customStyle="1" w:styleId="Illustration">
    <w:name w:val="Illustration"/>
    <w:basedOn w:val="Antrat"/>
    <w:rsid w:val="00A37AF0"/>
  </w:style>
  <w:style w:type="paragraph" w:customStyle="1" w:styleId="WW-Illustration">
    <w:name w:val="WW-Illustration"/>
    <w:basedOn w:val="Caption1"/>
    <w:rsid w:val="00A37AF0"/>
  </w:style>
  <w:style w:type="paragraph" w:customStyle="1" w:styleId="Text">
    <w:name w:val="Text"/>
    <w:basedOn w:val="Antrat"/>
    <w:rsid w:val="00A37AF0"/>
  </w:style>
  <w:style w:type="paragraph" w:customStyle="1" w:styleId="WW-Text">
    <w:name w:val="WW-Text"/>
    <w:basedOn w:val="Caption1"/>
    <w:rsid w:val="00A37AF0"/>
  </w:style>
  <w:style w:type="paragraph" w:customStyle="1" w:styleId="Framecontents">
    <w:name w:val="Frame contents"/>
    <w:basedOn w:val="Pagrindinistekstas"/>
    <w:rsid w:val="00A37AF0"/>
  </w:style>
  <w:style w:type="paragraph" w:customStyle="1" w:styleId="WW-Framecontents">
    <w:name w:val="WW-Frame contents"/>
    <w:basedOn w:val="Pagrindinistekstas"/>
    <w:rsid w:val="00A37AF0"/>
  </w:style>
  <w:style w:type="paragraph" w:styleId="Adresasantvoko">
    <w:name w:val="envelope address"/>
    <w:basedOn w:val="prastasis"/>
    <w:rsid w:val="00A37AF0"/>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A37AF0"/>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semiHidden/>
    <w:rsid w:val="00A37AF0"/>
    <w:pPr>
      <w:suppressLineNumbers/>
      <w:suppressAutoHyphens/>
      <w:adjustRightInd w:val="0"/>
      <w:spacing w:line="360" w:lineRule="atLeast"/>
      <w:ind w:left="283" w:hanging="283"/>
      <w:textAlignment w:val="baseline"/>
    </w:pPr>
    <w:rPr>
      <w:rFonts w:ascii="Times New Roman" w:eastAsia="Times New Roman" w:hAnsi="Times New Roman" w:cs="Times New Roman"/>
      <w:sz w:val="20"/>
      <w:szCs w:val="20"/>
      <w:lang w:val="x-none" w:eastAsia="x-none"/>
    </w:rPr>
  </w:style>
  <w:style w:type="character" w:customStyle="1" w:styleId="DokumentoinaostekstasDiagrama">
    <w:name w:val="Dokumento išnašos tekstas Diagrama"/>
    <w:basedOn w:val="Numatytasispastraiposriftas"/>
    <w:link w:val="Dokumentoinaostekstas"/>
    <w:semiHidden/>
    <w:rsid w:val="00A37AF0"/>
    <w:rPr>
      <w:rFonts w:ascii="Times New Roman" w:eastAsia="Times New Roman" w:hAnsi="Times New Roman" w:cs="Times New Roman"/>
      <w:sz w:val="20"/>
      <w:szCs w:val="20"/>
      <w:lang w:val="x-none" w:eastAsia="x-none"/>
    </w:rPr>
  </w:style>
  <w:style w:type="paragraph" w:customStyle="1" w:styleId="Drawing">
    <w:name w:val="Drawing"/>
    <w:basedOn w:val="Antrat"/>
    <w:rsid w:val="00A37AF0"/>
  </w:style>
  <w:style w:type="paragraph" w:customStyle="1" w:styleId="WW-Drawing">
    <w:name w:val="WW-Drawing"/>
    <w:basedOn w:val="Caption1"/>
    <w:rsid w:val="00A37AF0"/>
  </w:style>
  <w:style w:type="paragraph" w:styleId="Paantrat">
    <w:name w:val="Subtitle"/>
    <w:basedOn w:val="WW-Heading"/>
    <w:next w:val="Pagrindinistekstas"/>
    <w:link w:val="PaantratDiagrama"/>
    <w:qFormat/>
    <w:rsid w:val="00A37AF0"/>
    <w:pPr>
      <w:jc w:val="center"/>
    </w:pPr>
    <w:rPr>
      <w:i/>
      <w:iCs/>
      <w:szCs w:val="28"/>
      <w:lang w:val="x-none" w:eastAsia="x-none"/>
    </w:rPr>
  </w:style>
  <w:style w:type="character" w:customStyle="1" w:styleId="PaantratDiagrama">
    <w:name w:val="Paantraštė Diagrama"/>
    <w:basedOn w:val="Numatytasispastraiposriftas"/>
    <w:link w:val="Paantrat"/>
    <w:rsid w:val="00A37AF0"/>
    <w:rPr>
      <w:rFonts w:ascii="Times New Roman" w:eastAsia="Times New Roman" w:hAnsi="Times New Roman" w:cs="Times New Roman"/>
      <w:i/>
      <w:iCs/>
      <w:sz w:val="28"/>
      <w:szCs w:val="28"/>
      <w:lang w:val="x-none" w:eastAsia="x-none"/>
    </w:rPr>
  </w:style>
  <w:style w:type="paragraph" w:customStyle="1" w:styleId="WW-BodyText2">
    <w:name w:val="WW-Body Text 2"/>
    <w:basedOn w:val="prastasis"/>
    <w:rsid w:val="00A37AF0"/>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A37AF0"/>
    <w:pPr>
      <w:suppressAutoHyphens/>
      <w:adjustRightInd w:val="0"/>
      <w:spacing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A37AF0"/>
    <w:pPr>
      <w:adjustRightInd w:val="0"/>
      <w:spacing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2">
    <w:name w:val="Pavadinimas2"/>
    <w:rsid w:val="00A37AF0"/>
    <w:pPr>
      <w:suppressAutoHyphens/>
      <w:adjustRightInd w:val="0"/>
      <w:snapToGrid w:val="0"/>
      <w:spacing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A37AF0"/>
    <w:pPr>
      <w:suppressAutoHyphens/>
      <w:adjustRightInd w:val="0"/>
      <w:spacing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A37AF0"/>
    <w:pPr>
      <w:suppressAutoHyphens/>
      <w:adjustRightInd w:val="0"/>
      <w:spacing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A37AF0"/>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A37AF0"/>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rsid w:val="00A37AF0"/>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A37AF0"/>
    <w:pPr>
      <w:adjustRightInd w:val="0"/>
      <w:spacing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A3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A37AF0"/>
    <w:pPr>
      <w:suppressAutoHyphens/>
      <w:adjustRightInd w:val="0"/>
      <w:spacing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A37AF0"/>
    <w:pPr>
      <w:suppressAutoHyphens/>
      <w:adjustRightInd w:val="0"/>
      <w:spacing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A37AF0"/>
    <w:pPr>
      <w:suppressAutoHyphens/>
      <w:adjustRightInd w:val="0"/>
      <w:spacing w:line="360" w:lineRule="atLeast"/>
      <w:textAlignment w:val="baseline"/>
    </w:pPr>
    <w:rPr>
      <w:rFonts w:ascii="Courier New" w:eastAsia="Times New Roman" w:hAnsi="Courier New" w:cs="Courier New"/>
      <w:sz w:val="20"/>
      <w:szCs w:val="20"/>
      <w:lang w:eastAsia="lt-LT"/>
    </w:rPr>
  </w:style>
  <w:style w:type="paragraph" w:styleId="Debesliotekstas">
    <w:name w:val="Balloon Text"/>
    <w:basedOn w:val="prastasis"/>
    <w:link w:val="DebesliotekstasDiagrama"/>
    <w:rsid w:val="00A37AF0"/>
    <w:pPr>
      <w:suppressAutoHyphens/>
      <w:adjustRightInd w:val="0"/>
      <w:spacing w:line="360" w:lineRule="atLeast"/>
      <w:textAlignment w:val="baseline"/>
    </w:pPr>
    <w:rPr>
      <w:rFonts w:ascii="Tahoma" w:eastAsia="Times New Roman" w:hAnsi="Tahoma" w:cs="Times New Roman"/>
      <w:sz w:val="16"/>
      <w:szCs w:val="16"/>
      <w:lang w:val="x-none" w:eastAsia="x-none"/>
    </w:rPr>
  </w:style>
  <w:style w:type="character" w:customStyle="1" w:styleId="DebesliotekstasDiagrama">
    <w:name w:val="Debesėlio tekstas Diagrama"/>
    <w:basedOn w:val="Numatytasispastraiposriftas"/>
    <w:link w:val="Debesliotekstas"/>
    <w:rsid w:val="00A37AF0"/>
    <w:rPr>
      <w:rFonts w:ascii="Tahoma" w:eastAsia="Times New Roman" w:hAnsi="Tahoma" w:cs="Times New Roman"/>
      <w:sz w:val="16"/>
      <w:szCs w:val="16"/>
      <w:lang w:val="x-none" w:eastAsia="x-none"/>
    </w:rPr>
  </w:style>
  <w:style w:type="paragraph" w:customStyle="1" w:styleId="Table">
    <w:name w:val="Table"/>
    <w:basedOn w:val="prastasis"/>
    <w:rsid w:val="00A37AF0"/>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A37AF0"/>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A37AF0"/>
    <w:pPr>
      <w:widowControl w:val="0"/>
      <w:spacing w:after="120" w:line="480" w:lineRule="auto"/>
    </w:pPr>
    <w:rPr>
      <w:rFonts w:ascii="Times New Roman" w:eastAsia="Times New Roman" w:hAnsi="Times New Roman" w:cs="Times New Roman"/>
      <w:sz w:val="23"/>
      <w:szCs w:val="20"/>
      <w:lang w:val="en-US" w:eastAsia="x-none"/>
    </w:rPr>
  </w:style>
  <w:style w:type="character" w:customStyle="1" w:styleId="Pagrindinistekstas2Diagrama">
    <w:name w:val="Pagrindinis tekstas 2 Diagrama"/>
    <w:basedOn w:val="Numatytasispastraiposriftas"/>
    <w:link w:val="Pagrindinistekstas2"/>
    <w:rsid w:val="00A37AF0"/>
    <w:rPr>
      <w:rFonts w:ascii="Times New Roman" w:eastAsia="Times New Roman" w:hAnsi="Times New Roman" w:cs="Times New Roman"/>
      <w:sz w:val="23"/>
      <w:szCs w:val="20"/>
      <w:lang w:val="en-US" w:eastAsia="x-none"/>
    </w:rPr>
  </w:style>
  <w:style w:type="paragraph" w:styleId="Pagrindiniotekstotrauka">
    <w:name w:val="Body Text Indent"/>
    <w:basedOn w:val="prastasis"/>
    <w:link w:val="PagrindiniotekstotraukaDiagrama"/>
    <w:uiPriority w:val="99"/>
    <w:rsid w:val="00A37AF0"/>
    <w:pPr>
      <w:widowControl w:val="0"/>
      <w:spacing w:after="120" w:line="270" w:lineRule="atLeast"/>
      <w:ind w:left="283"/>
    </w:pPr>
    <w:rPr>
      <w:rFonts w:ascii="Times New Roman" w:eastAsia="Times New Roman" w:hAnsi="Times New Roman" w:cs="Times New Roman"/>
      <w:sz w:val="23"/>
      <w:szCs w:val="20"/>
      <w:lang w:val="en-US" w:eastAsia="x-none"/>
    </w:rPr>
  </w:style>
  <w:style w:type="character" w:customStyle="1" w:styleId="PagrindiniotekstotraukaDiagrama">
    <w:name w:val="Pagrindinio teksto įtrauka Diagrama"/>
    <w:basedOn w:val="Numatytasispastraiposriftas"/>
    <w:link w:val="Pagrindiniotekstotrauka"/>
    <w:uiPriority w:val="99"/>
    <w:rsid w:val="00A37AF0"/>
    <w:rPr>
      <w:rFonts w:ascii="Times New Roman" w:eastAsia="Times New Roman" w:hAnsi="Times New Roman" w:cs="Times New Roman"/>
      <w:sz w:val="23"/>
      <w:szCs w:val="20"/>
      <w:lang w:val="en-US" w:eastAsia="x-none"/>
    </w:rPr>
  </w:style>
  <w:style w:type="paragraph" w:customStyle="1" w:styleId="BodyBoldNoSpace">
    <w:name w:val="Body Bold NoSpace"/>
    <w:basedOn w:val="prastasis"/>
    <w:rsid w:val="00A37AF0"/>
    <w:pPr>
      <w:widowControl w:val="0"/>
      <w:spacing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A37AF0"/>
    <w:pPr>
      <w:widowControl w:val="0"/>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A37AF0"/>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A37AF0"/>
    <w:pPr>
      <w:widowControl w:val="0"/>
      <w:spacing w:after="120" w:line="270" w:lineRule="atLeast"/>
    </w:pPr>
    <w:rPr>
      <w:rFonts w:ascii="Times New Roman" w:eastAsia="Times New Roman" w:hAnsi="Times New Roman" w:cs="Times New Roman"/>
      <w:sz w:val="16"/>
      <w:szCs w:val="16"/>
      <w:lang w:val="en-US" w:eastAsia="x-none"/>
    </w:rPr>
  </w:style>
  <w:style w:type="character" w:customStyle="1" w:styleId="Pagrindinistekstas3Diagrama">
    <w:name w:val="Pagrindinis tekstas 3 Diagrama"/>
    <w:basedOn w:val="Numatytasispastraiposriftas"/>
    <w:link w:val="Pagrindinistekstas3"/>
    <w:rsid w:val="00A37AF0"/>
    <w:rPr>
      <w:rFonts w:ascii="Times New Roman" w:eastAsia="Times New Roman" w:hAnsi="Times New Roman"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A37AF0"/>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A37AF0"/>
    <w:pPr>
      <w:widowControl w:val="0"/>
      <w:suppressLineNumbers/>
      <w:adjustRightInd/>
      <w:spacing w:after="120" w:line="240" w:lineRule="auto"/>
      <w:textAlignment w:val="auto"/>
    </w:pPr>
  </w:style>
  <w:style w:type="paragraph" w:customStyle="1" w:styleId="WW-TableHeading11">
    <w:name w:val="WW-Table Heading11"/>
    <w:basedOn w:val="WW-TableContents11"/>
    <w:rsid w:val="00A37AF0"/>
    <w:pPr>
      <w:jc w:val="center"/>
    </w:pPr>
    <w:rPr>
      <w:b/>
      <w:bCs/>
      <w:i/>
      <w:iCs/>
    </w:rPr>
  </w:style>
  <w:style w:type="paragraph" w:customStyle="1" w:styleId="MAZAS0">
    <w:name w:val="MAZAS"/>
    <w:rsid w:val="00A37AF0"/>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A37AF0"/>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A37AF0"/>
    <w:rPr>
      <w:rFonts w:cs="Times New Roman"/>
      <w:sz w:val="20"/>
      <w:vertAlign w:val="superscript"/>
    </w:rPr>
  </w:style>
  <w:style w:type="paragraph" w:customStyle="1" w:styleId="WW-BodyTextIndent31">
    <w:name w:val="WW-Body Text Indent 31"/>
    <w:basedOn w:val="prastasis"/>
    <w:rsid w:val="00A37AF0"/>
    <w:pPr>
      <w:widowControl w:val="0"/>
      <w:suppressAutoHyphens/>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A37AF0"/>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A37AF0"/>
    <w:pPr>
      <w:tabs>
        <w:tab w:val="right" w:pos="7371"/>
      </w:tabs>
      <w:spacing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A37AF0"/>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A37AF0"/>
    <w:pPr>
      <w:keepNext/>
      <w:keepLines/>
      <w:framePr w:w="1985" w:wrap="auto" w:vAnchor="text" w:hAnchor="margin" w:x="-2267" w:y="1"/>
      <w:spacing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A37AF0"/>
    <w:pPr>
      <w:spacing w:after="0"/>
    </w:pPr>
  </w:style>
  <w:style w:type="paragraph" w:styleId="Sraassuenkleliais">
    <w:name w:val="List Bullet"/>
    <w:basedOn w:val="Pagrindinistekstas"/>
    <w:rsid w:val="00A37AF0"/>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A37AF0"/>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A37AF0"/>
    <w:pPr>
      <w:numPr>
        <w:numId w:val="10"/>
      </w:numPr>
      <w:tabs>
        <w:tab w:val="clear" w:pos="851"/>
        <w:tab w:val="num" w:pos="0"/>
      </w:tabs>
      <w:spacing w:after="0"/>
      <w:ind w:left="425" w:hanging="425"/>
    </w:pPr>
  </w:style>
  <w:style w:type="paragraph" w:customStyle="1" w:styleId="ListBullet2NoSpace">
    <w:name w:val="List Bullet 2 NoSpace"/>
    <w:basedOn w:val="Sraassuenkleliais2"/>
    <w:rsid w:val="00A37AF0"/>
    <w:pPr>
      <w:spacing w:after="0"/>
    </w:pPr>
  </w:style>
  <w:style w:type="paragraph" w:styleId="Sraotsinys">
    <w:name w:val="List Continue"/>
    <w:basedOn w:val="Sraassunumeriais"/>
    <w:rsid w:val="00A37AF0"/>
  </w:style>
  <w:style w:type="paragraph" w:styleId="Sraassunumeriais">
    <w:name w:val="List Number"/>
    <w:basedOn w:val="Pagrindinistekstas"/>
    <w:rsid w:val="00A37AF0"/>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A37AF0"/>
    <w:pPr>
      <w:ind w:left="851"/>
    </w:pPr>
  </w:style>
  <w:style w:type="paragraph" w:styleId="Sraassunumeriais2">
    <w:name w:val="List Number 2"/>
    <w:basedOn w:val="Sraassunumeriais"/>
    <w:rsid w:val="00A37AF0"/>
    <w:pPr>
      <w:numPr>
        <w:ilvl w:val="1"/>
        <w:numId w:val="9"/>
      </w:numPr>
      <w:ind w:left="850" w:hanging="425"/>
    </w:pPr>
  </w:style>
  <w:style w:type="paragraph" w:customStyle="1" w:styleId="ListContinueNoSpace">
    <w:name w:val="List Continue NoSpace"/>
    <w:basedOn w:val="Sraotsinys"/>
    <w:rsid w:val="00A37AF0"/>
    <w:pPr>
      <w:spacing w:after="0"/>
    </w:pPr>
  </w:style>
  <w:style w:type="paragraph" w:customStyle="1" w:styleId="ListContinue2NoSpace">
    <w:name w:val="List Continue 2 NoSpace"/>
    <w:basedOn w:val="Sraotsinys2"/>
    <w:rsid w:val="00A37AF0"/>
    <w:pPr>
      <w:spacing w:after="0"/>
    </w:pPr>
  </w:style>
  <w:style w:type="paragraph" w:customStyle="1" w:styleId="ListNumberNoSpace">
    <w:name w:val="List Number NoSpace"/>
    <w:basedOn w:val="Sraassunumeriais"/>
    <w:rsid w:val="00A37AF0"/>
    <w:pPr>
      <w:spacing w:after="0"/>
    </w:pPr>
  </w:style>
  <w:style w:type="paragraph" w:customStyle="1" w:styleId="ListNumber2NoSpace">
    <w:name w:val="List Number 2 NoSpace"/>
    <w:basedOn w:val="Sraassunumeriais2"/>
    <w:rsid w:val="00A37AF0"/>
    <w:pPr>
      <w:spacing w:after="0"/>
    </w:pPr>
  </w:style>
  <w:style w:type="paragraph" w:customStyle="1" w:styleId="ListHanging">
    <w:name w:val="List Hanging"/>
    <w:basedOn w:val="Pagrindinistekstas"/>
    <w:rsid w:val="00A37AF0"/>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A37AF0"/>
    <w:pPr>
      <w:spacing w:after="0"/>
    </w:pPr>
  </w:style>
  <w:style w:type="paragraph" w:styleId="Paraas">
    <w:name w:val="Signature"/>
    <w:basedOn w:val="Pagrindinistekstas"/>
    <w:link w:val="ParaasDiagrama"/>
    <w:rsid w:val="00A37AF0"/>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A37AF0"/>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A37AF0"/>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A37AF0"/>
  </w:style>
  <w:style w:type="paragraph" w:customStyle="1" w:styleId="FrontPage2">
    <w:name w:val="FrontPage2"/>
    <w:basedOn w:val="FrontPage1"/>
    <w:next w:val="Pagrindinistekstas"/>
    <w:rsid w:val="00A37AF0"/>
    <w:pPr>
      <w:spacing w:line="400" w:lineRule="exact"/>
    </w:pPr>
    <w:rPr>
      <w:rFonts w:ascii="TrueHelveticaBlack" w:hAnsi="TrueHelveticaBlack"/>
      <w:sz w:val="36"/>
    </w:rPr>
  </w:style>
  <w:style w:type="paragraph" w:styleId="Sraassuenkleliais3">
    <w:name w:val="List Bullet 3"/>
    <w:basedOn w:val="Sraassuenkleliais2"/>
    <w:rsid w:val="00A37AF0"/>
    <w:pPr>
      <w:tabs>
        <w:tab w:val="clear" w:pos="851"/>
        <w:tab w:val="left" w:pos="1276"/>
      </w:tabs>
      <w:ind w:left="1276"/>
    </w:pPr>
  </w:style>
  <w:style w:type="paragraph" w:styleId="Sraotsinys3">
    <w:name w:val="List Continue 3"/>
    <w:basedOn w:val="Sraotsinys2"/>
    <w:rsid w:val="00A37AF0"/>
    <w:pPr>
      <w:ind w:left="1276"/>
    </w:pPr>
  </w:style>
  <w:style w:type="paragraph" w:styleId="Sraassunumeriais3">
    <w:name w:val="List Number 3"/>
    <w:basedOn w:val="Sraassunumeriais2"/>
    <w:rsid w:val="00A37AF0"/>
    <w:pPr>
      <w:numPr>
        <w:ilvl w:val="2"/>
      </w:numPr>
      <w:tabs>
        <w:tab w:val="num" w:pos="643"/>
        <w:tab w:val="left" w:pos="1276"/>
      </w:tabs>
      <w:ind w:left="1276" w:hanging="360"/>
    </w:pPr>
  </w:style>
  <w:style w:type="paragraph" w:customStyle="1" w:styleId="ListBullet3NoSpace">
    <w:name w:val="List Bullet 3 NoSpace"/>
    <w:basedOn w:val="Sraassuenkleliais3"/>
    <w:rsid w:val="00A37AF0"/>
    <w:pPr>
      <w:spacing w:after="0"/>
    </w:pPr>
  </w:style>
  <w:style w:type="paragraph" w:customStyle="1" w:styleId="ListContinue3NoSpace">
    <w:name w:val="List Continue 3 NoSpace"/>
    <w:basedOn w:val="Sraotsinys3"/>
    <w:rsid w:val="00A37AF0"/>
    <w:pPr>
      <w:spacing w:after="0"/>
    </w:pPr>
  </w:style>
  <w:style w:type="paragraph" w:customStyle="1" w:styleId="ListNumber3NoSpace">
    <w:name w:val="List Number 3 NoSpace"/>
    <w:rsid w:val="00A37AF0"/>
    <w:pPr>
      <w:numPr>
        <w:ilvl w:val="2"/>
        <w:numId w:val="2"/>
      </w:numPr>
      <w:tabs>
        <w:tab w:val="left" w:pos="1276"/>
        <w:tab w:val="num" w:pos="2346"/>
      </w:tabs>
      <w:spacing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A37AF0"/>
  </w:style>
  <w:style w:type="paragraph" w:customStyle="1" w:styleId="ListContinue0NoSpace">
    <w:name w:val="List Continue 0 NoSpace"/>
    <w:rsid w:val="00A37AF0"/>
    <w:pPr>
      <w:spacing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A37AF0"/>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A37AF0"/>
    <w:pPr>
      <w:framePr w:wrap="auto"/>
    </w:pPr>
  </w:style>
  <w:style w:type="paragraph" w:customStyle="1" w:styleId="FrontPageFrame">
    <w:name w:val="FrontPageFrame"/>
    <w:basedOn w:val="prastasis"/>
    <w:rsid w:val="00A37AF0"/>
    <w:pPr>
      <w:framePr w:wrap="auto" w:hAnchor="margin" w:x="-2267" w:yAlign="bottom"/>
      <w:tabs>
        <w:tab w:val="left" w:pos="1134"/>
      </w:tabs>
      <w:spacing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A37AF0"/>
    <w:pPr>
      <w:framePr w:wrap="auto"/>
    </w:pPr>
  </w:style>
  <w:style w:type="paragraph" w:customStyle="1" w:styleId="CowiClient">
    <w:name w:val="CowiClient"/>
    <w:basedOn w:val="FrontPage1"/>
    <w:next w:val="Tekstoblokas"/>
    <w:rsid w:val="00A37AF0"/>
  </w:style>
  <w:style w:type="paragraph" w:styleId="Tekstoblokas">
    <w:name w:val="Block Text"/>
    <w:basedOn w:val="prastasis"/>
    <w:rsid w:val="00A37AF0"/>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A37AF0"/>
    <w:pPr>
      <w:framePr w:w="3799" w:wrap="auto" w:vAnchor="page" w:hAnchor="page" w:xAlign="right" w:y="795"/>
      <w:spacing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A37AF0"/>
    <w:pPr>
      <w:framePr w:hSpace="284" w:wrap="auto" w:vAnchor="text" w:hAnchor="margin" w:xAlign="right" w:y="1"/>
      <w:spacing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A37AF0"/>
    <w:pPr>
      <w:framePr w:hSpace="284" w:wrap="auto" w:vAnchor="text" w:hAnchor="margin" w:xAlign="right" w:y="1"/>
      <w:spacing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A37AF0"/>
    <w:pPr>
      <w:spacing w:before="160" w:after="0"/>
    </w:pPr>
    <w:rPr>
      <w:sz w:val="20"/>
    </w:rPr>
  </w:style>
  <w:style w:type="paragraph" w:customStyle="1" w:styleId="ContentsPage">
    <w:name w:val="ContentsPage"/>
    <w:basedOn w:val="prastasis"/>
    <w:next w:val="Pagrindinistekstas"/>
    <w:rsid w:val="00A37AF0"/>
    <w:pPr>
      <w:pageBreakBefore/>
      <w:suppressAutoHyphens/>
      <w:spacing w:before="268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A37AF0"/>
    <w:pPr>
      <w:pageBreakBefore w:val="0"/>
      <w:spacing w:before="120" w:after="320"/>
    </w:pPr>
  </w:style>
  <w:style w:type="paragraph" w:customStyle="1" w:styleId="Appendix">
    <w:name w:val="Appendix"/>
    <w:basedOn w:val="prastasis"/>
    <w:next w:val="Pagrindinistekstas"/>
    <w:rsid w:val="00A37AF0"/>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A37AF0"/>
    <w:pPr>
      <w:framePr w:wrap="auto"/>
    </w:pPr>
    <w:rPr>
      <w:rFonts w:ascii="DaneHelveticaNeue" w:hAnsi="DaneHelveticaNeue"/>
      <w:sz w:val="16"/>
    </w:rPr>
  </w:style>
  <w:style w:type="paragraph" w:styleId="Pagrindiniotekstotrauka2">
    <w:name w:val="Body Text Indent 2"/>
    <w:basedOn w:val="prastasis"/>
    <w:link w:val="Pagrindiniotekstotrauka2Diagrama"/>
    <w:rsid w:val="00A37AF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rFonts w:ascii="Times New Roman" w:eastAsia="Times New Roman" w:hAnsi="Times New Roman" w:cs="Times New Roman"/>
      <w:snapToGrid w:val="0"/>
      <w:sz w:val="23"/>
      <w:szCs w:val="20"/>
      <w:lang w:val="en-GB"/>
    </w:rPr>
  </w:style>
  <w:style w:type="character" w:customStyle="1" w:styleId="Pagrindiniotekstotrauka2Diagrama">
    <w:name w:val="Pagrindinio teksto įtrauka 2 Diagrama"/>
    <w:basedOn w:val="Numatytasispastraiposriftas"/>
    <w:link w:val="Pagrindiniotekstotrauka2"/>
    <w:rsid w:val="00A37AF0"/>
    <w:rPr>
      <w:rFonts w:ascii="Times New Roman" w:eastAsia="Times New Roman" w:hAnsi="Times New Roman" w:cs="Times New Roman"/>
      <w:snapToGrid w:val="0"/>
      <w:sz w:val="23"/>
      <w:szCs w:val="20"/>
      <w:lang w:val="en-GB"/>
    </w:rPr>
  </w:style>
  <w:style w:type="paragraph" w:customStyle="1" w:styleId="FooterEven">
    <w:name w:val="FooterEven"/>
    <w:basedOn w:val="Porat"/>
    <w:rsid w:val="00A37AF0"/>
    <w:pPr>
      <w:widowControl w:val="0"/>
      <w:tabs>
        <w:tab w:val="clear" w:pos="4819"/>
        <w:tab w:val="clear" w:pos="9638"/>
        <w:tab w:val="right" w:pos="7371"/>
      </w:tabs>
      <w:spacing w:line="270" w:lineRule="atLeast"/>
      <w:ind w:left="-2268"/>
    </w:pPr>
    <w:rPr>
      <w:rFonts w:ascii="DaneHelveticaNeue" w:eastAsia="Times New Roman" w:hAnsi="DaneHelveticaNeue" w:cs="Times New Roman"/>
      <w:sz w:val="12"/>
      <w:szCs w:val="24"/>
      <w:lang w:val="da-DK" w:eastAsia="x-none"/>
    </w:rPr>
  </w:style>
  <w:style w:type="character" w:customStyle="1" w:styleId="HeaderTitle">
    <w:name w:val="HeaderTitle"/>
    <w:rsid w:val="00A37AF0"/>
    <w:rPr>
      <w:rFonts w:ascii="DaneHelveticaNeue" w:hAnsi="DaneHelveticaNeue" w:cs="Times New Roman"/>
      <w:sz w:val="16"/>
    </w:rPr>
  </w:style>
  <w:style w:type="paragraph" w:customStyle="1" w:styleId="gerard">
    <w:name w:val="gerard"/>
    <w:basedOn w:val="Antrat2"/>
    <w:rsid w:val="00A37AF0"/>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A37AF0"/>
    <w:pPr>
      <w:widowControl w:val="0"/>
      <w:numPr>
        <w:ilvl w:val="12"/>
      </w:numPr>
      <w:spacing w:line="270" w:lineRule="atLeast"/>
      <w:ind w:left="993" w:hanging="142"/>
    </w:pPr>
    <w:rPr>
      <w:rFonts w:ascii="Times New Roman" w:eastAsia="Times New Roman" w:hAnsi="Times New Roman" w:cs="Times New Roman"/>
      <w:snapToGrid w:val="0"/>
      <w:sz w:val="20"/>
      <w:szCs w:val="20"/>
      <w:lang w:val="en-GB"/>
    </w:rPr>
  </w:style>
  <w:style w:type="character" w:customStyle="1" w:styleId="Pagrindiniotekstotrauka3Diagrama">
    <w:name w:val="Pagrindinio teksto įtrauka 3 Diagrama"/>
    <w:basedOn w:val="Numatytasispastraiposriftas"/>
    <w:link w:val="Pagrindiniotekstotrauka3"/>
    <w:rsid w:val="00A37AF0"/>
    <w:rPr>
      <w:rFonts w:ascii="Times New Roman" w:eastAsia="Times New Roman" w:hAnsi="Times New Roman" w:cs="Times New Roman"/>
      <w:snapToGrid w:val="0"/>
      <w:sz w:val="20"/>
      <w:szCs w:val="20"/>
      <w:lang w:val="en-GB"/>
    </w:rPr>
  </w:style>
  <w:style w:type="character" w:styleId="Eilutsnumeris">
    <w:name w:val="line number"/>
    <w:rsid w:val="00A37AF0"/>
    <w:rPr>
      <w:rFonts w:cs="Times New Roman"/>
    </w:rPr>
  </w:style>
  <w:style w:type="paragraph" w:customStyle="1" w:styleId="WW-Caption">
    <w:name w:val="WW-Caption"/>
    <w:basedOn w:val="prastasis"/>
    <w:rsid w:val="00A37AF0"/>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Komentaronuoroda">
    <w:name w:val="annotation reference"/>
    <w:rsid w:val="00A37AF0"/>
    <w:rPr>
      <w:rFonts w:cs="Times New Roman"/>
      <w:sz w:val="16"/>
      <w:szCs w:val="16"/>
    </w:rPr>
  </w:style>
  <w:style w:type="paragraph" w:styleId="Komentarotekstas">
    <w:name w:val="annotation text"/>
    <w:basedOn w:val="prastasis"/>
    <w:link w:val="KomentarotekstasDiagrama"/>
    <w:rsid w:val="00A37AF0"/>
    <w:pPr>
      <w:suppressAutoHyphens/>
      <w:adjustRightInd w:val="0"/>
      <w:spacing w:line="360" w:lineRule="atLeast"/>
      <w:textAlignment w:val="baseline"/>
    </w:pPr>
    <w:rPr>
      <w:rFonts w:ascii="Times New Roman" w:eastAsia="Times New Roman" w:hAnsi="Times New Roman" w:cs="Times New Roman"/>
      <w:sz w:val="20"/>
      <w:szCs w:val="20"/>
      <w:lang w:val="x-none" w:eastAsia="x-none"/>
    </w:rPr>
  </w:style>
  <w:style w:type="character" w:customStyle="1" w:styleId="KomentarotekstasDiagrama">
    <w:name w:val="Komentaro tekstas Diagrama"/>
    <w:basedOn w:val="Numatytasispastraiposriftas"/>
    <w:link w:val="Komentarotekstas"/>
    <w:rsid w:val="00A37AF0"/>
    <w:rPr>
      <w:rFonts w:ascii="Times New Roman" w:eastAsia="Times New Roman" w:hAnsi="Times New Roman" w:cs="Times New Roman"/>
      <w:sz w:val="20"/>
      <w:szCs w:val="20"/>
      <w:lang w:val="x-none" w:eastAsia="x-none"/>
    </w:rPr>
  </w:style>
  <w:style w:type="paragraph" w:customStyle="1" w:styleId="BodyText2">
    <w:name w:val="Body Text2"/>
    <w:rsid w:val="00A37AF0"/>
    <w:pPr>
      <w:autoSpaceDE w:val="0"/>
      <w:autoSpaceDN w:val="0"/>
      <w:adjustRightInd w:val="0"/>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rsid w:val="00A37AF0"/>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rsid w:val="00A37AF0"/>
    <w:rPr>
      <w:rFonts w:ascii="Times New Roman" w:eastAsia="Times New Roman" w:hAnsi="Times New Roman" w:cs="Times New Roman"/>
      <w:b/>
      <w:bCs/>
      <w:sz w:val="20"/>
      <w:szCs w:val="20"/>
      <w:lang w:val="x-none" w:eastAsia="x-none"/>
    </w:rPr>
  </w:style>
  <w:style w:type="paragraph" w:customStyle="1" w:styleId="BodyText3">
    <w:name w:val="Body Text3"/>
    <w:rsid w:val="00A37AF0"/>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Pagrindinistekstas1">
    <w:name w:val="Pagrindinis tekstas1"/>
    <w:link w:val="BodytextChar1"/>
    <w:rsid w:val="00A37AF0"/>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BodytextChar1">
    <w:name w:val="Body text Char1"/>
    <w:link w:val="Pagrindinistekstas1"/>
    <w:rsid w:val="00A37AF0"/>
    <w:rPr>
      <w:rFonts w:ascii="TimesLT" w:eastAsia="Times New Roman" w:hAnsi="TimesLT" w:cs="Times New Roman"/>
      <w:sz w:val="20"/>
      <w:szCs w:val="20"/>
      <w:lang w:val="en-US"/>
    </w:rPr>
  </w:style>
  <w:style w:type="paragraph" w:styleId="Indeksas1">
    <w:name w:val="index 1"/>
    <w:basedOn w:val="prastasis"/>
    <w:next w:val="prastasis"/>
    <w:autoRedefine/>
    <w:rsid w:val="00A37AF0"/>
    <w:pPr>
      <w:ind w:left="240" w:hanging="240"/>
    </w:pPr>
    <w:rPr>
      <w:rFonts w:ascii="Times New Roman" w:eastAsia="Times New Roman" w:hAnsi="Times New Roman" w:cs="Times New Roman"/>
      <w:sz w:val="24"/>
      <w:szCs w:val="24"/>
      <w:lang w:val="en-GB"/>
    </w:rPr>
  </w:style>
  <w:style w:type="paragraph" w:styleId="Indeksoantrat">
    <w:name w:val="index heading"/>
    <w:basedOn w:val="prastasis"/>
    <w:next w:val="Indeksas1"/>
    <w:rsid w:val="00A37AF0"/>
    <w:pPr>
      <w:widowControl w:val="0"/>
      <w:jc w:val="both"/>
    </w:pPr>
    <w:rPr>
      <w:rFonts w:ascii="Times New Roman" w:eastAsia="Times New Roman" w:hAnsi="Times New Roman" w:cs="Times New Roman"/>
      <w:szCs w:val="24"/>
      <w:lang w:val="en-US"/>
    </w:rPr>
  </w:style>
  <w:style w:type="paragraph" w:customStyle="1" w:styleId="Prezidentas">
    <w:name w:val="Prezidentas"/>
    <w:rsid w:val="00A37AF0"/>
    <w:pPr>
      <w:tabs>
        <w:tab w:val="right" w:pos="9808"/>
      </w:tabs>
    </w:pPr>
    <w:rPr>
      <w:rFonts w:ascii="TimesLT" w:eastAsia="Times New Roman" w:hAnsi="TimesLT" w:cs="Times New Roman"/>
      <w:caps/>
      <w:snapToGrid w:val="0"/>
      <w:sz w:val="20"/>
      <w:szCs w:val="20"/>
      <w:lang w:val="en-US"/>
    </w:rPr>
  </w:style>
  <w:style w:type="paragraph" w:customStyle="1" w:styleId="bodytextnospace0">
    <w:name w:val="bodytextnospace"/>
    <w:basedOn w:val="prastasis"/>
    <w:rsid w:val="00A37AF0"/>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WW8Num5z0">
    <w:name w:val="WW8Num5z0"/>
    <w:rsid w:val="00A37AF0"/>
    <w:rPr>
      <w:rFonts w:ascii="Symbol" w:hAnsi="Symbol" w:cs="StarSymbol"/>
      <w:sz w:val="18"/>
      <w:szCs w:val="18"/>
    </w:rPr>
  </w:style>
  <w:style w:type="paragraph" w:customStyle="1" w:styleId="Datedadoption">
    <w:name w:val="Date d'adoption"/>
    <w:basedOn w:val="prastasis"/>
    <w:next w:val="prastasis"/>
    <w:rsid w:val="00A37AF0"/>
    <w:pPr>
      <w:suppressAutoHyphens/>
      <w:spacing w:before="360"/>
      <w:jc w:val="center"/>
    </w:pPr>
    <w:rPr>
      <w:rFonts w:ascii="Times New Roman" w:eastAsia="Times New Roman" w:hAnsi="Times New Roman" w:cs="Times New Roman"/>
      <w:b/>
      <w:sz w:val="24"/>
      <w:szCs w:val="20"/>
      <w:lang w:val="en-GB" w:eastAsia="ar-SA"/>
    </w:rPr>
  </w:style>
  <w:style w:type="character" w:customStyle="1" w:styleId="WW-WW8Num11z0">
    <w:name w:val="WW-WW8Num11z0"/>
    <w:rsid w:val="00A37AF0"/>
    <w:rPr>
      <w:rFonts w:ascii="Symbol" w:hAnsi="Symbol" w:cs="StarSymbol"/>
      <w:sz w:val="18"/>
      <w:szCs w:val="18"/>
    </w:rPr>
  </w:style>
  <w:style w:type="paragraph" w:customStyle="1" w:styleId="WW-HTMLPreformatted1">
    <w:name w:val="WW-HTML Preformatted1"/>
    <w:basedOn w:val="prastasis"/>
    <w:rsid w:val="00A3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ar-SA"/>
    </w:rPr>
  </w:style>
  <w:style w:type="paragraph" w:customStyle="1" w:styleId="Pavadinimas10">
    <w:name w:val="Pavadinimas1"/>
    <w:rsid w:val="00A37AF0"/>
    <w:pPr>
      <w:autoSpaceDE w:val="0"/>
      <w:autoSpaceDN w:val="0"/>
      <w:adjustRightInd w:val="0"/>
      <w:ind w:left="850"/>
    </w:pPr>
    <w:rPr>
      <w:rFonts w:ascii="TimesLT" w:eastAsia="Times New Roman" w:hAnsi="TimesLT" w:cs="Times New Roman"/>
      <w:b/>
      <w:bCs/>
      <w:caps/>
      <w:lang w:val="en-US"/>
    </w:rPr>
  </w:style>
  <w:style w:type="paragraph" w:customStyle="1" w:styleId="hyperlink20">
    <w:name w:val="hyperlink20"/>
    <w:basedOn w:val="prastasis"/>
    <w:rsid w:val="00A37AF0"/>
    <w:pPr>
      <w:autoSpaceDE w:val="0"/>
      <w:autoSpaceDN w:val="0"/>
      <w:spacing w:line="297" w:lineRule="auto"/>
      <w:ind w:firstLine="312"/>
      <w:jc w:val="both"/>
    </w:pPr>
    <w:rPr>
      <w:rFonts w:ascii="Times New Roman" w:eastAsia="Times New Roman" w:hAnsi="Times New Roman" w:cs="Times New Roman"/>
      <w:color w:val="000000"/>
      <w:sz w:val="20"/>
      <w:szCs w:val="20"/>
      <w:lang w:val="en-GB"/>
    </w:rPr>
  </w:style>
  <w:style w:type="paragraph" w:customStyle="1" w:styleId="xl24">
    <w:name w:val="xl24"/>
    <w:basedOn w:val="prastasis"/>
    <w:rsid w:val="00A37AF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customStyle="1" w:styleId="xl25">
    <w:name w:val="xl25"/>
    <w:basedOn w:val="prastasis"/>
    <w:rsid w:val="00A37AF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customStyle="1" w:styleId="xl26">
    <w:name w:val="xl26"/>
    <w:basedOn w:val="prastasis"/>
    <w:rsid w:val="00A37AF0"/>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eastAsia="Arial Unicode MS" w:hAnsi="Times New Roman" w:cs="Times New Roman"/>
      <w:sz w:val="24"/>
      <w:szCs w:val="24"/>
      <w:lang w:val="en-GB"/>
    </w:rPr>
  </w:style>
  <w:style w:type="paragraph" w:customStyle="1" w:styleId="xl27">
    <w:name w:val="xl27"/>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b/>
      <w:bCs/>
      <w:sz w:val="24"/>
      <w:szCs w:val="24"/>
      <w:lang w:val="en-GB"/>
    </w:rPr>
  </w:style>
  <w:style w:type="paragraph" w:customStyle="1" w:styleId="xl28">
    <w:name w:val="xl28"/>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customStyle="1" w:styleId="xl29">
    <w:name w:val="xl29"/>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customStyle="1" w:styleId="xl30">
    <w:name w:val="xl30"/>
    <w:basedOn w:val="prastasis"/>
    <w:rsid w:val="00A37AF0"/>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customStyle="1" w:styleId="xl31">
    <w:name w:val="xl31"/>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customStyle="1" w:styleId="xl32">
    <w:name w:val="xl32"/>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eastAsia="Arial Unicode MS" w:hAnsi="Times New Roman" w:cs="Times New Roman"/>
      <w:sz w:val="24"/>
      <w:szCs w:val="24"/>
      <w:lang w:val="en-GB"/>
    </w:rPr>
  </w:style>
  <w:style w:type="paragraph" w:customStyle="1" w:styleId="xl33">
    <w:name w:val="xl33"/>
    <w:basedOn w:val="prastasis"/>
    <w:rsid w:val="00A37AF0"/>
    <w:pPr>
      <w:pBdr>
        <w:top w:val="single" w:sz="4" w:space="0" w:color="auto"/>
        <w:left w:val="single" w:sz="4" w:space="0" w:color="auto"/>
      </w:pBdr>
      <w:shd w:val="clear" w:color="auto" w:fill="FFFFFF"/>
      <w:spacing w:before="100" w:beforeAutospacing="1" w:after="100" w:afterAutospacing="1"/>
      <w:textAlignment w:val="center"/>
    </w:pPr>
    <w:rPr>
      <w:rFonts w:ascii="Times New Roman" w:eastAsia="Arial Unicode MS" w:hAnsi="Times New Roman" w:cs="Times New Roman"/>
      <w:sz w:val="24"/>
      <w:szCs w:val="24"/>
      <w:lang w:val="en-GB"/>
    </w:rPr>
  </w:style>
  <w:style w:type="paragraph" w:customStyle="1" w:styleId="xl34">
    <w:name w:val="xl34"/>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b/>
      <w:bCs/>
      <w:sz w:val="24"/>
      <w:szCs w:val="24"/>
      <w:lang w:val="en-GB"/>
    </w:rPr>
  </w:style>
  <w:style w:type="paragraph" w:customStyle="1" w:styleId="xl35">
    <w:name w:val="xl35"/>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styleId="Dokumentostruktra">
    <w:name w:val="Document Map"/>
    <w:basedOn w:val="prastasis"/>
    <w:link w:val="DokumentostruktraDiagrama"/>
    <w:rsid w:val="00A37AF0"/>
    <w:pPr>
      <w:shd w:val="clear" w:color="auto" w:fill="000080"/>
    </w:pPr>
    <w:rPr>
      <w:rFonts w:ascii="Tahoma" w:eastAsia="Times New Roman" w:hAnsi="Tahoma" w:cs="Times New Roman"/>
      <w:sz w:val="20"/>
      <w:szCs w:val="20"/>
      <w:lang w:val="en-GB" w:eastAsia="x-none"/>
    </w:rPr>
  </w:style>
  <w:style w:type="character" w:customStyle="1" w:styleId="DokumentostruktraDiagrama">
    <w:name w:val="Dokumento struktūra Diagrama"/>
    <w:basedOn w:val="Numatytasispastraiposriftas"/>
    <w:link w:val="Dokumentostruktra"/>
    <w:rsid w:val="00A37AF0"/>
    <w:rPr>
      <w:rFonts w:ascii="Tahoma" w:eastAsia="Times New Roman" w:hAnsi="Tahoma" w:cs="Times New Roman"/>
      <w:sz w:val="20"/>
      <w:szCs w:val="20"/>
      <w:shd w:val="clear" w:color="auto" w:fill="000080"/>
      <w:lang w:val="en-GB" w:eastAsia="x-none"/>
    </w:rPr>
  </w:style>
  <w:style w:type="paragraph" w:customStyle="1" w:styleId="SWECOText">
    <w:name w:val="SWECO Text"/>
    <w:link w:val="SWECOTextCharChar"/>
    <w:qFormat/>
    <w:rsid w:val="00A37AF0"/>
    <w:pPr>
      <w:spacing w:before="120" w:after="120" w:line="360" w:lineRule="auto"/>
      <w:jc w:val="both"/>
    </w:pPr>
    <w:rPr>
      <w:rFonts w:ascii="Arial" w:eastAsia="Times New Roman" w:hAnsi="Arial" w:cs="Times New Roman"/>
      <w:sz w:val="20"/>
      <w:szCs w:val="20"/>
      <w:lang w:val="en-US"/>
    </w:rPr>
  </w:style>
  <w:style w:type="character" w:customStyle="1" w:styleId="SWECOTextCharChar">
    <w:name w:val="SWECO Text Char Char"/>
    <w:link w:val="SWECOText"/>
    <w:rsid w:val="00A37AF0"/>
    <w:rPr>
      <w:rFonts w:ascii="Arial" w:eastAsia="Times New Roman" w:hAnsi="Arial" w:cs="Times New Roman"/>
      <w:sz w:val="20"/>
      <w:szCs w:val="20"/>
      <w:lang w:val="en-US"/>
    </w:rPr>
  </w:style>
  <w:style w:type="paragraph" w:customStyle="1" w:styleId="tekstas1">
    <w:name w:val="tekstas1"/>
    <w:basedOn w:val="prastasis"/>
    <w:rsid w:val="00A37AF0"/>
    <w:pPr>
      <w:spacing w:after="121" w:line="218" w:lineRule="atLeast"/>
    </w:pPr>
    <w:rPr>
      <w:rFonts w:ascii="Arial" w:eastAsia="Times New Roman" w:hAnsi="Arial" w:cs="Arial"/>
      <w:color w:val="000000"/>
      <w:sz w:val="15"/>
      <w:szCs w:val="15"/>
      <w:lang w:val="en-US"/>
    </w:rPr>
  </w:style>
  <w:style w:type="paragraph" w:customStyle="1" w:styleId="ListParagraph1">
    <w:name w:val="List Paragraph1"/>
    <w:basedOn w:val="prastasis"/>
    <w:qFormat/>
    <w:rsid w:val="00A37AF0"/>
    <w:pPr>
      <w:ind w:left="720"/>
    </w:pPr>
    <w:rPr>
      <w:rFonts w:ascii="Times New Roman" w:eastAsia="Times New Roman" w:hAnsi="Times New Roman" w:cs="Times New Roman"/>
      <w:sz w:val="24"/>
      <w:szCs w:val="24"/>
      <w:lang w:eastAsia="lt-LT"/>
    </w:rPr>
  </w:style>
  <w:style w:type="character" w:customStyle="1" w:styleId="BodytextChar">
    <w:name w:val="Body text Char"/>
    <w:rsid w:val="00A37AF0"/>
    <w:rPr>
      <w:rFonts w:ascii="TimesLT" w:hAnsi="TimesLT"/>
      <w:snapToGrid w:val="0"/>
      <w:lang w:val="en-US" w:eastAsia="en-US"/>
    </w:rPr>
  </w:style>
  <w:style w:type="character" w:customStyle="1" w:styleId="WW8Num2z0">
    <w:name w:val="WW8Num2z0"/>
    <w:rsid w:val="00A37AF0"/>
    <w:rPr>
      <w:rFonts w:ascii="Times New Roman" w:eastAsia="Times New Roman" w:hAnsi="Times New Roman" w:cs="Times New Roman"/>
      <w:b/>
      <w:sz w:val="22"/>
    </w:rPr>
  </w:style>
  <w:style w:type="character" w:customStyle="1" w:styleId="Absatz-Standardschriftart">
    <w:name w:val="Absatz-Standardschriftart"/>
    <w:rsid w:val="00A37AF0"/>
  </w:style>
  <w:style w:type="character" w:customStyle="1" w:styleId="WW8Num1z0">
    <w:name w:val="WW8Num1z0"/>
    <w:rsid w:val="00A37AF0"/>
    <w:rPr>
      <w:szCs w:val="24"/>
      <w:lang w:val="lt-LT" w:eastAsia="ar-SA" w:bidi="ar-SA"/>
    </w:rPr>
  </w:style>
  <w:style w:type="character" w:customStyle="1" w:styleId="WW-Absatz-Standardschriftart1111111111111">
    <w:name w:val="WW-Absatz-Standardschriftart1111111111111"/>
    <w:rsid w:val="00A37AF0"/>
  </w:style>
  <w:style w:type="character" w:customStyle="1" w:styleId="WW-Absatz-Standardschriftart11111111111111">
    <w:name w:val="WW-Absatz-Standardschriftart11111111111111"/>
    <w:rsid w:val="00A37AF0"/>
  </w:style>
  <w:style w:type="character" w:customStyle="1" w:styleId="WW-Absatz-Standardschriftart111111111111111">
    <w:name w:val="WW-Absatz-Standardschriftart111111111111111"/>
    <w:rsid w:val="00A37AF0"/>
  </w:style>
  <w:style w:type="character" w:customStyle="1" w:styleId="WW-Absatz-Standardschriftart1111111111111111">
    <w:name w:val="WW-Absatz-Standardschriftart1111111111111111"/>
    <w:rsid w:val="00A37AF0"/>
  </w:style>
  <w:style w:type="character" w:customStyle="1" w:styleId="WW-Absatz-Standardschriftart11111111111111111">
    <w:name w:val="WW-Absatz-Standardschriftart11111111111111111"/>
    <w:rsid w:val="00A37AF0"/>
  </w:style>
  <w:style w:type="character" w:customStyle="1" w:styleId="WW-Absatz-Standardschriftart111111111111111111">
    <w:name w:val="WW-Absatz-Standardschriftart111111111111111111"/>
    <w:rsid w:val="00A37AF0"/>
  </w:style>
  <w:style w:type="character" w:customStyle="1" w:styleId="WW-Absatz-Standardschriftart1111111111111111111">
    <w:name w:val="WW-Absatz-Standardschriftart1111111111111111111"/>
    <w:rsid w:val="00A37AF0"/>
  </w:style>
  <w:style w:type="character" w:customStyle="1" w:styleId="WW-Absatz-Standardschriftart11111111111111111111">
    <w:name w:val="WW-Absatz-Standardschriftart11111111111111111111"/>
    <w:rsid w:val="00A37AF0"/>
  </w:style>
  <w:style w:type="character" w:customStyle="1" w:styleId="WW-Absatz-Standardschriftart111111111111111111111">
    <w:name w:val="WW-Absatz-Standardschriftart111111111111111111111"/>
    <w:rsid w:val="00A37AF0"/>
  </w:style>
  <w:style w:type="character" w:customStyle="1" w:styleId="WW-Absatz-Standardschriftart1111111111111111111111">
    <w:name w:val="WW-Absatz-Standardschriftart1111111111111111111111"/>
    <w:rsid w:val="00A37AF0"/>
  </w:style>
  <w:style w:type="character" w:customStyle="1" w:styleId="WW-Absatz-Standardschriftart11111111111111111111111">
    <w:name w:val="WW-Absatz-Standardschriftart11111111111111111111111"/>
    <w:rsid w:val="00A37AF0"/>
  </w:style>
  <w:style w:type="character" w:customStyle="1" w:styleId="WW-Absatz-Standardschriftart111111111111111111111111">
    <w:name w:val="WW-Absatz-Standardschriftart111111111111111111111111"/>
    <w:rsid w:val="00A37AF0"/>
  </w:style>
  <w:style w:type="character" w:customStyle="1" w:styleId="WW-Absatz-Standardschriftart1111111111111111111111111">
    <w:name w:val="WW-Absatz-Standardschriftart1111111111111111111111111"/>
    <w:rsid w:val="00A37AF0"/>
  </w:style>
  <w:style w:type="character" w:customStyle="1" w:styleId="WW-Absatz-Standardschriftart11111111111111111111111111">
    <w:name w:val="WW-Absatz-Standardschriftart11111111111111111111111111"/>
    <w:rsid w:val="00A37AF0"/>
  </w:style>
  <w:style w:type="character" w:customStyle="1" w:styleId="WW-Absatz-Standardschriftart111111111111111111111111111">
    <w:name w:val="WW-Absatz-Standardschriftart111111111111111111111111111"/>
    <w:rsid w:val="00A37AF0"/>
  </w:style>
  <w:style w:type="character" w:customStyle="1" w:styleId="WW-Absatz-Standardschriftart1111111111111111111111111111">
    <w:name w:val="WW-Absatz-Standardschriftart1111111111111111111111111111"/>
    <w:rsid w:val="00A37AF0"/>
  </w:style>
  <w:style w:type="character" w:customStyle="1" w:styleId="WW-Absatz-Standardschriftart11111111111111111111111111111">
    <w:name w:val="WW-Absatz-Standardschriftart11111111111111111111111111111"/>
    <w:rsid w:val="00A37AF0"/>
  </w:style>
  <w:style w:type="character" w:customStyle="1" w:styleId="WW-Absatz-Standardschriftart111111111111111111111111111111">
    <w:name w:val="WW-Absatz-Standardschriftart111111111111111111111111111111"/>
    <w:rsid w:val="00A37AF0"/>
  </w:style>
  <w:style w:type="character" w:customStyle="1" w:styleId="WW-Absatz-Standardschriftart1111111111111111111111111111111">
    <w:name w:val="WW-Absatz-Standardschriftart1111111111111111111111111111111"/>
    <w:rsid w:val="00A37AF0"/>
  </w:style>
  <w:style w:type="character" w:customStyle="1" w:styleId="WW-Absatz-Standardschriftart11111111111111111111111111111111">
    <w:name w:val="WW-Absatz-Standardschriftart11111111111111111111111111111111"/>
    <w:rsid w:val="00A37AF0"/>
  </w:style>
  <w:style w:type="character" w:customStyle="1" w:styleId="WW-Absatz-Standardschriftart111111111111111111111111111111111">
    <w:name w:val="WW-Absatz-Standardschriftart111111111111111111111111111111111"/>
    <w:rsid w:val="00A37AF0"/>
  </w:style>
  <w:style w:type="character" w:customStyle="1" w:styleId="WW-Absatz-Standardschriftart1111111111111111111111111111111111">
    <w:name w:val="WW-Absatz-Standardschriftart1111111111111111111111111111111111"/>
    <w:rsid w:val="00A37AF0"/>
  </w:style>
  <w:style w:type="character" w:customStyle="1" w:styleId="WW-Absatz-Standardschriftart11111111111111111111111111111111111">
    <w:name w:val="WW-Absatz-Standardschriftart11111111111111111111111111111111111"/>
    <w:rsid w:val="00A37AF0"/>
  </w:style>
  <w:style w:type="character" w:customStyle="1" w:styleId="WW-Absatz-Standardschriftart111111111111111111111111111111111111">
    <w:name w:val="WW-Absatz-Standardschriftart111111111111111111111111111111111111"/>
    <w:rsid w:val="00A37AF0"/>
  </w:style>
  <w:style w:type="character" w:customStyle="1" w:styleId="WW-Absatz-Standardschriftart1111111111111111111111111111111111111">
    <w:name w:val="WW-Absatz-Standardschriftart1111111111111111111111111111111111111"/>
    <w:rsid w:val="00A37AF0"/>
  </w:style>
  <w:style w:type="character" w:customStyle="1" w:styleId="WW-Absatz-Standardschriftart11111111111111111111111111111111111111">
    <w:name w:val="WW-Absatz-Standardschriftart11111111111111111111111111111111111111"/>
    <w:rsid w:val="00A37AF0"/>
  </w:style>
  <w:style w:type="character" w:customStyle="1" w:styleId="WW-Absatz-Standardschriftart111111111111111111111111111111111111111">
    <w:name w:val="WW-Absatz-Standardschriftart111111111111111111111111111111111111111"/>
    <w:rsid w:val="00A37AF0"/>
  </w:style>
  <w:style w:type="character" w:customStyle="1" w:styleId="WW-Absatz-Standardschriftart1111111111111111111111111111111111111111">
    <w:name w:val="WW-Absatz-Standardschriftart1111111111111111111111111111111111111111"/>
    <w:rsid w:val="00A37AF0"/>
  </w:style>
  <w:style w:type="character" w:customStyle="1" w:styleId="WW-Absatz-Standardschriftart11111111111111111111111111111111111111111">
    <w:name w:val="WW-Absatz-Standardschriftart11111111111111111111111111111111111111111"/>
    <w:rsid w:val="00A37AF0"/>
  </w:style>
  <w:style w:type="character" w:customStyle="1" w:styleId="WW-Absatz-Standardschriftart111111111111111111111111111111111111111111">
    <w:name w:val="WW-Absatz-Standardschriftart111111111111111111111111111111111111111111"/>
    <w:rsid w:val="00A37AF0"/>
  </w:style>
  <w:style w:type="character" w:customStyle="1" w:styleId="WW-Absatz-Standardschriftart1111111111111111111111111111111111111111111">
    <w:name w:val="WW-Absatz-Standardschriftart1111111111111111111111111111111111111111111"/>
    <w:rsid w:val="00A37AF0"/>
  </w:style>
  <w:style w:type="character" w:customStyle="1" w:styleId="WW-Absatz-Standardschriftart11111111111111111111111111111111111111111111">
    <w:name w:val="WW-Absatz-Standardschriftart11111111111111111111111111111111111111111111"/>
    <w:rsid w:val="00A37AF0"/>
  </w:style>
  <w:style w:type="character" w:customStyle="1" w:styleId="WW8Num3z0">
    <w:name w:val="WW8Num3z0"/>
    <w:rsid w:val="00A37AF0"/>
    <w:rPr>
      <w:b w:val="0"/>
    </w:rPr>
  </w:style>
  <w:style w:type="character" w:customStyle="1" w:styleId="lygmuo2Char">
    <w:name w:val="lygmuo 2 Char"/>
    <w:rsid w:val="00A37AF0"/>
    <w:rPr>
      <w:color w:val="000000"/>
      <w:sz w:val="24"/>
      <w:lang w:val="en-US" w:eastAsia="ar-SA" w:bidi="ar-SA"/>
    </w:rPr>
  </w:style>
  <w:style w:type="character" w:customStyle="1" w:styleId="lygmuo1Char">
    <w:name w:val="lygmuo 1 Char"/>
    <w:rsid w:val="00A37AF0"/>
    <w:rPr>
      <w:sz w:val="24"/>
      <w:lang w:val="lt-LT" w:eastAsia="ar-SA" w:bidi="ar-SA"/>
    </w:rPr>
  </w:style>
  <w:style w:type="character" w:styleId="Emfaz">
    <w:name w:val="Emphasis"/>
    <w:qFormat/>
    <w:rsid w:val="00A37AF0"/>
    <w:rPr>
      <w:i/>
      <w:iCs/>
    </w:rPr>
  </w:style>
  <w:style w:type="paragraph" w:customStyle="1" w:styleId="lygmuo1">
    <w:name w:val="lygmuo 1"/>
    <w:basedOn w:val="prastasis"/>
    <w:rsid w:val="00A37AF0"/>
    <w:pPr>
      <w:numPr>
        <w:numId w:val="6"/>
      </w:numPr>
      <w:suppressAutoHyphens/>
      <w:spacing w:after="120"/>
      <w:ind w:left="-720"/>
      <w:jc w:val="both"/>
    </w:pPr>
    <w:rPr>
      <w:rFonts w:ascii="Times New Roman" w:eastAsia="Times New Roman" w:hAnsi="Times New Roman" w:cs="Times New Roman"/>
      <w:sz w:val="24"/>
      <w:szCs w:val="20"/>
      <w:lang w:eastAsia="ar-SA"/>
    </w:rPr>
  </w:style>
  <w:style w:type="paragraph" w:customStyle="1" w:styleId="lygmuo2">
    <w:name w:val="lygmuo 2"/>
    <w:basedOn w:val="prastasis"/>
    <w:rsid w:val="00A37AF0"/>
    <w:pPr>
      <w:numPr>
        <w:numId w:val="9"/>
      </w:numPr>
      <w:tabs>
        <w:tab w:val="left" w:pos="612"/>
        <w:tab w:val="left" w:pos="1260"/>
      </w:tabs>
      <w:suppressAutoHyphens/>
      <w:spacing w:after="120"/>
      <w:jc w:val="both"/>
    </w:pPr>
    <w:rPr>
      <w:rFonts w:ascii="Times New Roman" w:eastAsia="Times New Roman" w:hAnsi="Times New Roman" w:cs="Times New Roman"/>
      <w:color w:val="000000"/>
      <w:sz w:val="24"/>
      <w:szCs w:val="20"/>
      <w:lang w:val="en-US" w:eastAsia="ar-SA"/>
    </w:rPr>
  </w:style>
  <w:style w:type="paragraph" w:customStyle="1" w:styleId="5TekstasDiagramaDiagrama">
    <w:name w:val="5 Tekstas Diagrama Diagrama"/>
    <w:basedOn w:val="prastasis"/>
    <w:link w:val="5TekstasDiagramaDiagramaDiagrama"/>
    <w:autoRedefine/>
    <w:rsid w:val="00A37AF0"/>
    <w:pPr>
      <w:widowControl w:val="0"/>
      <w:numPr>
        <w:numId w:val="13"/>
      </w:numPr>
      <w:tabs>
        <w:tab w:val="clear" w:pos="0"/>
      </w:tabs>
      <w:adjustRightInd w:val="0"/>
      <w:ind w:firstLine="720"/>
      <w:jc w:val="both"/>
      <w:textAlignment w:val="baseline"/>
    </w:pPr>
    <w:rPr>
      <w:rFonts w:ascii="Times New Roman" w:eastAsia="Times New Roman" w:hAnsi="Times New Roman" w:cs="Times New Roman"/>
      <w:bCs/>
      <w:lang w:val="x-none"/>
    </w:rPr>
  </w:style>
  <w:style w:type="character" w:customStyle="1" w:styleId="5TekstasDiagramaDiagramaDiagrama">
    <w:name w:val="5 Tekstas Diagrama Diagrama Diagrama"/>
    <w:link w:val="5TekstasDiagramaDiagrama"/>
    <w:rsid w:val="00A37AF0"/>
    <w:rPr>
      <w:rFonts w:ascii="Times New Roman" w:eastAsia="Times New Roman" w:hAnsi="Times New Roman" w:cs="Times New Roman"/>
      <w:bCs/>
      <w:lang w:val="x-none"/>
    </w:rPr>
  </w:style>
  <w:style w:type="paragraph" w:customStyle="1" w:styleId="ava">
    <w:name w:val="ava"/>
    <w:basedOn w:val="Pavadinimas"/>
    <w:rsid w:val="00A37AF0"/>
    <w:pPr>
      <w:spacing w:before="0" w:beforeAutospacing="0" w:after="0" w:afterAutospacing="0"/>
      <w:jc w:val="both"/>
    </w:pPr>
    <w:rPr>
      <w:rFonts w:ascii="Times New Roman" w:hAnsi="Times New Roman"/>
      <w:b w:val="0"/>
      <w:bCs w:val="0"/>
      <w:kern w:val="0"/>
      <w:sz w:val="23"/>
      <w:szCs w:val="24"/>
      <w:lang w:eastAsia="en-US"/>
    </w:rPr>
  </w:style>
  <w:style w:type="paragraph" w:customStyle="1" w:styleId="Textas">
    <w:name w:val="Textas"/>
    <w:basedOn w:val="prastasis"/>
    <w:rsid w:val="00A37AF0"/>
    <w:pPr>
      <w:suppressAutoHyphens/>
      <w:spacing w:after="270" w:line="270" w:lineRule="atLeast"/>
    </w:pPr>
    <w:rPr>
      <w:rFonts w:ascii="Times New Roman" w:eastAsia="Times New Roman" w:hAnsi="Times New Roman" w:cs="Times New Roman"/>
      <w:sz w:val="23"/>
      <w:szCs w:val="20"/>
      <w:lang w:val="en-GB" w:eastAsia="ar-SA"/>
    </w:rPr>
  </w:style>
  <w:style w:type="paragraph" w:customStyle="1" w:styleId="Formuledadoption">
    <w:name w:val="Formule d'adoption"/>
    <w:basedOn w:val="prastasis"/>
    <w:next w:val="prastasis"/>
    <w:rsid w:val="00A37AF0"/>
    <w:pPr>
      <w:spacing w:before="120" w:after="120"/>
      <w:jc w:val="both"/>
    </w:pPr>
    <w:rPr>
      <w:rFonts w:ascii="Times New Roman" w:eastAsia="Times New Roman" w:hAnsi="Times New Roman" w:cs="Times New Roman"/>
      <w:sz w:val="24"/>
      <w:szCs w:val="20"/>
    </w:rPr>
  </w:style>
  <w:style w:type="paragraph" w:customStyle="1" w:styleId="7lentels">
    <w:name w:val="7 lentelės"/>
    <w:basedOn w:val="Pagrindinistekstas1"/>
    <w:autoRedefine/>
    <w:rsid w:val="00A37AF0"/>
    <w:pPr>
      <w:widowControl w:val="0"/>
      <w:autoSpaceDE/>
      <w:autoSpaceDN/>
      <w:ind w:left="-9" w:firstLine="0"/>
      <w:jc w:val="center"/>
      <w:textAlignment w:val="baseline"/>
    </w:pPr>
    <w:rPr>
      <w:rFonts w:ascii="Times New Roman" w:hAnsi="Times New Roman"/>
      <w:snapToGrid w:val="0"/>
      <w:lang w:val="lt-LT"/>
    </w:rPr>
  </w:style>
  <w:style w:type="character" w:customStyle="1" w:styleId="5tekstasDiagramaDiagrama0">
    <w:name w:val="5 tekstas Diagrama Diagrama"/>
    <w:rsid w:val="00A37AF0"/>
    <w:rPr>
      <w:sz w:val="24"/>
      <w:szCs w:val="24"/>
      <w:lang w:val="lt-LT" w:eastAsia="en-US" w:bidi="ar-SA"/>
    </w:rPr>
  </w:style>
  <w:style w:type="paragraph" w:customStyle="1" w:styleId="CentrBoldm">
    <w:name w:val="CentrBoldm"/>
    <w:basedOn w:val="prastasis"/>
    <w:rsid w:val="00A37AF0"/>
    <w:pPr>
      <w:jc w:val="center"/>
    </w:pPr>
    <w:rPr>
      <w:rFonts w:ascii="TimesLT" w:eastAsia="Times New Roman" w:hAnsi="TimesLT" w:cs="Times New Roman"/>
      <w:b/>
      <w:sz w:val="20"/>
      <w:szCs w:val="20"/>
      <w:lang w:val="en-GB" w:eastAsia="lt-LT"/>
    </w:rPr>
  </w:style>
  <w:style w:type="paragraph" w:customStyle="1" w:styleId="Pagrindinistekstas10">
    <w:name w:val="Pagrindinis tekstas1"/>
    <w:rsid w:val="00A37AF0"/>
    <w:pPr>
      <w:suppressAutoHyphens/>
      <w:autoSpaceDE w:val="0"/>
      <w:spacing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AUCtekstasChar">
    <w:name w:val="AUC tekstas Char"/>
    <w:link w:val="AUCtekstas"/>
    <w:locked/>
    <w:rsid w:val="00A37AF0"/>
    <w:rPr>
      <w:rFonts w:ascii="Arial" w:hAnsi="Arial" w:cs="Arial"/>
    </w:rPr>
  </w:style>
  <w:style w:type="paragraph" w:customStyle="1" w:styleId="AUCtekstas">
    <w:name w:val="AUC tekstas"/>
    <w:basedOn w:val="prastasis"/>
    <w:link w:val="AUCtekstasChar"/>
    <w:rsid w:val="00A37AF0"/>
    <w:pPr>
      <w:autoSpaceDE w:val="0"/>
      <w:autoSpaceDN w:val="0"/>
      <w:adjustRightInd w:val="0"/>
      <w:spacing w:after="200" w:line="360" w:lineRule="auto"/>
      <w:jc w:val="both"/>
    </w:pPr>
    <w:rPr>
      <w:rFonts w:ascii="Arial" w:hAnsi="Arial" w:cs="Arial"/>
    </w:rPr>
  </w:style>
  <w:style w:type="paragraph" w:styleId="Turinys1">
    <w:name w:val="toc 1"/>
    <w:basedOn w:val="prastasis"/>
    <w:next w:val="prastasis"/>
    <w:autoRedefine/>
    <w:uiPriority w:val="39"/>
    <w:rsid w:val="00A37AF0"/>
    <w:pPr>
      <w:tabs>
        <w:tab w:val="right" w:leader="dot" w:pos="9962"/>
      </w:tabs>
    </w:pPr>
    <w:rPr>
      <w:rFonts w:ascii="Arial" w:eastAsia="Times New Roman" w:hAnsi="Arial" w:cs="Times New Roman"/>
      <w:sz w:val="20"/>
      <w:szCs w:val="20"/>
    </w:rPr>
  </w:style>
  <w:style w:type="paragraph" w:styleId="Betarp">
    <w:name w:val="No Spacing"/>
    <w:uiPriority w:val="1"/>
    <w:qFormat/>
    <w:rsid w:val="00A37AF0"/>
    <w:rPr>
      <w:rFonts w:ascii="Times New Roman" w:eastAsia="Times New Roman" w:hAnsi="Times New Roman" w:cs="Times New Roman"/>
      <w:sz w:val="24"/>
      <w:szCs w:val="24"/>
      <w:lang w:eastAsia="lt-LT"/>
    </w:rPr>
  </w:style>
  <w:style w:type="paragraph" w:customStyle="1" w:styleId="Style">
    <w:name w:val="Style"/>
    <w:rsid w:val="00A37AF0"/>
    <w:pPr>
      <w:widowControl w:val="0"/>
      <w:autoSpaceDE w:val="0"/>
      <w:autoSpaceDN w:val="0"/>
      <w:adjustRightInd w:val="0"/>
      <w:spacing w:before="120" w:after="120"/>
    </w:pPr>
    <w:rPr>
      <w:rFonts w:ascii="Times New Roman" w:eastAsia="Times New Roman" w:hAnsi="Times New Roman" w:cs="Times New Roman"/>
      <w:sz w:val="24"/>
      <w:szCs w:val="24"/>
      <w:lang w:val="en-US"/>
    </w:rPr>
  </w:style>
  <w:style w:type="paragraph" w:customStyle="1" w:styleId="BasicParagraph">
    <w:name w:val="[Basic Paragraph]"/>
    <w:basedOn w:val="prastasis"/>
    <w:rsid w:val="00A37AF0"/>
    <w:pPr>
      <w:widowControl w:val="0"/>
      <w:suppressAutoHyphens/>
      <w:spacing w:line="288" w:lineRule="auto"/>
    </w:pPr>
    <w:rPr>
      <w:rFonts w:ascii="Times New Roman" w:eastAsia="SimSun" w:hAnsi="Times New Roman" w:cs="Arial"/>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05650-1449-4504-A336-F48D0E64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70417</Words>
  <Characters>40139</Characters>
  <Application>Microsoft Office Word</Application>
  <DocSecurity>0</DocSecurity>
  <Lines>334</Lines>
  <Paragraphs>220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Vaclovas Beržinskas</dc:creator>
  <cp:keywords/>
  <dc:description/>
  <cp:lastModifiedBy>Vaclovas Beržinskas</cp:lastModifiedBy>
  <cp:revision>4</cp:revision>
  <dcterms:created xsi:type="dcterms:W3CDTF">2017-03-08T05:51:00Z</dcterms:created>
  <dcterms:modified xsi:type="dcterms:W3CDTF">2017-03-09T08:45:00Z</dcterms:modified>
</cp:coreProperties>
</file>